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B48A" w14:textId="04AE969A" w:rsidR="008159FA" w:rsidRPr="00BA6752" w:rsidRDefault="002834FE" w:rsidP="006A4CDB">
      <w:pPr>
        <w:pStyle w:val="Articletitle"/>
        <w:spacing w:after="0" w:line="240" w:lineRule="auto"/>
        <w:jc w:val="center"/>
        <w:rPr>
          <w:rFonts w:ascii="Arial" w:hAnsi="Arial" w:cs="Arial"/>
          <w:sz w:val="24"/>
        </w:rPr>
      </w:pPr>
      <w:bookmarkStart w:id="0" w:name="_Hlk38283448"/>
      <w:r w:rsidRPr="00BA6752">
        <w:rPr>
          <w:rFonts w:ascii="Arial" w:hAnsi="Arial" w:cs="Arial"/>
          <w:sz w:val="24"/>
        </w:rPr>
        <w:t xml:space="preserve">Medical and Mental Health Comorbidities </w:t>
      </w:r>
      <w:r w:rsidR="002A03EC" w:rsidRPr="00BA6752">
        <w:rPr>
          <w:rFonts w:ascii="Arial" w:hAnsi="Arial" w:cs="Arial"/>
          <w:sz w:val="24"/>
        </w:rPr>
        <w:t>among Minority Racial/Ethnic Groups</w:t>
      </w:r>
      <w:r w:rsidRPr="00BA6752">
        <w:rPr>
          <w:rFonts w:ascii="Arial" w:hAnsi="Arial" w:cs="Arial"/>
          <w:sz w:val="24"/>
        </w:rPr>
        <w:t xml:space="preserve"> in the </w:t>
      </w:r>
      <w:r w:rsidR="00460765" w:rsidRPr="00BA6752">
        <w:rPr>
          <w:rFonts w:ascii="Arial" w:hAnsi="Arial" w:cs="Arial"/>
          <w:sz w:val="24"/>
        </w:rPr>
        <w:t>United States</w:t>
      </w:r>
    </w:p>
    <w:p w14:paraId="38D44246" w14:textId="41FF5757" w:rsidR="00BA6752" w:rsidRDefault="00BA6752" w:rsidP="00BA6752"/>
    <w:p w14:paraId="530F7700" w14:textId="0E0F006D" w:rsidR="00BA6752" w:rsidRPr="00BA6752" w:rsidRDefault="00BA6752" w:rsidP="00BA6752">
      <w:pPr>
        <w:rPr>
          <w:rFonts w:ascii="Arial" w:hAnsi="Arial" w:cs="Arial"/>
        </w:rPr>
      </w:pPr>
      <w:r w:rsidRPr="00BA6752">
        <w:rPr>
          <w:rFonts w:ascii="Arial" w:hAnsi="Arial" w:cs="Arial"/>
        </w:rPr>
        <w:t xml:space="preserve">Naheed Ahmed, PhD, MA, MPH </w:t>
      </w:r>
    </w:p>
    <w:p w14:paraId="13551BBC" w14:textId="63EF0A96" w:rsidR="00BA6752" w:rsidRPr="00BA6752" w:rsidRDefault="00BA6752" w:rsidP="00BA6752">
      <w:pPr>
        <w:rPr>
          <w:rFonts w:ascii="Arial" w:hAnsi="Arial" w:cs="Arial"/>
        </w:rPr>
      </w:pPr>
      <w:r w:rsidRPr="00BA6752">
        <w:rPr>
          <w:rFonts w:ascii="Arial" w:hAnsi="Arial" w:cs="Arial"/>
        </w:rPr>
        <w:t>University of Maryland School of Public Health</w:t>
      </w:r>
    </w:p>
    <w:p w14:paraId="4315C1E1" w14:textId="77777777" w:rsidR="00BA6752" w:rsidRPr="00BA6752" w:rsidRDefault="00BA6752" w:rsidP="00BA6752">
      <w:pPr>
        <w:rPr>
          <w:rFonts w:ascii="Arial" w:hAnsi="Arial" w:cs="Arial"/>
        </w:rPr>
      </w:pPr>
      <w:r w:rsidRPr="00BA6752">
        <w:rPr>
          <w:rFonts w:ascii="Arial" w:hAnsi="Arial" w:cs="Arial"/>
        </w:rPr>
        <w:t xml:space="preserve">Department of Family Science </w:t>
      </w:r>
    </w:p>
    <w:p w14:paraId="34BBB2A0" w14:textId="77777777" w:rsidR="00BA6752" w:rsidRPr="00BA6752" w:rsidRDefault="00BA6752" w:rsidP="00BA6752">
      <w:pPr>
        <w:rPr>
          <w:rFonts w:ascii="Arial" w:hAnsi="Arial" w:cs="Arial"/>
        </w:rPr>
      </w:pPr>
      <w:r w:rsidRPr="00BA6752">
        <w:rPr>
          <w:rFonts w:ascii="Arial" w:hAnsi="Arial" w:cs="Arial"/>
        </w:rPr>
        <w:t>4200 Valley Drive</w:t>
      </w:r>
    </w:p>
    <w:p w14:paraId="1FC06E75" w14:textId="77777777" w:rsidR="00BA6752" w:rsidRPr="00BA6752" w:rsidRDefault="00BA6752" w:rsidP="00BA6752">
      <w:pPr>
        <w:rPr>
          <w:rFonts w:ascii="Arial" w:hAnsi="Arial" w:cs="Arial"/>
        </w:rPr>
      </w:pPr>
      <w:r w:rsidRPr="00BA6752">
        <w:rPr>
          <w:rFonts w:ascii="Arial" w:hAnsi="Arial" w:cs="Arial"/>
        </w:rPr>
        <w:t>College Park, MD 20742</w:t>
      </w:r>
    </w:p>
    <w:p w14:paraId="345A392C" w14:textId="77777777" w:rsidR="00BA6752" w:rsidRPr="00BA6752" w:rsidRDefault="00BA6752" w:rsidP="00BA6752">
      <w:pPr>
        <w:rPr>
          <w:rFonts w:ascii="Arial" w:hAnsi="Arial" w:cs="Arial"/>
        </w:rPr>
      </w:pPr>
      <w:r w:rsidRPr="00BA6752">
        <w:rPr>
          <w:rFonts w:ascii="Arial" w:hAnsi="Arial" w:cs="Arial"/>
        </w:rPr>
        <w:t>Email: nahmed12@umd.edu</w:t>
      </w:r>
    </w:p>
    <w:p w14:paraId="04502F72" w14:textId="77777777" w:rsidR="00BA6752" w:rsidRPr="00BA6752" w:rsidRDefault="00BA6752" w:rsidP="00BA6752">
      <w:pPr>
        <w:rPr>
          <w:rFonts w:ascii="Arial" w:hAnsi="Arial" w:cs="Arial"/>
        </w:rPr>
      </w:pPr>
      <w:r w:rsidRPr="00BA6752">
        <w:rPr>
          <w:rFonts w:ascii="Arial" w:hAnsi="Arial" w:cs="Arial"/>
        </w:rPr>
        <w:t xml:space="preserve"> </w:t>
      </w:r>
    </w:p>
    <w:p w14:paraId="1338CF74" w14:textId="77777777" w:rsidR="00BA6752" w:rsidRPr="00BA6752" w:rsidRDefault="00BA6752" w:rsidP="00BA6752">
      <w:pPr>
        <w:rPr>
          <w:rFonts w:ascii="Arial" w:hAnsi="Arial" w:cs="Arial"/>
        </w:rPr>
      </w:pPr>
      <w:r w:rsidRPr="00BA6752">
        <w:rPr>
          <w:rFonts w:ascii="Arial" w:hAnsi="Arial" w:cs="Arial"/>
        </w:rPr>
        <w:t xml:space="preserve">C. Andrew Conway, MSW </w:t>
      </w:r>
    </w:p>
    <w:p w14:paraId="057B60F9" w14:textId="7890F8F8" w:rsidR="00BA6752" w:rsidRPr="00BA6752" w:rsidRDefault="00BA6752" w:rsidP="00BA6752">
      <w:pPr>
        <w:rPr>
          <w:rFonts w:ascii="Arial" w:hAnsi="Arial" w:cs="Arial"/>
        </w:rPr>
      </w:pPr>
      <w:r w:rsidRPr="00BA6752">
        <w:rPr>
          <w:rFonts w:ascii="Arial" w:hAnsi="Arial" w:cs="Arial"/>
        </w:rPr>
        <w:t>University of Maryland School of Public Health</w:t>
      </w:r>
    </w:p>
    <w:p w14:paraId="6943DD0A" w14:textId="77777777" w:rsidR="00BA6752" w:rsidRPr="00BA6752" w:rsidRDefault="00BA6752" w:rsidP="00BA6752">
      <w:pPr>
        <w:rPr>
          <w:rFonts w:ascii="Arial" w:hAnsi="Arial" w:cs="Arial"/>
        </w:rPr>
      </w:pPr>
      <w:r w:rsidRPr="00BA6752">
        <w:rPr>
          <w:rFonts w:ascii="Arial" w:hAnsi="Arial" w:cs="Arial"/>
        </w:rPr>
        <w:t xml:space="preserve">Department of Family Science </w:t>
      </w:r>
    </w:p>
    <w:p w14:paraId="7BC66B42" w14:textId="6CAC3B8D" w:rsidR="00BA6752" w:rsidRPr="00BA6752" w:rsidRDefault="00BA6752" w:rsidP="00BA6752">
      <w:pPr>
        <w:rPr>
          <w:rFonts w:ascii="Arial" w:hAnsi="Arial" w:cs="Arial"/>
        </w:rPr>
      </w:pPr>
      <w:r w:rsidRPr="00BA6752">
        <w:rPr>
          <w:rFonts w:ascii="Arial" w:hAnsi="Arial" w:cs="Arial"/>
        </w:rPr>
        <w:t>College Park, MD, USA</w:t>
      </w:r>
    </w:p>
    <w:p w14:paraId="26757AFF" w14:textId="4F479CC1" w:rsidR="00BA6752" w:rsidRPr="00BA6752" w:rsidRDefault="00BA6752" w:rsidP="00BA6752">
      <w:pPr>
        <w:rPr>
          <w:rFonts w:ascii="Arial" w:hAnsi="Arial" w:cs="Arial"/>
        </w:rPr>
      </w:pPr>
      <w:r w:rsidRPr="00BA6752">
        <w:rPr>
          <w:rFonts w:ascii="Arial" w:hAnsi="Arial" w:cs="Arial"/>
        </w:rPr>
        <w:t>Email: aconway@umd.edu</w:t>
      </w:r>
    </w:p>
    <w:bookmarkEnd w:id="0"/>
    <w:p w14:paraId="517579C1" w14:textId="77777777" w:rsidR="00C662B6" w:rsidRPr="00D6329F" w:rsidRDefault="00C662B6" w:rsidP="00061970">
      <w:pPr>
        <w:jc w:val="center"/>
        <w:rPr>
          <w:rFonts w:ascii="Arial" w:hAnsi="Arial" w:cs="Arial"/>
          <w:b/>
          <w:bCs/>
        </w:rPr>
      </w:pPr>
    </w:p>
    <w:p w14:paraId="7799C5C6" w14:textId="150FEAE1" w:rsidR="00851329" w:rsidRPr="00D6329F" w:rsidRDefault="00851329" w:rsidP="00061970">
      <w:pPr>
        <w:jc w:val="center"/>
        <w:rPr>
          <w:rFonts w:ascii="Arial" w:hAnsi="Arial" w:cs="Arial"/>
          <w:b/>
          <w:bCs/>
        </w:rPr>
      </w:pPr>
      <w:r w:rsidRPr="00D6329F">
        <w:rPr>
          <w:rFonts w:ascii="Arial" w:hAnsi="Arial" w:cs="Arial"/>
          <w:b/>
          <w:bCs/>
        </w:rPr>
        <w:t>Abstract</w:t>
      </w:r>
    </w:p>
    <w:p w14:paraId="37B199D3" w14:textId="54384AF1" w:rsidR="00851329" w:rsidRPr="00D6329F" w:rsidRDefault="00851329" w:rsidP="00061970">
      <w:pPr>
        <w:rPr>
          <w:rFonts w:ascii="Arial" w:hAnsi="Arial" w:cs="Arial"/>
        </w:rPr>
      </w:pPr>
      <w:r w:rsidRPr="00D6329F">
        <w:rPr>
          <w:rFonts w:ascii="Arial" w:hAnsi="Arial" w:cs="Arial"/>
          <w:b/>
          <w:bCs/>
        </w:rPr>
        <w:t>Objective</w:t>
      </w:r>
      <w:r w:rsidRPr="00D6329F">
        <w:rPr>
          <w:rFonts w:ascii="Arial" w:hAnsi="Arial" w:cs="Arial"/>
        </w:rPr>
        <w:t xml:space="preserve">. To examine the prevalence of </w:t>
      </w:r>
      <w:r w:rsidR="00725381" w:rsidRPr="00725381">
        <w:rPr>
          <w:rFonts w:ascii="Arial" w:hAnsi="Arial" w:cs="Arial"/>
        </w:rPr>
        <w:t xml:space="preserve">and the association between </w:t>
      </w:r>
      <w:r w:rsidRPr="00D6329F">
        <w:rPr>
          <w:rFonts w:ascii="Arial" w:hAnsi="Arial" w:cs="Arial"/>
        </w:rPr>
        <w:t xml:space="preserve">comorbid </w:t>
      </w:r>
      <w:r w:rsidR="007F397D">
        <w:rPr>
          <w:rFonts w:ascii="Arial" w:hAnsi="Arial" w:cs="Arial"/>
        </w:rPr>
        <w:t>disorders</w:t>
      </w:r>
      <w:r w:rsidRPr="00D6329F">
        <w:rPr>
          <w:rFonts w:ascii="Arial" w:hAnsi="Arial" w:cs="Arial"/>
        </w:rPr>
        <w:t xml:space="preserve"> </w:t>
      </w:r>
      <w:r w:rsidR="0001714E">
        <w:rPr>
          <w:rFonts w:ascii="Arial" w:hAnsi="Arial" w:cs="Arial"/>
        </w:rPr>
        <w:t>and</w:t>
      </w:r>
      <w:r w:rsidRPr="00D6329F">
        <w:rPr>
          <w:rFonts w:ascii="Arial" w:hAnsi="Arial" w:cs="Arial"/>
        </w:rPr>
        <w:t xml:space="preserve"> race/ethnicity in the </w:t>
      </w:r>
      <w:r w:rsidR="00460765" w:rsidRPr="00D6329F">
        <w:rPr>
          <w:rFonts w:ascii="Arial" w:hAnsi="Arial" w:cs="Arial"/>
        </w:rPr>
        <w:t>United States</w:t>
      </w:r>
      <w:r w:rsidR="002A03EC" w:rsidRPr="00D6329F">
        <w:rPr>
          <w:rFonts w:ascii="Arial" w:hAnsi="Arial" w:cs="Arial"/>
        </w:rPr>
        <w:t>.</w:t>
      </w:r>
      <w:r w:rsidRPr="00D6329F">
        <w:rPr>
          <w:rFonts w:ascii="Arial" w:hAnsi="Arial" w:cs="Arial"/>
        </w:rPr>
        <w:t xml:space="preserve"> </w:t>
      </w:r>
    </w:p>
    <w:p w14:paraId="33670420" w14:textId="77777777" w:rsidR="00851329" w:rsidRPr="00D6329F" w:rsidRDefault="00851329" w:rsidP="00061970">
      <w:pPr>
        <w:rPr>
          <w:rFonts w:ascii="Arial" w:hAnsi="Arial" w:cs="Arial"/>
        </w:rPr>
      </w:pPr>
      <w:r w:rsidRPr="00D6329F">
        <w:rPr>
          <w:rFonts w:ascii="Arial" w:hAnsi="Arial" w:cs="Arial"/>
          <w:b/>
          <w:bCs/>
        </w:rPr>
        <w:t>Methods</w:t>
      </w:r>
      <w:r w:rsidRPr="00D6329F">
        <w:rPr>
          <w:rFonts w:ascii="Arial" w:hAnsi="Arial" w:cs="Arial"/>
        </w:rPr>
        <w:t xml:space="preserve">. Using cross-sectional data from the 2012 National Behavioral Risk Factor Surveillance System [N=45,207,844], we examined comorbidity of psychological distress with self-reported diagnosis of diabetes, angina, and with history of heart attack and stroke. Logistic regression was used to examine between group differences by race/ethnicity. </w:t>
      </w:r>
    </w:p>
    <w:p w14:paraId="12161C9D" w14:textId="77777777" w:rsidR="00851329" w:rsidRPr="00D6329F" w:rsidRDefault="00851329" w:rsidP="00061970">
      <w:pPr>
        <w:rPr>
          <w:rFonts w:ascii="Arial" w:hAnsi="Arial" w:cs="Arial"/>
        </w:rPr>
      </w:pPr>
      <w:r w:rsidRPr="00D6329F">
        <w:rPr>
          <w:rFonts w:ascii="Arial" w:hAnsi="Arial" w:cs="Arial"/>
          <w:b/>
          <w:bCs/>
        </w:rPr>
        <w:t>Results</w:t>
      </w:r>
      <w:r w:rsidRPr="00D6329F">
        <w:rPr>
          <w:rFonts w:ascii="Arial" w:hAnsi="Arial" w:cs="Arial"/>
        </w:rPr>
        <w:t xml:space="preserve">. Unadjusted results indicate that American Indian [OR 4.01, 95%CI: 1.78, 9.04] and Hispanic [OR 1.55, 95%CI: 1.04, 2.33] participants were more likely to have psychological distress and history of heart attack in comparison to Whites. American Indians were more likely to have psychological distress with angina [OR 3.82, 95%CI: 1.92, 7.63], and with history of stroke [OR 4.25, 95%CI: 2.16-8.26] in unadjusted results when compared to White participants. </w:t>
      </w:r>
    </w:p>
    <w:p w14:paraId="75547678" w14:textId="02C758E6" w:rsidR="00851329" w:rsidRPr="00D6329F" w:rsidRDefault="00851329" w:rsidP="00061970">
      <w:pPr>
        <w:rPr>
          <w:rFonts w:ascii="Arial" w:hAnsi="Arial" w:cs="Arial"/>
        </w:rPr>
      </w:pPr>
      <w:r w:rsidRPr="00D6329F">
        <w:rPr>
          <w:rFonts w:ascii="Arial" w:hAnsi="Arial" w:cs="Arial"/>
          <w:b/>
          <w:bCs/>
        </w:rPr>
        <w:t>Conclusions</w:t>
      </w:r>
      <w:r w:rsidRPr="00D6329F">
        <w:rPr>
          <w:rFonts w:ascii="Arial" w:hAnsi="Arial" w:cs="Arial"/>
        </w:rPr>
        <w:t>. Our results suggest that racial/ethnic minority groups</w:t>
      </w:r>
      <w:r w:rsidR="00460765" w:rsidRPr="00D6329F">
        <w:rPr>
          <w:rFonts w:ascii="Arial" w:hAnsi="Arial" w:cs="Arial"/>
        </w:rPr>
        <w:t>, compared to White</w:t>
      </w:r>
      <w:r w:rsidR="00876811" w:rsidRPr="00D6329F">
        <w:rPr>
          <w:rFonts w:ascii="Arial" w:hAnsi="Arial" w:cs="Arial"/>
        </w:rPr>
        <w:t xml:space="preserve"> Americans</w:t>
      </w:r>
      <w:r w:rsidR="00460765" w:rsidRPr="00D6329F">
        <w:rPr>
          <w:rFonts w:ascii="Arial" w:hAnsi="Arial" w:cs="Arial"/>
        </w:rPr>
        <w:t>,</w:t>
      </w:r>
      <w:r w:rsidRPr="00D6329F">
        <w:rPr>
          <w:rFonts w:ascii="Arial" w:hAnsi="Arial" w:cs="Arial"/>
        </w:rPr>
        <w:t xml:space="preserve"> are more likely to suffer from comorbid mental health and medical conditions, which may be a result of stress arising from discrimination and historical oppression of these populations.</w:t>
      </w:r>
    </w:p>
    <w:p w14:paraId="4451C5B7" w14:textId="77777777" w:rsidR="00851329" w:rsidRPr="00D6329F" w:rsidRDefault="00851329" w:rsidP="00061970">
      <w:pPr>
        <w:rPr>
          <w:rFonts w:ascii="Arial" w:hAnsi="Arial" w:cs="Arial"/>
          <w:b/>
          <w:bCs/>
        </w:rPr>
      </w:pPr>
    </w:p>
    <w:p w14:paraId="767EC007" w14:textId="22CCCAFD" w:rsidR="00851329" w:rsidRPr="00D6329F" w:rsidRDefault="00851329" w:rsidP="00061970">
      <w:pPr>
        <w:rPr>
          <w:rFonts w:ascii="Arial" w:hAnsi="Arial" w:cs="Arial"/>
        </w:rPr>
      </w:pPr>
      <w:r w:rsidRPr="00D6329F">
        <w:rPr>
          <w:rFonts w:ascii="Arial" w:hAnsi="Arial" w:cs="Arial"/>
          <w:b/>
          <w:bCs/>
        </w:rPr>
        <w:t>Keywords</w:t>
      </w:r>
      <w:r w:rsidRPr="00D6329F">
        <w:rPr>
          <w:rFonts w:ascii="Arial" w:hAnsi="Arial" w:cs="Arial"/>
        </w:rPr>
        <w:t>: health inequalities, depression, diabetes, heart disease</w:t>
      </w:r>
    </w:p>
    <w:p w14:paraId="11B6469D" w14:textId="3E69A8D5" w:rsidR="0D34590F" w:rsidRPr="00D6329F" w:rsidRDefault="0046572F" w:rsidP="00061970">
      <w:pPr>
        <w:pStyle w:val="Heading1"/>
        <w:spacing w:line="480" w:lineRule="auto"/>
        <w:rPr>
          <w:rFonts w:ascii="Arial" w:hAnsi="Arial"/>
          <w:szCs w:val="22"/>
        </w:rPr>
      </w:pPr>
      <w:r w:rsidRPr="00D6329F">
        <w:rPr>
          <w:rFonts w:ascii="Arial" w:hAnsi="Arial"/>
          <w:szCs w:val="22"/>
        </w:rPr>
        <w:t>Introduction</w:t>
      </w:r>
    </w:p>
    <w:p w14:paraId="24B1ECCD" w14:textId="164412F1" w:rsidR="00663EAF" w:rsidRPr="00D6329F" w:rsidRDefault="0D34590F" w:rsidP="00061970">
      <w:pPr>
        <w:ind w:firstLine="720"/>
        <w:rPr>
          <w:rFonts w:ascii="Arial" w:eastAsia="Calibri" w:hAnsi="Arial" w:cs="Arial"/>
        </w:rPr>
      </w:pPr>
      <w:r w:rsidRPr="00D6329F">
        <w:rPr>
          <w:rFonts w:ascii="Arial" w:eastAsia="Calibri" w:hAnsi="Arial" w:cs="Arial"/>
        </w:rPr>
        <w:t xml:space="preserve">Public health researchers have investigated health disparities among </w:t>
      </w:r>
      <w:r w:rsidR="00F22702" w:rsidRPr="00D6329F">
        <w:rPr>
          <w:rFonts w:ascii="Arial" w:eastAsia="Calibri" w:hAnsi="Arial" w:cs="Arial"/>
        </w:rPr>
        <w:t xml:space="preserve">racial/ethnic </w:t>
      </w:r>
      <w:r w:rsidRPr="00D6329F">
        <w:rPr>
          <w:rFonts w:ascii="Arial" w:eastAsia="Calibri" w:hAnsi="Arial" w:cs="Arial"/>
        </w:rPr>
        <w:t xml:space="preserve">minority populations in the U.S. </w:t>
      </w:r>
      <w:r w:rsidR="00526712" w:rsidRPr="00D6329F">
        <w:rPr>
          <w:rFonts w:ascii="Arial" w:eastAsia="Calibri" w:hAnsi="Arial" w:cs="Arial"/>
        </w:rPr>
        <w:t xml:space="preserve">over </w:t>
      </w:r>
      <w:r w:rsidR="003B30F5" w:rsidRPr="00D6329F">
        <w:rPr>
          <w:rFonts w:ascii="Arial" w:eastAsia="Calibri" w:hAnsi="Arial" w:cs="Arial"/>
        </w:rPr>
        <w:t>the past several decades</w:t>
      </w:r>
      <w:r w:rsidRPr="00D6329F">
        <w:rPr>
          <w:rFonts w:ascii="Arial" w:eastAsia="Calibri" w:hAnsi="Arial" w:cs="Arial"/>
        </w:rPr>
        <w:t xml:space="preserve"> to determine if minorities are disproportionately overrepresented in poor health outcomes, examining a range of health issues</w:t>
      </w:r>
      <w:r w:rsidR="003B30F5" w:rsidRPr="00D6329F">
        <w:rPr>
          <w:rFonts w:ascii="Arial" w:eastAsia="Calibri" w:hAnsi="Arial" w:cs="Arial"/>
        </w:rPr>
        <w:t xml:space="preserve"> from </w:t>
      </w:r>
      <w:r w:rsidRPr="00D6329F">
        <w:rPr>
          <w:rFonts w:ascii="Arial" w:eastAsia="Calibri" w:hAnsi="Arial" w:cs="Arial"/>
        </w:rPr>
        <w:t>maternal and child health</w:t>
      </w:r>
      <w:r w:rsidR="003B30F5" w:rsidRPr="00D6329F">
        <w:rPr>
          <w:rFonts w:ascii="Arial" w:eastAsia="Calibri" w:hAnsi="Arial" w:cs="Arial"/>
        </w:rPr>
        <w:t xml:space="preserve"> to </w:t>
      </w:r>
      <w:r w:rsidR="00B64D86" w:rsidRPr="00D6329F">
        <w:rPr>
          <w:rFonts w:ascii="Arial" w:eastAsia="Calibri" w:hAnsi="Arial" w:cs="Arial"/>
        </w:rPr>
        <w:t>chronic</w:t>
      </w:r>
      <w:r w:rsidRPr="00D6329F">
        <w:rPr>
          <w:rFonts w:ascii="Arial" w:eastAsia="Calibri" w:hAnsi="Arial" w:cs="Arial"/>
        </w:rPr>
        <w:t xml:space="preserve"> diseases</w:t>
      </w:r>
      <w:r w:rsidR="00233ED1" w:rsidRPr="00D6329F">
        <w:rPr>
          <w:rFonts w:ascii="Arial" w:eastAsia="Calibri" w:hAnsi="Arial" w:cs="Arial"/>
        </w:rPr>
        <w:t xml:space="preserve"> </w:t>
      </w:r>
      <w:r w:rsidR="00096FA2" w:rsidRPr="00D6329F">
        <w:rPr>
          <w:rFonts w:ascii="Arial" w:eastAsia="Calibri" w:hAnsi="Arial" w:cs="Arial"/>
          <w:noProof/>
        </w:rPr>
        <w:t>(National Center for Health Statistics, 2016; Orsi, Margellos-Anast, &amp; Whitman, 2010)</w:t>
      </w:r>
      <w:r w:rsidRPr="00D6329F">
        <w:rPr>
          <w:rFonts w:ascii="Arial" w:eastAsia="Calibri" w:hAnsi="Arial" w:cs="Arial"/>
        </w:rPr>
        <w:t xml:space="preserve">. </w:t>
      </w:r>
      <w:r w:rsidR="003B0EB5" w:rsidRPr="00D6329F">
        <w:rPr>
          <w:rFonts w:ascii="Arial" w:eastAsia="Calibri" w:hAnsi="Arial" w:cs="Arial"/>
        </w:rPr>
        <w:t>Th</w:t>
      </w:r>
      <w:r w:rsidR="00303B19" w:rsidRPr="00D6329F">
        <w:rPr>
          <w:rFonts w:ascii="Arial" w:eastAsia="Calibri" w:hAnsi="Arial" w:cs="Arial"/>
        </w:rPr>
        <w:t>e underlying reasons for these</w:t>
      </w:r>
      <w:r w:rsidRPr="00D6329F">
        <w:rPr>
          <w:rFonts w:ascii="Arial" w:eastAsia="Calibri" w:hAnsi="Arial" w:cs="Arial"/>
        </w:rPr>
        <w:t xml:space="preserve"> health trends are interconnected and complex including </w:t>
      </w:r>
      <w:r w:rsidR="00606DE5" w:rsidRPr="00D6329F">
        <w:rPr>
          <w:rFonts w:ascii="Arial" w:eastAsia="Calibri" w:hAnsi="Arial" w:cs="Arial"/>
        </w:rPr>
        <w:t>risk factors such as diet, physical activity levels, and genetics</w:t>
      </w:r>
      <w:r w:rsidR="00BF34FB" w:rsidRPr="00D6329F">
        <w:rPr>
          <w:rFonts w:ascii="Arial" w:eastAsia="Calibri" w:hAnsi="Arial" w:cs="Arial"/>
        </w:rPr>
        <w:t xml:space="preserve"> </w:t>
      </w:r>
      <w:r w:rsidR="00096FA2" w:rsidRPr="00D6329F">
        <w:rPr>
          <w:rFonts w:ascii="Arial" w:eastAsia="Calibri" w:hAnsi="Arial" w:cs="Arial"/>
          <w:noProof/>
        </w:rPr>
        <w:t>(</w:t>
      </w:r>
      <w:r w:rsidR="00E30C29" w:rsidRPr="00D6329F">
        <w:rPr>
          <w:rFonts w:ascii="Arial" w:eastAsia="Calibri" w:hAnsi="Arial" w:cs="Arial"/>
          <w:noProof/>
        </w:rPr>
        <w:t xml:space="preserve">Pool et al., 2017; </w:t>
      </w:r>
      <w:r w:rsidR="00096FA2" w:rsidRPr="00D6329F">
        <w:rPr>
          <w:rFonts w:ascii="Arial" w:eastAsia="Calibri" w:hAnsi="Arial" w:cs="Arial"/>
          <w:noProof/>
        </w:rPr>
        <w:lastRenderedPageBreak/>
        <w:t>Stamler, Vaccaro, Neaton, &amp; Wentworth, 1993)</w:t>
      </w:r>
      <w:r w:rsidR="00606DE5" w:rsidRPr="00D6329F">
        <w:rPr>
          <w:rFonts w:ascii="Arial" w:eastAsia="Calibri" w:hAnsi="Arial" w:cs="Arial"/>
        </w:rPr>
        <w:t xml:space="preserve">. </w:t>
      </w:r>
      <w:r w:rsidR="00A7114B" w:rsidRPr="00D6329F">
        <w:rPr>
          <w:rFonts w:ascii="Arial" w:eastAsia="Calibri" w:hAnsi="Arial" w:cs="Arial"/>
        </w:rPr>
        <w:t>For ethnic/minority populations</w:t>
      </w:r>
      <w:r w:rsidR="00A64772" w:rsidRPr="00D6329F">
        <w:rPr>
          <w:rFonts w:ascii="Arial" w:eastAsia="Calibri" w:hAnsi="Arial" w:cs="Arial"/>
        </w:rPr>
        <w:t>, stress arising from discrimination may play a role in terms of the physiological response to chronic stress, which has been linked to poor health outcomes among minority populations</w:t>
      </w:r>
      <w:r w:rsidR="001124FF" w:rsidRPr="00D6329F">
        <w:rPr>
          <w:rFonts w:ascii="Arial" w:eastAsia="Calibri" w:hAnsi="Arial" w:cs="Arial"/>
        </w:rPr>
        <w:t xml:space="preserve"> </w:t>
      </w:r>
      <w:r w:rsidR="00096FA2" w:rsidRPr="00D6329F">
        <w:rPr>
          <w:rFonts w:ascii="Arial" w:eastAsia="Calibri" w:hAnsi="Arial" w:cs="Arial"/>
          <w:noProof/>
        </w:rPr>
        <w:t>(</w:t>
      </w:r>
      <w:r w:rsidR="00E30C29" w:rsidRPr="00D6329F">
        <w:rPr>
          <w:rFonts w:ascii="Arial" w:eastAsia="Calibri" w:hAnsi="Arial" w:cs="Arial"/>
          <w:noProof/>
        </w:rPr>
        <w:t xml:space="preserve">Carter et al., 2017; </w:t>
      </w:r>
      <w:r w:rsidR="00B177BF" w:rsidRPr="00D6329F">
        <w:rPr>
          <w:rFonts w:ascii="Arial" w:eastAsia="Calibri" w:hAnsi="Arial" w:cs="Arial"/>
          <w:noProof/>
        </w:rPr>
        <w:t xml:space="preserve">Chen, &amp; Takeuchi, 2007; </w:t>
      </w:r>
      <w:r w:rsidR="00BA6752" w:rsidRPr="00D6329F">
        <w:rPr>
          <w:rFonts w:ascii="Arial" w:eastAsia="Calibri" w:hAnsi="Arial" w:cs="Arial"/>
          <w:noProof/>
        </w:rPr>
        <w:t xml:space="preserve">Gee, Spencer, </w:t>
      </w:r>
      <w:r w:rsidR="00E30C29" w:rsidRPr="00D6329F">
        <w:rPr>
          <w:rFonts w:ascii="Arial" w:eastAsia="Calibri" w:hAnsi="Arial" w:cs="Arial"/>
          <w:noProof/>
        </w:rPr>
        <w:t xml:space="preserve">Williams, 2018; </w:t>
      </w:r>
      <w:r w:rsidR="00096FA2" w:rsidRPr="00D6329F">
        <w:rPr>
          <w:rFonts w:ascii="Arial" w:eastAsia="Calibri" w:hAnsi="Arial" w:cs="Arial"/>
          <w:noProof/>
        </w:rPr>
        <w:t>Williams, Neighbors, &amp; Jackson, 2003)</w:t>
      </w:r>
      <w:r w:rsidR="00A64772" w:rsidRPr="00D6329F">
        <w:rPr>
          <w:rFonts w:ascii="Arial" w:eastAsia="Calibri" w:hAnsi="Arial" w:cs="Arial"/>
        </w:rPr>
        <w:t xml:space="preserve">. </w:t>
      </w:r>
      <w:r w:rsidR="00A67EE6" w:rsidRPr="00D6329F">
        <w:rPr>
          <w:rFonts w:ascii="Arial" w:eastAsia="Calibri" w:hAnsi="Arial" w:cs="Arial"/>
        </w:rPr>
        <w:t>Additionally</w:t>
      </w:r>
      <w:r w:rsidR="00A64772" w:rsidRPr="00D6329F">
        <w:rPr>
          <w:rFonts w:ascii="Arial" w:eastAsia="Calibri" w:hAnsi="Arial" w:cs="Arial"/>
        </w:rPr>
        <w:t>, discrimination</w:t>
      </w:r>
      <w:r w:rsidR="006D033F" w:rsidRPr="00D6329F">
        <w:rPr>
          <w:rFonts w:ascii="Arial" w:eastAsia="Calibri" w:hAnsi="Arial" w:cs="Arial"/>
        </w:rPr>
        <w:t xml:space="preserve"> can have community level impact by influencing</w:t>
      </w:r>
      <w:r w:rsidR="00A64772" w:rsidRPr="00D6329F">
        <w:rPr>
          <w:rFonts w:ascii="Arial" w:eastAsia="Calibri" w:hAnsi="Arial" w:cs="Arial"/>
        </w:rPr>
        <w:t xml:space="preserve"> </w:t>
      </w:r>
      <w:r w:rsidR="006D033F" w:rsidRPr="00D6329F">
        <w:rPr>
          <w:rFonts w:ascii="Arial" w:eastAsia="Calibri" w:hAnsi="Arial" w:cs="Arial"/>
        </w:rPr>
        <w:t xml:space="preserve">availability of </w:t>
      </w:r>
      <w:r w:rsidR="00A64772" w:rsidRPr="00D6329F">
        <w:rPr>
          <w:rFonts w:ascii="Arial" w:eastAsia="Calibri" w:hAnsi="Arial" w:cs="Arial"/>
        </w:rPr>
        <w:t>housing options</w:t>
      </w:r>
      <w:r w:rsidR="006D033F" w:rsidRPr="00D6329F">
        <w:rPr>
          <w:rFonts w:ascii="Arial" w:eastAsia="Calibri" w:hAnsi="Arial" w:cs="Arial"/>
        </w:rPr>
        <w:t>, food insecurity,</w:t>
      </w:r>
      <w:r w:rsidR="00A64772" w:rsidRPr="00D6329F">
        <w:rPr>
          <w:rFonts w:ascii="Arial" w:eastAsia="Calibri" w:hAnsi="Arial" w:cs="Arial"/>
        </w:rPr>
        <w:t xml:space="preserve"> and access to health services, </w:t>
      </w:r>
      <w:r w:rsidR="006D033F" w:rsidRPr="00D6329F">
        <w:rPr>
          <w:rFonts w:ascii="Arial" w:eastAsia="Calibri" w:hAnsi="Arial" w:cs="Arial"/>
        </w:rPr>
        <w:t>all of which are shown to be associated with poor health outcomes</w:t>
      </w:r>
      <w:r w:rsidR="00E30C29" w:rsidRPr="00D6329F">
        <w:rPr>
          <w:rFonts w:ascii="Arial" w:eastAsia="Calibri" w:hAnsi="Arial" w:cs="Arial"/>
        </w:rPr>
        <w:t xml:space="preserve"> (Knapp &amp; Hall, 2018; </w:t>
      </w:r>
      <w:proofErr w:type="spellStart"/>
      <w:r w:rsidR="00E30C29" w:rsidRPr="00D6329F">
        <w:rPr>
          <w:rFonts w:ascii="Arial" w:eastAsia="Calibri" w:hAnsi="Arial" w:cs="Arial"/>
        </w:rPr>
        <w:t>Kolak</w:t>
      </w:r>
      <w:proofErr w:type="spellEnd"/>
      <w:r w:rsidR="00E30C29" w:rsidRPr="00D6329F">
        <w:rPr>
          <w:rFonts w:ascii="Arial" w:eastAsia="Calibri" w:hAnsi="Arial" w:cs="Arial"/>
        </w:rPr>
        <w:t xml:space="preserve"> et al., 2020)</w:t>
      </w:r>
      <w:r w:rsidR="006D033F" w:rsidRPr="00D6329F">
        <w:rPr>
          <w:rFonts w:ascii="Arial" w:eastAsia="Calibri" w:hAnsi="Arial" w:cs="Arial"/>
        </w:rPr>
        <w:t xml:space="preserve">. </w:t>
      </w:r>
    </w:p>
    <w:p w14:paraId="0F668E68" w14:textId="10A8E365" w:rsidR="008C2B4C" w:rsidRPr="00D6329F" w:rsidRDefault="003136FF" w:rsidP="00265D7D">
      <w:pPr>
        <w:ind w:firstLine="720"/>
        <w:rPr>
          <w:rFonts w:ascii="Arial" w:hAnsi="Arial" w:cs="Arial"/>
        </w:rPr>
      </w:pPr>
      <w:r w:rsidRPr="00D6329F">
        <w:rPr>
          <w:rFonts w:ascii="Arial" w:hAnsi="Arial" w:cs="Arial"/>
        </w:rPr>
        <w:t>Few studies have examined the relation between race/ethnicity and the compounding effects of mental health and chronic conditions</w:t>
      </w:r>
      <w:r w:rsidR="00A67EE6" w:rsidRPr="00D6329F">
        <w:rPr>
          <w:rFonts w:ascii="Arial" w:hAnsi="Arial" w:cs="Arial"/>
        </w:rPr>
        <w:t xml:space="preserve"> </w:t>
      </w:r>
      <w:r w:rsidR="00096FA2" w:rsidRPr="00D6329F">
        <w:rPr>
          <w:rFonts w:ascii="Arial" w:hAnsi="Arial" w:cs="Arial"/>
          <w:noProof/>
        </w:rPr>
        <w:t>(Garcini et al., 2017)</w:t>
      </w:r>
      <w:r w:rsidRPr="00D6329F">
        <w:rPr>
          <w:rFonts w:ascii="Arial" w:hAnsi="Arial" w:cs="Arial"/>
        </w:rPr>
        <w:t xml:space="preserve">. Given the stress from discrimination arising from minority status in the U.S., the mental health effects among minorities with chronic conditions may be further exacerbated due to frequent encounters with discrimination in school, workplace, and health care settings. </w:t>
      </w:r>
      <w:r w:rsidR="0D34590F" w:rsidRPr="00D6329F">
        <w:rPr>
          <w:rFonts w:ascii="Arial" w:eastAsia="Calibri" w:hAnsi="Arial" w:cs="Arial"/>
        </w:rPr>
        <w:t xml:space="preserve">The stress from discriminatory treatment arising from minority status in the U.S. has significant implications for the </w:t>
      </w:r>
      <w:r w:rsidRPr="00D6329F">
        <w:rPr>
          <w:rFonts w:ascii="Arial" w:eastAsia="Calibri" w:hAnsi="Arial" w:cs="Arial"/>
        </w:rPr>
        <w:t>health</w:t>
      </w:r>
      <w:r w:rsidR="0D34590F" w:rsidRPr="00D6329F">
        <w:rPr>
          <w:rFonts w:ascii="Arial" w:eastAsia="Calibri" w:hAnsi="Arial" w:cs="Arial"/>
        </w:rPr>
        <w:t xml:space="preserve"> of </w:t>
      </w:r>
      <w:r w:rsidRPr="00D6329F">
        <w:rPr>
          <w:rFonts w:ascii="Arial" w:eastAsia="Calibri" w:hAnsi="Arial" w:cs="Arial"/>
        </w:rPr>
        <w:t xml:space="preserve">racial/ethnic </w:t>
      </w:r>
      <w:r w:rsidR="0D34590F" w:rsidRPr="00D6329F">
        <w:rPr>
          <w:rFonts w:ascii="Arial" w:eastAsia="Calibri" w:hAnsi="Arial" w:cs="Arial"/>
        </w:rPr>
        <w:t>minorit</w:t>
      </w:r>
      <w:r w:rsidR="009F268D" w:rsidRPr="00D6329F">
        <w:rPr>
          <w:rFonts w:ascii="Arial" w:eastAsia="Calibri" w:hAnsi="Arial" w:cs="Arial"/>
        </w:rPr>
        <w:t>y groups</w:t>
      </w:r>
      <w:r w:rsidR="0D34590F" w:rsidRPr="00D6329F">
        <w:rPr>
          <w:rFonts w:ascii="Arial" w:eastAsia="Calibri" w:hAnsi="Arial" w:cs="Arial"/>
        </w:rPr>
        <w:t xml:space="preserve">. </w:t>
      </w:r>
      <w:r w:rsidR="00663EAF" w:rsidRPr="00D6329F">
        <w:rPr>
          <w:rFonts w:ascii="Arial" w:eastAsia="Calibri" w:hAnsi="Arial" w:cs="Arial"/>
        </w:rPr>
        <w:t>P</w:t>
      </w:r>
      <w:r w:rsidR="0D34590F" w:rsidRPr="00D6329F">
        <w:rPr>
          <w:rFonts w:ascii="Arial" w:eastAsia="Calibri" w:hAnsi="Arial" w:cs="Arial"/>
        </w:rPr>
        <w:t xml:space="preserve">revious studies </w:t>
      </w:r>
      <w:r w:rsidR="00663EAF" w:rsidRPr="00D6329F">
        <w:rPr>
          <w:rFonts w:ascii="Arial" w:eastAsia="Calibri" w:hAnsi="Arial" w:cs="Arial"/>
        </w:rPr>
        <w:t xml:space="preserve">have demonstrated the link between </w:t>
      </w:r>
      <w:r w:rsidR="0D34590F" w:rsidRPr="00D6329F">
        <w:rPr>
          <w:rFonts w:ascii="Arial" w:eastAsia="Calibri" w:hAnsi="Arial" w:cs="Arial"/>
        </w:rPr>
        <w:t xml:space="preserve">stress </w:t>
      </w:r>
      <w:r w:rsidR="00663EAF" w:rsidRPr="00D6329F">
        <w:rPr>
          <w:rFonts w:ascii="Arial" w:eastAsia="Calibri" w:hAnsi="Arial" w:cs="Arial"/>
        </w:rPr>
        <w:t xml:space="preserve">and </w:t>
      </w:r>
      <w:r w:rsidR="0D34590F" w:rsidRPr="00D6329F">
        <w:rPr>
          <w:rFonts w:ascii="Arial" w:eastAsia="Calibri" w:hAnsi="Arial" w:cs="Arial"/>
        </w:rPr>
        <w:t>adverse health outcomes, including pre-term birth, depression, and hypertension</w:t>
      </w:r>
      <w:r w:rsidR="00233ED1" w:rsidRPr="00D6329F">
        <w:rPr>
          <w:rFonts w:ascii="Arial" w:eastAsia="Calibri" w:hAnsi="Arial" w:cs="Arial"/>
        </w:rPr>
        <w:t xml:space="preserve"> </w:t>
      </w:r>
      <w:r w:rsidR="00EB7B4C" w:rsidRPr="00D6329F">
        <w:rPr>
          <w:rFonts w:ascii="Arial" w:eastAsia="Calibri" w:hAnsi="Arial" w:cs="Arial"/>
          <w:noProof/>
        </w:rPr>
        <w:t>(</w:t>
      </w:r>
      <w:r w:rsidR="00001287" w:rsidRPr="00D6329F">
        <w:rPr>
          <w:rFonts w:ascii="Arial" w:eastAsia="Calibri" w:hAnsi="Arial" w:cs="Arial"/>
          <w:noProof/>
        </w:rPr>
        <w:t>Earnshaw et al., 2016; Gavin, Grote, &amp; Conner, 2019; Mouzon et al., 2017)</w:t>
      </w:r>
      <w:r w:rsidR="0D34590F" w:rsidRPr="00D6329F">
        <w:rPr>
          <w:rFonts w:ascii="Arial" w:eastAsia="Calibri" w:hAnsi="Arial" w:cs="Arial"/>
        </w:rPr>
        <w:t>. Furthermore, individuals with a mental health disorder are more likely to be diagnosed with diabetes or cardiovascular disease, and vice versa</w:t>
      </w:r>
      <w:r w:rsidR="00EB7B4C" w:rsidRPr="00D6329F">
        <w:rPr>
          <w:rFonts w:ascii="Arial" w:eastAsia="Calibri" w:hAnsi="Arial" w:cs="Arial"/>
        </w:rPr>
        <w:t xml:space="preserve"> </w:t>
      </w:r>
      <w:r w:rsidR="00EB7B4C" w:rsidRPr="00D6329F">
        <w:rPr>
          <w:rFonts w:ascii="Arial" w:eastAsia="Calibri" w:hAnsi="Arial" w:cs="Arial"/>
          <w:noProof/>
        </w:rPr>
        <w:t>(Goodell, Druss, &amp; Walker, 2011; Watkins, Assari, &amp; Johnson-Lawrence, 2015)</w:t>
      </w:r>
      <w:r w:rsidR="0D34590F" w:rsidRPr="00D6329F">
        <w:rPr>
          <w:rFonts w:ascii="Arial" w:eastAsia="Calibri" w:hAnsi="Arial" w:cs="Arial"/>
        </w:rPr>
        <w:t xml:space="preserve">. </w:t>
      </w:r>
      <w:r w:rsidR="00B148CE" w:rsidRPr="00D6329F">
        <w:rPr>
          <w:rFonts w:ascii="Arial" w:eastAsia="Calibri" w:hAnsi="Arial" w:cs="Arial"/>
        </w:rPr>
        <w:t>Building on existing research on this topic, t</w:t>
      </w:r>
      <w:r w:rsidR="001E5117" w:rsidRPr="00D6329F">
        <w:rPr>
          <w:rFonts w:ascii="Arial" w:eastAsia="Calibri" w:hAnsi="Arial" w:cs="Arial"/>
        </w:rPr>
        <w:t>his study explore</w:t>
      </w:r>
      <w:r w:rsidR="008C2B4C" w:rsidRPr="00D6329F">
        <w:rPr>
          <w:rFonts w:ascii="Arial" w:eastAsia="Calibri" w:hAnsi="Arial" w:cs="Arial"/>
        </w:rPr>
        <w:t>d</w:t>
      </w:r>
      <w:r w:rsidR="001E5117" w:rsidRPr="00D6329F">
        <w:rPr>
          <w:rFonts w:ascii="Arial" w:eastAsia="Calibri" w:hAnsi="Arial" w:cs="Arial"/>
        </w:rPr>
        <w:t xml:space="preserve"> the association between mental and medical comorbidities by racial/ethnic minority groups using national health data from </w:t>
      </w:r>
      <w:r w:rsidR="002A03EC" w:rsidRPr="00D6329F">
        <w:rPr>
          <w:rFonts w:ascii="Arial" w:eastAsia="Calibri" w:hAnsi="Arial" w:cs="Arial"/>
        </w:rPr>
        <w:t>the U.S. Centers for Disease Control and Prevention</w:t>
      </w:r>
      <w:r w:rsidR="002A0386" w:rsidRPr="00D6329F">
        <w:rPr>
          <w:rFonts w:ascii="Arial" w:eastAsia="Calibri" w:hAnsi="Arial" w:cs="Arial"/>
        </w:rPr>
        <w:t>.</w:t>
      </w:r>
      <w:r w:rsidR="001E5117" w:rsidRPr="00D6329F">
        <w:rPr>
          <w:rFonts w:ascii="Arial" w:eastAsia="Calibri" w:hAnsi="Arial" w:cs="Arial"/>
        </w:rPr>
        <w:t xml:space="preserve"> </w:t>
      </w:r>
    </w:p>
    <w:p w14:paraId="15748DAB" w14:textId="7F2E5667" w:rsidR="004A2377" w:rsidRPr="00D6329F" w:rsidRDefault="004A2377" w:rsidP="00061970">
      <w:pPr>
        <w:pStyle w:val="Paragraph"/>
        <w:rPr>
          <w:rFonts w:ascii="Arial" w:eastAsia="Calibri" w:hAnsi="Arial" w:cs="Arial"/>
          <w:i/>
          <w:iCs/>
        </w:rPr>
      </w:pPr>
      <w:r w:rsidRPr="00D6329F">
        <w:rPr>
          <w:rFonts w:ascii="Arial" w:eastAsia="Calibri" w:hAnsi="Arial" w:cs="Arial"/>
          <w:i/>
          <w:iCs/>
        </w:rPr>
        <w:t>Comorbid Mental and Medical Conditions</w:t>
      </w:r>
    </w:p>
    <w:p w14:paraId="7F17E134" w14:textId="1535C64E" w:rsidR="09613519" w:rsidRPr="00D6329F" w:rsidRDefault="09613519" w:rsidP="00061970">
      <w:pPr>
        <w:ind w:firstLine="720"/>
        <w:rPr>
          <w:rFonts w:ascii="Arial" w:eastAsia="Calibri" w:hAnsi="Arial" w:cs="Arial"/>
        </w:rPr>
      </w:pPr>
      <w:r w:rsidRPr="00D6329F">
        <w:rPr>
          <w:rFonts w:ascii="Arial" w:eastAsia="Calibri" w:hAnsi="Arial" w:cs="Arial"/>
        </w:rPr>
        <w:t xml:space="preserve">There is an established bidirectional relationship between mental </w:t>
      </w:r>
      <w:r w:rsidR="006D5E89" w:rsidRPr="00D6329F">
        <w:rPr>
          <w:rFonts w:ascii="Arial" w:eastAsia="Calibri" w:hAnsi="Arial" w:cs="Arial"/>
        </w:rPr>
        <w:t xml:space="preserve">health </w:t>
      </w:r>
      <w:r w:rsidRPr="00D6329F">
        <w:rPr>
          <w:rFonts w:ascii="Arial" w:eastAsia="Calibri" w:hAnsi="Arial" w:cs="Arial"/>
        </w:rPr>
        <w:t xml:space="preserve">and medical outcomes, resulting in comorbidity of these conditions </w:t>
      </w:r>
      <w:r w:rsidR="00EB7B4C" w:rsidRPr="00D6329F">
        <w:rPr>
          <w:rFonts w:ascii="Arial" w:eastAsia="Calibri" w:hAnsi="Arial" w:cs="Arial"/>
          <w:noProof/>
        </w:rPr>
        <w:t>(Rustad, Musselman, &amp; Nemeroff, 2011)</w:t>
      </w:r>
      <w:r w:rsidRPr="00D6329F">
        <w:rPr>
          <w:rFonts w:ascii="Arial" w:eastAsia="Calibri" w:hAnsi="Arial" w:cs="Arial"/>
        </w:rPr>
        <w:t xml:space="preserve">. The biological pathway underlying these comorbidities is unknown, but scientists hypothesize that the inflammation associated with certain conditions may be a contributing factor, as well </w:t>
      </w:r>
      <w:r w:rsidR="001A2356" w:rsidRPr="00D6329F">
        <w:rPr>
          <w:rFonts w:ascii="Arial" w:eastAsia="Calibri" w:hAnsi="Arial" w:cs="Arial"/>
        </w:rPr>
        <w:t xml:space="preserve">as </w:t>
      </w:r>
      <w:r w:rsidRPr="00D6329F">
        <w:rPr>
          <w:rFonts w:ascii="Arial" w:eastAsia="Calibri" w:hAnsi="Arial" w:cs="Arial"/>
        </w:rPr>
        <w:t>side effects from prescription drugs for these conditions, which may include psychological symptoms and weight gain</w:t>
      </w:r>
      <w:r w:rsidR="00233ED1" w:rsidRPr="00D6329F">
        <w:rPr>
          <w:rFonts w:ascii="Arial" w:eastAsia="Calibri" w:hAnsi="Arial" w:cs="Arial"/>
        </w:rPr>
        <w:t xml:space="preserve"> </w:t>
      </w:r>
      <w:r w:rsidR="00EB7B4C" w:rsidRPr="00D6329F">
        <w:rPr>
          <w:rFonts w:ascii="Arial" w:eastAsia="Calibri" w:hAnsi="Arial" w:cs="Arial"/>
          <w:noProof/>
        </w:rPr>
        <w:t>(Miller &amp; Raison, 2016; Rustad et al., 2011)</w:t>
      </w:r>
      <w:r w:rsidRPr="00D6329F">
        <w:rPr>
          <w:rFonts w:ascii="Arial" w:eastAsia="Calibri" w:hAnsi="Arial" w:cs="Arial"/>
        </w:rPr>
        <w:t xml:space="preserve">. </w:t>
      </w:r>
      <w:r w:rsidR="008A7D0F" w:rsidRPr="00D6329F">
        <w:rPr>
          <w:rFonts w:ascii="Arial" w:eastAsia="Calibri" w:hAnsi="Arial" w:cs="Arial"/>
        </w:rPr>
        <w:t xml:space="preserve">Common </w:t>
      </w:r>
      <w:r w:rsidRPr="00D6329F">
        <w:rPr>
          <w:rFonts w:ascii="Arial" w:eastAsia="Calibri" w:hAnsi="Arial" w:cs="Arial"/>
        </w:rPr>
        <w:t>mental and medical comorbidities include depression with diabetes, and depression with cardiovascular disease</w:t>
      </w:r>
      <w:r w:rsidR="00233ED1" w:rsidRPr="00D6329F">
        <w:rPr>
          <w:rFonts w:ascii="Arial" w:eastAsia="Calibri" w:hAnsi="Arial" w:cs="Arial"/>
        </w:rPr>
        <w:t xml:space="preserve"> </w:t>
      </w:r>
      <w:r w:rsidR="00EB7B4C" w:rsidRPr="00D6329F">
        <w:rPr>
          <w:rFonts w:ascii="Arial" w:eastAsia="Calibri" w:hAnsi="Arial" w:cs="Arial"/>
          <w:noProof/>
        </w:rPr>
        <w:t>(Druss, Chair, &amp; Walker, 2011)</w:t>
      </w:r>
      <w:r w:rsidRPr="00D6329F">
        <w:rPr>
          <w:rFonts w:ascii="Arial" w:eastAsia="Calibri" w:hAnsi="Arial" w:cs="Arial"/>
        </w:rPr>
        <w:t xml:space="preserve">. Past studies have shown that patients with depression have an increased risk for developing diabetes </w:t>
      </w:r>
      <w:r w:rsidR="008A2EA6" w:rsidRPr="00D6329F">
        <w:rPr>
          <w:rFonts w:ascii="Arial" w:eastAsia="Calibri" w:hAnsi="Arial" w:cs="Arial"/>
        </w:rPr>
        <w:t>[</w:t>
      </w:r>
      <w:r w:rsidRPr="00D6329F">
        <w:rPr>
          <w:rFonts w:ascii="Arial" w:eastAsia="Calibri" w:hAnsi="Arial" w:cs="Arial"/>
        </w:rPr>
        <w:t>41% for Type I and 32% for Type II diabetes</w:t>
      </w:r>
      <w:r w:rsidR="008A2EA6" w:rsidRPr="00D6329F">
        <w:rPr>
          <w:rFonts w:ascii="Arial" w:eastAsia="Calibri" w:hAnsi="Arial" w:cs="Arial"/>
        </w:rPr>
        <w:t>]</w:t>
      </w:r>
      <w:r w:rsidR="00EB7B4C" w:rsidRPr="00D6329F">
        <w:rPr>
          <w:rFonts w:ascii="Arial" w:eastAsia="Calibri" w:hAnsi="Arial" w:cs="Arial"/>
        </w:rPr>
        <w:t xml:space="preserve"> </w:t>
      </w:r>
      <w:r w:rsidR="00EB7B4C" w:rsidRPr="00D6329F">
        <w:rPr>
          <w:rFonts w:ascii="Arial" w:eastAsia="Calibri" w:hAnsi="Arial" w:cs="Arial"/>
          <w:noProof/>
        </w:rPr>
        <w:t>(Roy &amp; Lloyd, 2012)</w:t>
      </w:r>
      <w:r w:rsidRPr="00D6329F">
        <w:rPr>
          <w:rFonts w:ascii="Arial" w:eastAsia="Calibri" w:hAnsi="Arial" w:cs="Arial"/>
        </w:rPr>
        <w:t xml:space="preserve">. Similarly, depression is associated with increased risk for cardiovascular disease and worse health outcomes after a cardiovascular event </w:t>
      </w:r>
      <w:r w:rsidR="008A2EA6" w:rsidRPr="00D6329F">
        <w:rPr>
          <w:rFonts w:ascii="Arial" w:eastAsia="Calibri" w:hAnsi="Arial" w:cs="Arial"/>
        </w:rPr>
        <w:t>[</w:t>
      </w:r>
      <w:r w:rsidR="003F4851" w:rsidRPr="00D6329F">
        <w:rPr>
          <w:rFonts w:ascii="Arial" w:eastAsia="Calibri" w:hAnsi="Arial" w:cs="Arial"/>
        </w:rPr>
        <w:t>heart attack, stroke</w:t>
      </w:r>
      <w:r w:rsidR="00EB7B4C" w:rsidRPr="00D6329F">
        <w:rPr>
          <w:rFonts w:ascii="Arial" w:eastAsia="Calibri" w:hAnsi="Arial" w:cs="Arial"/>
        </w:rPr>
        <w:t xml:space="preserve"> </w:t>
      </w:r>
      <w:r w:rsidR="00EB7B4C" w:rsidRPr="00D6329F">
        <w:rPr>
          <w:rFonts w:ascii="Arial" w:eastAsia="Calibri" w:hAnsi="Arial" w:cs="Arial"/>
          <w:noProof/>
        </w:rPr>
        <w:t>(Bradley &amp; Rumsfeld, 2015)</w:t>
      </w:r>
      <w:r w:rsidRPr="00D6329F">
        <w:rPr>
          <w:rFonts w:ascii="Arial" w:eastAsia="Calibri" w:hAnsi="Arial" w:cs="Arial"/>
        </w:rPr>
        <w:t xml:space="preserve">. </w:t>
      </w:r>
    </w:p>
    <w:p w14:paraId="359B5A8D" w14:textId="685C784C" w:rsidR="00876811" w:rsidRPr="00D6329F" w:rsidRDefault="00A7362B" w:rsidP="003C57FA">
      <w:pPr>
        <w:ind w:firstLine="720"/>
        <w:rPr>
          <w:rFonts w:ascii="Arial" w:eastAsia="Calibri" w:hAnsi="Arial" w:cs="Arial"/>
        </w:rPr>
      </w:pPr>
      <w:r w:rsidRPr="00D6329F">
        <w:rPr>
          <w:rFonts w:ascii="Arial" w:hAnsi="Arial" w:cs="Arial"/>
        </w:rPr>
        <w:t>Few studies have examined the association between comorbid mental and medical conditions and racial/ethnic minority groups</w:t>
      </w:r>
      <w:r w:rsidR="00861B20" w:rsidRPr="00D6329F">
        <w:rPr>
          <w:rFonts w:ascii="Arial" w:hAnsi="Arial" w:cs="Arial"/>
        </w:rPr>
        <w:t xml:space="preserve">; </w:t>
      </w:r>
      <w:r w:rsidRPr="00D6329F">
        <w:rPr>
          <w:rFonts w:ascii="Arial" w:hAnsi="Arial" w:cs="Arial"/>
        </w:rPr>
        <w:t>among those that have</w:t>
      </w:r>
      <w:r w:rsidR="00526712" w:rsidRPr="00D6329F">
        <w:rPr>
          <w:rFonts w:ascii="Arial" w:hAnsi="Arial" w:cs="Arial"/>
        </w:rPr>
        <w:t xml:space="preserve">, </w:t>
      </w:r>
      <w:r w:rsidRPr="00D6329F">
        <w:rPr>
          <w:rFonts w:ascii="Arial" w:hAnsi="Arial" w:cs="Arial"/>
        </w:rPr>
        <w:t xml:space="preserve">there are mixed results. </w:t>
      </w:r>
      <w:r w:rsidRPr="00D6329F">
        <w:rPr>
          <w:rFonts w:ascii="Arial" w:eastAsia="Calibri" w:hAnsi="Arial" w:cs="Arial"/>
        </w:rPr>
        <w:t>Watkins and colleagues used data from the National Survey of American Life to examine group differences in comorbid mental and chronic medical conditions, though they only investigate</w:t>
      </w:r>
      <w:r w:rsidR="002634DD" w:rsidRPr="00D6329F">
        <w:rPr>
          <w:rFonts w:ascii="Arial" w:eastAsia="Calibri" w:hAnsi="Arial" w:cs="Arial"/>
        </w:rPr>
        <w:t>d</w:t>
      </w:r>
      <w:r w:rsidRPr="00D6329F">
        <w:rPr>
          <w:rFonts w:ascii="Arial" w:eastAsia="Calibri" w:hAnsi="Arial" w:cs="Arial"/>
        </w:rPr>
        <w:t xml:space="preserve"> differences </w:t>
      </w:r>
      <w:r w:rsidR="00315EF3" w:rsidRPr="00D6329F">
        <w:rPr>
          <w:rFonts w:ascii="Arial" w:eastAsia="Calibri" w:hAnsi="Arial" w:cs="Arial"/>
        </w:rPr>
        <w:t xml:space="preserve">among </w:t>
      </w:r>
      <w:r w:rsidRPr="00D6329F">
        <w:rPr>
          <w:rFonts w:ascii="Arial" w:eastAsia="Calibri" w:hAnsi="Arial" w:cs="Arial"/>
        </w:rPr>
        <w:t>African American, Caribbean Black and non-Hispanic White</w:t>
      </w:r>
      <w:r w:rsidR="002634DD" w:rsidRPr="00D6329F">
        <w:rPr>
          <w:rFonts w:ascii="Arial" w:eastAsia="Calibri" w:hAnsi="Arial" w:cs="Arial"/>
        </w:rPr>
        <w:t xml:space="preserve"> participants</w:t>
      </w:r>
      <w:r w:rsidR="00EB7B4C" w:rsidRPr="00D6329F">
        <w:rPr>
          <w:rFonts w:ascii="Arial" w:eastAsia="Calibri" w:hAnsi="Arial" w:cs="Arial"/>
        </w:rPr>
        <w:t xml:space="preserve"> </w:t>
      </w:r>
      <w:r w:rsidR="00EB7B4C" w:rsidRPr="00D6329F">
        <w:rPr>
          <w:rFonts w:ascii="Arial" w:eastAsia="Calibri" w:hAnsi="Arial" w:cs="Arial"/>
          <w:noProof/>
        </w:rPr>
        <w:t>(Watkins et al., 2015)</w:t>
      </w:r>
      <w:r w:rsidRPr="00D6329F">
        <w:rPr>
          <w:rFonts w:ascii="Arial" w:eastAsia="Calibri" w:hAnsi="Arial" w:cs="Arial"/>
        </w:rPr>
        <w:t>. The results indicated that an individual’s race and ethnicity may play a role in comorbid mental and medical disorders</w:t>
      </w:r>
      <w:r w:rsidR="002634DD" w:rsidRPr="00D6329F">
        <w:rPr>
          <w:rFonts w:ascii="Arial" w:eastAsia="Calibri" w:hAnsi="Arial" w:cs="Arial"/>
        </w:rPr>
        <w:t xml:space="preserve">, specifically </w:t>
      </w:r>
      <w:r w:rsidRPr="00D6329F">
        <w:rPr>
          <w:rFonts w:ascii="Arial" w:eastAsia="Calibri" w:hAnsi="Arial" w:cs="Arial"/>
        </w:rPr>
        <w:t xml:space="preserve">that major depression was associated with at least one chronic medical condition </w:t>
      </w:r>
      <w:r w:rsidR="002634DD" w:rsidRPr="00D6329F">
        <w:rPr>
          <w:rFonts w:ascii="Arial" w:eastAsia="Calibri" w:hAnsi="Arial" w:cs="Arial"/>
        </w:rPr>
        <w:t>among</w:t>
      </w:r>
      <w:r w:rsidRPr="00D6329F">
        <w:rPr>
          <w:rFonts w:ascii="Arial" w:eastAsia="Calibri" w:hAnsi="Arial" w:cs="Arial"/>
        </w:rPr>
        <w:t xml:space="preserve"> African American and Caribbean Black</w:t>
      </w:r>
      <w:r w:rsidR="002634DD" w:rsidRPr="00D6329F">
        <w:rPr>
          <w:rFonts w:ascii="Arial" w:eastAsia="Calibri" w:hAnsi="Arial" w:cs="Arial"/>
        </w:rPr>
        <w:t xml:space="preserve"> participants,</w:t>
      </w:r>
      <w:r w:rsidRPr="00D6329F">
        <w:rPr>
          <w:rFonts w:ascii="Arial" w:eastAsia="Calibri" w:hAnsi="Arial" w:cs="Arial"/>
        </w:rPr>
        <w:t xml:space="preserve"> but not for </w:t>
      </w:r>
      <w:r w:rsidRPr="00D6329F">
        <w:rPr>
          <w:rFonts w:ascii="Arial" w:eastAsia="Calibri" w:hAnsi="Arial" w:cs="Arial"/>
        </w:rPr>
        <w:lastRenderedPageBreak/>
        <w:t>non-Hispanic White</w:t>
      </w:r>
      <w:r w:rsidR="002634DD" w:rsidRPr="00D6329F">
        <w:rPr>
          <w:rFonts w:ascii="Arial" w:eastAsia="Calibri" w:hAnsi="Arial" w:cs="Arial"/>
        </w:rPr>
        <w:t xml:space="preserve"> participants</w:t>
      </w:r>
      <w:r w:rsidR="00EB7B4C" w:rsidRPr="00D6329F">
        <w:rPr>
          <w:rFonts w:ascii="Arial" w:eastAsia="Calibri" w:hAnsi="Arial" w:cs="Arial"/>
        </w:rPr>
        <w:t xml:space="preserve"> </w:t>
      </w:r>
      <w:r w:rsidR="00EB7B4C" w:rsidRPr="00D6329F">
        <w:rPr>
          <w:rFonts w:ascii="Arial" w:eastAsia="Calibri" w:hAnsi="Arial" w:cs="Arial"/>
          <w:noProof/>
        </w:rPr>
        <w:t>(Watkins et al., 2015)</w:t>
      </w:r>
      <w:r w:rsidRPr="00D6329F">
        <w:rPr>
          <w:rFonts w:ascii="Arial" w:eastAsia="Calibri" w:hAnsi="Arial" w:cs="Arial"/>
        </w:rPr>
        <w:t xml:space="preserve">. </w:t>
      </w:r>
      <w:proofErr w:type="spellStart"/>
      <w:r w:rsidR="00876811" w:rsidRPr="00D6329F">
        <w:rPr>
          <w:rFonts w:ascii="Arial" w:eastAsia="Calibri" w:hAnsi="Arial" w:cs="Arial"/>
        </w:rPr>
        <w:t>Carliner</w:t>
      </w:r>
      <w:proofErr w:type="spellEnd"/>
      <w:r w:rsidR="00876811" w:rsidRPr="00D6329F">
        <w:rPr>
          <w:rFonts w:ascii="Arial" w:eastAsia="Calibri" w:hAnsi="Arial" w:cs="Arial"/>
        </w:rPr>
        <w:t xml:space="preserve"> and colleagues reported mixed results i</w:t>
      </w:r>
      <w:r w:rsidR="002634DD" w:rsidRPr="00D6329F">
        <w:rPr>
          <w:rFonts w:ascii="Arial" w:eastAsia="Calibri" w:hAnsi="Arial" w:cs="Arial"/>
        </w:rPr>
        <w:t>n a review of 40 different comorbidity studies, which suggested</w:t>
      </w:r>
      <w:r w:rsidR="00FA7F8E" w:rsidRPr="00D6329F">
        <w:rPr>
          <w:rFonts w:ascii="Arial" w:eastAsia="Calibri" w:hAnsi="Arial" w:cs="Arial"/>
        </w:rPr>
        <w:t xml:space="preserve"> that while some risk factors associated with cardiovascular di</w:t>
      </w:r>
      <w:r w:rsidR="002145EF" w:rsidRPr="00D6329F">
        <w:rPr>
          <w:rFonts w:ascii="Arial" w:eastAsia="Calibri" w:hAnsi="Arial" w:cs="Arial"/>
        </w:rPr>
        <w:t xml:space="preserve">seases </w:t>
      </w:r>
      <w:r w:rsidR="00FA7F8E" w:rsidRPr="00D6329F">
        <w:rPr>
          <w:rFonts w:ascii="Arial" w:eastAsia="Calibri" w:hAnsi="Arial" w:cs="Arial"/>
        </w:rPr>
        <w:t>were associated with racial/ethnic minority groups</w:t>
      </w:r>
      <w:r w:rsidR="002145EF" w:rsidRPr="00D6329F">
        <w:rPr>
          <w:rFonts w:ascii="Arial" w:eastAsia="Calibri" w:hAnsi="Arial" w:cs="Arial"/>
        </w:rPr>
        <w:t>,</w:t>
      </w:r>
      <w:r w:rsidR="00FA7F8E" w:rsidRPr="00D6329F">
        <w:rPr>
          <w:rFonts w:ascii="Arial" w:eastAsia="Calibri" w:hAnsi="Arial" w:cs="Arial"/>
        </w:rPr>
        <w:t xml:space="preserve"> the overall association </w:t>
      </w:r>
      <w:r w:rsidR="002145EF" w:rsidRPr="00D6329F">
        <w:rPr>
          <w:rFonts w:ascii="Arial" w:eastAsia="Calibri" w:hAnsi="Arial" w:cs="Arial"/>
        </w:rPr>
        <w:t>between</w:t>
      </w:r>
      <w:r w:rsidR="00FA7F8E" w:rsidRPr="00D6329F">
        <w:rPr>
          <w:rFonts w:ascii="Arial" w:eastAsia="Calibri" w:hAnsi="Arial" w:cs="Arial"/>
        </w:rPr>
        <w:t xml:space="preserve"> comorbidity of cardiovascular </w:t>
      </w:r>
      <w:r w:rsidR="002145EF" w:rsidRPr="00D6329F">
        <w:rPr>
          <w:rFonts w:ascii="Arial" w:eastAsia="Calibri" w:hAnsi="Arial" w:cs="Arial"/>
        </w:rPr>
        <w:t>diseases</w:t>
      </w:r>
      <w:r w:rsidR="00FA7F8E" w:rsidRPr="00D6329F">
        <w:rPr>
          <w:rFonts w:ascii="Arial" w:eastAsia="Calibri" w:hAnsi="Arial" w:cs="Arial"/>
        </w:rPr>
        <w:t xml:space="preserve"> and mental </w:t>
      </w:r>
      <w:r w:rsidR="002145EF" w:rsidRPr="00D6329F">
        <w:rPr>
          <w:rFonts w:ascii="Arial" w:eastAsia="Calibri" w:hAnsi="Arial" w:cs="Arial"/>
        </w:rPr>
        <w:t xml:space="preserve">health </w:t>
      </w:r>
      <w:r w:rsidR="00FA7F8E" w:rsidRPr="00D6329F">
        <w:rPr>
          <w:rFonts w:ascii="Arial" w:eastAsia="Calibri" w:hAnsi="Arial" w:cs="Arial"/>
        </w:rPr>
        <w:t xml:space="preserve">disorders among racial/ethnic minority groups </w:t>
      </w:r>
      <w:r w:rsidR="002145EF" w:rsidRPr="00D6329F">
        <w:rPr>
          <w:rFonts w:ascii="Arial" w:eastAsia="Calibri" w:hAnsi="Arial" w:cs="Arial"/>
        </w:rPr>
        <w:t>was</w:t>
      </w:r>
      <w:r w:rsidR="00FA7F8E" w:rsidRPr="00D6329F">
        <w:rPr>
          <w:rFonts w:ascii="Arial" w:eastAsia="Calibri" w:hAnsi="Arial" w:cs="Arial"/>
        </w:rPr>
        <w:t xml:space="preserve"> inconclusive</w:t>
      </w:r>
      <w:r w:rsidR="00EB7B4C" w:rsidRPr="00D6329F">
        <w:rPr>
          <w:rFonts w:ascii="Arial" w:eastAsia="Calibri" w:hAnsi="Arial" w:cs="Arial"/>
        </w:rPr>
        <w:t xml:space="preserve"> </w:t>
      </w:r>
      <w:r w:rsidR="00EB7B4C" w:rsidRPr="00D6329F">
        <w:rPr>
          <w:rFonts w:ascii="Arial" w:eastAsia="Calibri" w:hAnsi="Arial" w:cs="Arial"/>
          <w:noProof/>
        </w:rPr>
        <w:t>(Carliner et al., 2014)</w:t>
      </w:r>
      <w:r w:rsidR="00FA7F8E" w:rsidRPr="00D6329F">
        <w:rPr>
          <w:rFonts w:ascii="Arial" w:eastAsia="Calibri" w:hAnsi="Arial" w:cs="Arial"/>
        </w:rPr>
        <w:t xml:space="preserve">. </w:t>
      </w:r>
      <w:r w:rsidR="004C1ED1" w:rsidRPr="00D6329F">
        <w:rPr>
          <w:rFonts w:ascii="Arial" w:eastAsia="Calibri" w:hAnsi="Arial" w:cs="Arial"/>
        </w:rPr>
        <w:t xml:space="preserve">The authors </w:t>
      </w:r>
      <w:r w:rsidR="00FA7F8E" w:rsidRPr="00D6329F">
        <w:rPr>
          <w:rFonts w:ascii="Arial" w:eastAsia="Calibri" w:hAnsi="Arial" w:cs="Arial"/>
        </w:rPr>
        <w:t>conclude</w:t>
      </w:r>
      <w:r w:rsidR="008A7D0F" w:rsidRPr="00D6329F">
        <w:rPr>
          <w:rFonts w:ascii="Arial" w:eastAsia="Calibri" w:hAnsi="Arial" w:cs="Arial"/>
        </w:rPr>
        <w:t>d</w:t>
      </w:r>
      <w:r w:rsidR="00FA7F8E" w:rsidRPr="00D6329F">
        <w:rPr>
          <w:rFonts w:ascii="Arial" w:eastAsia="Calibri" w:hAnsi="Arial" w:cs="Arial"/>
        </w:rPr>
        <w:t xml:space="preserve"> that there </w:t>
      </w:r>
      <w:r w:rsidR="002145EF" w:rsidRPr="00D6329F">
        <w:rPr>
          <w:rFonts w:ascii="Arial" w:eastAsia="Calibri" w:hAnsi="Arial" w:cs="Arial"/>
        </w:rPr>
        <w:t>is evidence to suggest that</w:t>
      </w:r>
      <w:r w:rsidR="00FA7F8E" w:rsidRPr="00D6329F">
        <w:rPr>
          <w:rFonts w:ascii="Arial" w:eastAsia="Calibri" w:hAnsi="Arial" w:cs="Arial"/>
        </w:rPr>
        <w:t xml:space="preserve"> risk for cardiovascular </w:t>
      </w:r>
      <w:r w:rsidR="002145EF" w:rsidRPr="00D6329F">
        <w:rPr>
          <w:rFonts w:ascii="Arial" w:eastAsia="Calibri" w:hAnsi="Arial" w:cs="Arial"/>
        </w:rPr>
        <w:t>disease</w:t>
      </w:r>
      <w:r w:rsidR="00FA7F8E" w:rsidRPr="00D6329F">
        <w:rPr>
          <w:rFonts w:ascii="Arial" w:eastAsia="Calibri" w:hAnsi="Arial" w:cs="Arial"/>
        </w:rPr>
        <w:t xml:space="preserve"> may vary among racial/ethnic groups </w:t>
      </w:r>
      <w:r w:rsidR="002145EF" w:rsidRPr="00D6329F">
        <w:rPr>
          <w:rFonts w:ascii="Arial" w:eastAsia="Calibri" w:hAnsi="Arial" w:cs="Arial"/>
        </w:rPr>
        <w:t xml:space="preserve">by </w:t>
      </w:r>
      <w:r w:rsidR="00FA7F8E" w:rsidRPr="00D6329F">
        <w:rPr>
          <w:rFonts w:ascii="Arial" w:eastAsia="Calibri" w:hAnsi="Arial" w:cs="Arial"/>
        </w:rPr>
        <w:t>mental illness</w:t>
      </w:r>
      <w:r w:rsidR="002145EF" w:rsidRPr="00D6329F">
        <w:rPr>
          <w:rFonts w:ascii="Arial" w:eastAsia="Calibri" w:hAnsi="Arial" w:cs="Arial"/>
        </w:rPr>
        <w:t xml:space="preserve"> status</w:t>
      </w:r>
      <w:r w:rsidR="00D3747F" w:rsidRPr="00D6329F">
        <w:rPr>
          <w:rFonts w:ascii="Arial" w:eastAsia="Calibri" w:hAnsi="Arial" w:cs="Arial"/>
        </w:rPr>
        <w:t>.</w:t>
      </w:r>
      <w:r w:rsidR="00FA7F8E" w:rsidRPr="00D6329F">
        <w:rPr>
          <w:rFonts w:ascii="Arial" w:eastAsia="Calibri" w:hAnsi="Arial" w:cs="Arial"/>
        </w:rPr>
        <w:t xml:space="preserve"> </w:t>
      </w:r>
      <w:r w:rsidR="00315EF3" w:rsidRPr="00D6329F">
        <w:rPr>
          <w:rFonts w:ascii="Arial" w:hAnsi="Arial" w:cs="Arial"/>
        </w:rPr>
        <w:t xml:space="preserve">The mixed and at times conflicting results in the literature and the lack of specific studies investigating the associations between </w:t>
      </w:r>
      <w:r w:rsidR="00315EF3" w:rsidRPr="00D6329F">
        <w:rPr>
          <w:rFonts w:ascii="Arial" w:eastAsia="Calibri" w:hAnsi="Arial" w:cs="Arial"/>
        </w:rPr>
        <w:t>mental health and medical comorbidities and racial/ethnic minority groups point to the need for further investigation.</w:t>
      </w:r>
    </w:p>
    <w:p w14:paraId="3E7FFC56" w14:textId="77777777" w:rsidR="003C57FA" w:rsidRPr="00D6329F" w:rsidRDefault="003C57FA" w:rsidP="003C57FA">
      <w:pPr>
        <w:ind w:firstLine="720"/>
        <w:rPr>
          <w:rFonts w:ascii="Arial" w:eastAsia="Calibri" w:hAnsi="Arial" w:cs="Arial"/>
        </w:rPr>
      </w:pPr>
    </w:p>
    <w:p w14:paraId="15908F94" w14:textId="4F004B54" w:rsidR="007954F8" w:rsidRPr="00D6329F" w:rsidRDefault="007954F8" w:rsidP="00061970">
      <w:pPr>
        <w:rPr>
          <w:rFonts w:ascii="Arial" w:hAnsi="Arial" w:cs="Arial"/>
          <w:i/>
          <w:iCs/>
        </w:rPr>
      </w:pPr>
      <w:r w:rsidRPr="00D6329F">
        <w:rPr>
          <w:rFonts w:ascii="Arial" w:hAnsi="Arial" w:cs="Arial"/>
          <w:i/>
          <w:iCs/>
        </w:rPr>
        <w:t xml:space="preserve">Theoretical </w:t>
      </w:r>
      <w:r w:rsidR="00E70910" w:rsidRPr="00D6329F">
        <w:rPr>
          <w:rFonts w:ascii="Arial" w:hAnsi="Arial" w:cs="Arial"/>
          <w:i/>
          <w:iCs/>
        </w:rPr>
        <w:t>F</w:t>
      </w:r>
      <w:r w:rsidRPr="00D6329F">
        <w:rPr>
          <w:rFonts w:ascii="Arial" w:hAnsi="Arial" w:cs="Arial"/>
          <w:i/>
          <w:iCs/>
        </w:rPr>
        <w:t>ramework</w:t>
      </w:r>
    </w:p>
    <w:p w14:paraId="16C819C0" w14:textId="678B590D" w:rsidR="007954F8" w:rsidRPr="00D6329F" w:rsidRDefault="007954F8" w:rsidP="00061970">
      <w:pPr>
        <w:ind w:firstLine="720"/>
        <w:rPr>
          <w:rFonts w:ascii="Arial" w:hAnsi="Arial" w:cs="Arial"/>
        </w:rPr>
      </w:pPr>
      <w:r w:rsidRPr="00D6329F">
        <w:rPr>
          <w:rFonts w:ascii="Arial" w:hAnsi="Arial" w:cs="Arial"/>
        </w:rPr>
        <w:t xml:space="preserve">In an editorial for </w:t>
      </w:r>
      <w:r w:rsidRPr="00D6329F">
        <w:rPr>
          <w:rFonts w:ascii="Arial" w:hAnsi="Arial" w:cs="Arial"/>
          <w:i/>
        </w:rPr>
        <w:t>The British Journal of Psychiatry</w:t>
      </w:r>
      <w:r w:rsidRPr="00D6329F">
        <w:rPr>
          <w:rFonts w:ascii="Arial" w:hAnsi="Arial" w:cs="Arial"/>
        </w:rPr>
        <w:t xml:space="preserve">, Das-Munshi </w:t>
      </w:r>
      <w:r w:rsidR="00C97CF5" w:rsidRPr="00D6329F">
        <w:rPr>
          <w:rFonts w:ascii="Arial" w:hAnsi="Arial" w:cs="Arial"/>
        </w:rPr>
        <w:t>and colleagues</w:t>
      </w:r>
      <w:r w:rsidR="00703F6F" w:rsidRPr="00D6329F">
        <w:rPr>
          <w:rFonts w:ascii="Arial" w:hAnsi="Arial" w:cs="Arial"/>
        </w:rPr>
        <w:t xml:space="preserve"> </w:t>
      </w:r>
      <w:r w:rsidRPr="00D6329F">
        <w:rPr>
          <w:rFonts w:ascii="Arial" w:hAnsi="Arial" w:cs="Arial"/>
        </w:rPr>
        <w:t>propose</w:t>
      </w:r>
      <w:r w:rsidR="005D1941" w:rsidRPr="00D6329F">
        <w:rPr>
          <w:rFonts w:ascii="Arial" w:hAnsi="Arial" w:cs="Arial"/>
        </w:rPr>
        <w:t>d</w:t>
      </w:r>
      <w:r w:rsidRPr="00D6329F">
        <w:rPr>
          <w:rFonts w:ascii="Arial" w:hAnsi="Arial" w:cs="Arial"/>
        </w:rPr>
        <w:t xml:space="preserve"> using the </w:t>
      </w:r>
      <w:r w:rsidR="00BA6752">
        <w:rPr>
          <w:rFonts w:ascii="Arial" w:hAnsi="Arial" w:cs="Arial"/>
        </w:rPr>
        <w:t>“</w:t>
      </w:r>
      <w:r w:rsidRPr="00D6329F">
        <w:rPr>
          <w:rFonts w:ascii="Arial" w:hAnsi="Arial" w:cs="Arial"/>
        </w:rPr>
        <w:t>double jeopardy</w:t>
      </w:r>
      <w:r w:rsidR="00BA6752">
        <w:rPr>
          <w:rFonts w:ascii="Arial" w:hAnsi="Arial" w:cs="Arial"/>
        </w:rPr>
        <w:t>”</w:t>
      </w:r>
      <w:r w:rsidRPr="00D6329F">
        <w:rPr>
          <w:rFonts w:ascii="Arial" w:hAnsi="Arial" w:cs="Arial"/>
        </w:rPr>
        <w:t xml:space="preserve"> hypothesis as </w:t>
      </w:r>
      <w:r w:rsidR="00553975" w:rsidRPr="00D6329F">
        <w:rPr>
          <w:rFonts w:ascii="Arial" w:hAnsi="Arial" w:cs="Arial"/>
        </w:rPr>
        <w:t>a framework for understanding</w:t>
      </w:r>
      <w:r w:rsidRPr="00D6329F">
        <w:rPr>
          <w:rFonts w:ascii="Arial" w:hAnsi="Arial" w:cs="Arial"/>
        </w:rPr>
        <w:t xml:space="preserve"> increased risk for comorbid mental </w:t>
      </w:r>
      <w:r w:rsidR="00553975" w:rsidRPr="00D6329F">
        <w:rPr>
          <w:rFonts w:ascii="Arial" w:hAnsi="Arial" w:cs="Arial"/>
        </w:rPr>
        <w:t xml:space="preserve">health </w:t>
      </w:r>
      <w:r w:rsidRPr="00D6329F">
        <w:rPr>
          <w:rFonts w:ascii="Arial" w:hAnsi="Arial" w:cs="Arial"/>
        </w:rPr>
        <w:t>and medical conditions</w:t>
      </w:r>
      <w:r w:rsidR="00553975" w:rsidRPr="00D6329F">
        <w:rPr>
          <w:rFonts w:ascii="Arial" w:hAnsi="Arial" w:cs="Arial"/>
        </w:rPr>
        <w:t xml:space="preserve"> among racial and ethnic minority populations</w:t>
      </w:r>
      <w:r w:rsidR="00EB7B4C" w:rsidRPr="00D6329F">
        <w:rPr>
          <w:rFonts w:ascii="Arial" w:hAnsi="Arial" w:cs="Arial"/>
        </w:rPr>
        <w:t xml:space="preserve"> </w:t>
      </w:r>
      <w:r w:rsidR="00EB7B4C" w:rsidRPr="00D6329F">
        <w:rPr>
          <w:rFonts w:ascii="Arial" w:hAnsi="Arial" w:cs="Arial"/>
          <w:noProof/>
        </w:rPr>
        <w:t>(Das-Munshi et al., 2016)</w:t>
      </w:r>
      <w:r w:rsidRPr="00D6329F">
        <w:rPr>
          <w:rFonts w:ascii="Arial" w:hAnsi="Arial" w:cs="Arial"/>
        </w:rPr>
        <w:t>. Developed in 1970</w:t>
      </w:r>
      <w:r w:rsidR="00553975" w:rsidRPr="00D6329F">
        <w:rPr>
          <w:rFonts w:ascii="Arial" w:hAnsi="Arial" w:cs="Arial"/>
        </w:rPr>
        <w:t>,</w:t>
      </w:r>
      <w:r w:rsidRPr="00D6329F">
        <w:rPr>
          <w:rFonts w:ascii="Arial" w:hAnsi="Arial" w:cs="Arial"/>
        </w:rPr>
        <w:t xml:space="preserve"> the </w:t>
      </w:r>
      <w:r w:rsidR="00BA6752">
        <w:rPr>
          <w:rFonts w:ascii="Arial" w:hAnsi="Arial" w:cs="Arial"/>
        </w:rPr>
        <w:t>“</w:t>
      </w:r>
      <w:r w:rsidRPr="00D6329F">
        <w:rPr>
          <w:rFonts w:ascii="Arial" w:hAnsi="Arial" w:cs="Arial"/>
        </w:rPr>
        <w:t>double jeopardy</w:t>
      </w:r>
      <w:r w:rsidR="00BA6752">
        <w:rPr>
          <w:rFonts w:ascii="Arial" w:hAnsi="Arial" w:cs="Arial"/>
        </w:rPr>
        <w:t>”</w:t>
      </w:r>
      <w:r w:rsidRPr="00D6329F">
        <w:rPr>
          <w:rFonts w:ascii="Arial" w:hAnsi="Arial" w:cs="Arial"/>
        </w:rPr>
        <w:t xml:space="preserve"> hypothesis was originally used to describe how the status of race/ethnicity and old age lead to poorer health among elderly African Americans compared with elderly white Americans. </w:t>
      </w:r>
      <w:r w:rsidR="00553975" w:rsidRPr="00D6329F">
        <w:rPr>
          <w:rFonts w:ascii="Arial" w:hAnsi="Arial" w:cs="Arial"/>
        </w:rPr>
        <w:t>Researchers have extended t</w:t>
      </w:r>
      <w:r w:rsidRPr="00D6329F">
        <w:rPr>
          <w:rFonts w:ascii="Arial" w:hAnsi="Arial" w:cs="Arial"/>
        </w:rPr>
        <w:t xml:space="preserve">he </w:t>
      </w:r>
      <w:r w:rsidR="00BA6752">
        <w:rPr>
          <w:rFonts w:ascii="Arial" w:hAnsi="Arial" w:cs="Arial"/>
        </w:rPr>
        <w:t>“</w:t>
      </w:r>
      <w:r w:rsidRPr="00D6329F">
        <w:rPr>
          <w:rFonts w:ascii="Arial" w:hAnsi="Arial" w:cs="Arial"/>
        </w:rPr>
        <w:t>double jeopardy</w:t>
      </w:r>
      <w:r w:rsidR="00BA6752">
        <w:rPr>
          <w:rFonts w:ascii="Arial" w:hAnsi="Arial" w:cs="Arial"/>
        </w:rPr>
        <w:t>”</w:t>
      </w:r>
      <w:r w:rsidRPr="00D6329F">
        <w:rPr>
          <w:rFonts w:ascii="Arial" w:hAnsi="Arial" w:cs="Arial"/>
        </w:rPr>
        <w:t xml:space="preserve"> hypothesis over the years to </w:t>
      </w:r>
      <w:r w:rsidR="00553975" w:rsidRPr="00D6329F">
        <w:rPr>
          <w:rFonts w:ascii="Arial" w:hAnsi="Arial" w:cs="Arial"/>
        </w:rPr>
        <w:t>describe how</w:t>
      </w:r>
      <w:r w:rsidRPr="00D6329F">
        <w:rPr>
          <w:rFonts w:ascii="Arial" w:hAnsi="Arial" w:cs="Arial"/>
        </w:rPr>
        <w:t xml:space="preserve"> having two </w:t>
      </w:r>
      <w:r w:rsidR="008A2EA6" w:rsidRPr="00D6329F">
        <w:rPr>
          <w:rFonts w:ascii="Arial" w:hAnsi="Arial" w:cs="Arial"/>
        </w:rPr>
        <w:t>[</w:t>
      </w:r>
      <w:r w:rsidRPr="00D6329F">
        <w:rPr>
          <w:rFonts w:ascii="Arial" w:hAnsi="Arial" w:cs="Arial"/>
        </w:rPr>
        <w:t>or more</w:t>
      </w:r>
      <w:r w:rsidR="008A2EA6" w:rsidRPr="00D6329F">
        <w:rPr>
          <w:rFonts w:ascii="Arial" w:hAnsi="Arial" w:cs="Arial"/>
        </w:rPr>
        <w:t>]</w:t>
      </w:r>
      <w:r w:rsidRPr="00D6329F">
        <w:rPr>
          <w:rFonts w:ascii="Arial" w:hAnsi="Arial" w:cs="Arial"/>
        </w:rPr>
        <w:t xml:space="preserve"> stigmatized identities leads to being </w:t>
      </w:r>
      <w:r w:rsidR="00BA6752">
        <w:rPr>
          <w:rFonts w:ascii="Arial" w:hAnsi="Arial" w:cs="Arial"/>
        </w:rPr>
        <w:t>“</w:t>
      </w:r>
      <w:r w:rsidRPr="00D6329F">
        <w:rPr>
          <w:rFonts w:ascii="Arial" w:hAnsi="Arial" w:cs="Arial"/>
        </w:rPr>
        <w:t xml:space="preserve">doubly </w:t>
      </w:r>
      <w:r w:rsidR="008A2EA6" w:rsidRPr="00D6329F">
        <w:rPr>
          <w:rFonts w:ascii="Arial" w:hAnsi="Arial" w:cs="Arial"/>
        </w:rPr>
        <w:t>[</w:t>
      </w:r>
      <w:r w:rsidRPr="00D6329F">
        <w:rPr>
          <w:rFonts w:ascii="Arial" w:hAnsi="Arial" w:cs="Arial"/>
        </w:rPr>
        <w:t>or multiply</w:t>
      </w:r>
      <w:r w:rsidR="008A2EA6" w:rsidRPr="00D6329F">
        <w:rPr>
          <w:rFonts w:ascii="Arial" w:hAnsi="Arial" w:cs="Arial"/>
        </w:rPr>
        <w:t>]</w:t>
      </w:r>
      <w:r w:rsidRPr="00D6329F">
        <w:rPr>
          <w:rFonts w:ascii="Arial" w:hAnsi="Arial" w:cs="Arial"/>
        </w:rPr>
        <w:t xml:space="preserve"> disadvantaged</w:t>
      </w:r>
      <w:r w:rsidR="00BA6752">
        <w:rPr>
          <w:rFonts w:ascii="Arial" w:hAnsi="Arial" w:cs="Arial"/>
        </w:rPr>
        <w:t>”</w:t>
      </w:r>
      <w:r w:rsidR="00553975" w:rsidRPr="00D6329F">
        <w:rPr>
          <w:rFonts w:ascii="Arial" w:hAnsi="Arial" w:cs="Arial"/>
        </w:rPr>
        <w:t>,</w:t>
      </w:r>
      <w:r w:rsidRPr="00D6329F">
        <w:rPr>
          <w:rFonts w:ascii="Arial" w:hAnsi="Arial" w:cs="Arial"/>
        </w:rPr>
        <w:t xml:space="preserve"> which in turn results in worse overall health than those living with one or no stigmatized identities</w:t>
      </w:r>
      <w:r w:rsidR="00EB7B4C" w:rsidRPr="00D6329F">
        <w:rPr>
          <w:rFonts w:ascii="Arial" w:hAnsi="Arial" w:cs="Arial"/>
        </w:rPr>
        <w:t xml:space="preserve"> </w:t>
      </w:r>
      <w:r w:rsidR="00EB7B4C" w:rsidRPr="00D6329F">
        <w:rPr>
          <w:rFonts w:ascii="Arial" w:hAnsi="Arial" w:cs="Arial"/>
          <w:noProof/>
        </w:rPr>
        <w:t>(Das-Munshi et al., 2016)</w:t>
      </w:r>
      <w:r w:rsidRPr="00D6329F">
        <w:rPr>
          <w:rFonts w:ascii="Arial" w:hAnsi="Arial" w:cs="Arial"/>
        </w:rPr>
        <w:t>.</w:t>
      </w:r>
      <w:r w:rsidR="00315EF3" w:rsidRPr="00D6329F">
        <w:rPr>
          <w:rFonts w:ascii="Arial" w:hAnsi="Arial" w:cs="Arial"/>
        </w:rPr>
        <w:t xml:space="preserve"> </w:t>
      </w:r>
      <w:r w:rsidR="004C1ED1" w:rsidRPr="00D6329F">
        <w:rPr>
          <w:rFonts w:ascii="Arial" w:hAnsi="Arial" w:cs="Arial"/>
        </w:rPr>
        <w:t xml:space="preserve">Using </w:t>
      </w:r>
      <w:r w:rsidR="00BA6752">
        <w:rPr>
          <w:rFonts w:ascii="Arial" w:hAnsi="Arial" w:cs="Arial"/>
        </w:rPr>
        <w:t>“</w:t>
      </w:r>
      <w:r w:rsidR="004C1ED1" w:rsidRPr="00D6329F">
        <w:rPr>
          <w:rFonts w:ascii="Arial" w:hAnsi="Arial" w:cs="Arial"/>
        </w:rPr>
        <w:t>double jeopardy</w:t>
      </w:r>
      <w:r w:rsidR="00BA6752">
        <w:rPr>
          <w:rFonts w:ascii="Arial" w:hAnsi="Arial" w:cs="Arial"/>
        </w:rPr>
        <w:t>”</w:t>
      </w:r>
      <w:r w:rsidR="004C1ED1" w:rsidRPr="00D6329F">
        <w:rPr>
          <w:rFonts w:ascii="Arial" w:hAnsi="Arial" w:cs="Arial"/>
        </w:rPr>
        <w:t xml:space="preserve"> it is</w:t>
      </w:r>
      <w:r w:rsidRPr="00D6329F">
        <w:rPr>
          <w:rFonts w:ascii="Arial" w:hAnsi="Arial" w:cs="Arial"/>
        </w:rPr>
        <w:t xml:space="preserve"> hypothesized that the stigma and discrimination associated with being a racial/ethnic minority is then compounded by the stigma associated with mental illness resulting in worse physical health outcomes, and thus greater likelihood of comorbid mental and chronic medical conditions</w:t>
      </w:r>
      <w:r w:rsidR="004C1ED1" w:rsidRPr="00D6329F">
        <w:rPr>
          <w:rFonts w:ascii="Arial" w:hAnsi="Arial" w:cs="Arial"/>
        </w:rPr>
        <w:t xml:space="preserve"> in these populations</w:t>
      </w:r>
      <w:r w:rsidRPr="00D6329F">
        <w:rPr>
          <w:rFonts w:ascii="Arial" w:hAnsi="Arial" w:cs="Arial"/>
        </w:rPr>
        <w:t xml:space="preserve">. There have been minimal studies able to test this hypothesis and those that have tend to </w:t>
      </w:r>
      <w:r w:rsidR="00553975" w:rsidRPr="00D6329F">
        <w:rPr>
          <w:rFonts w:ascii="Arial" w:hAnsi="Arial" w:cs="Arial"/>
        </w:rPr>
        <w:t>use</w:t>
      </w:r>
      <w:r w:rsidRPr="00D6329F">
        <w:rPr>
          <w:rFonts w:ascii="Arial" w:hAnsi="Arial" w:cs="Arial"/>
        </w:rPr>
        <w:t xml:space="preserve"> small</w:t>
      </w:r>
      <w:r w:rsidR="00553975" w:rsidRPr="00D6329F">
        <w:rPr>
          <w:rFonts w:ascii="Arial" w:hAnsi="Arial" w:cs="Arial"/>
        </w:rPr>
        <w:t xml:space="preserve"> sample sizes</w:t>
      </w:r>
      <w:r w:rsidR="00EB7B4C" w:rsidRPr="00D6329F">
        <w:rPr>
          <w:rFonts w:ascii="Arial" w:hAnsi="Arial" w:cs="Arial"/>
        </w:rPr>
        <w:t xml:space="preserve"> </w:t>
      </w:r>
      <w:r w:rsidR="00EB7B4C" w:rsidRPr="00D6329F">
        <w:rPr>
          <w:rFonts w:ascii="Arial" w:hAnsi="Arial" w:cs="Arial"/>
          <w:noProof/>
        </w:rPr>
        <w:t>(Mangurian, Newcomer, Modlin, &amp; Schillinger, 2016)</w:t>
      </w:r>
      <w:r w:rsidRPr="00D6329F">
        <w:rPr>
          <w:rFonts w:ascii="Arial" w:hAnsi="Arial" w:cs="Arial"/>
        </w:rPr>
        <w:t xml:space="preserve">. </w:t>
      </w:r>
    </w:p>
    <w:p w14:paraId="2E65B756" w14:textId="0DE640C3" w:rsidR="00265D7D" w:rsidRPr="00D6329F" w:rsidRDefault="004C1ED1" w:rsidP="00265D7D">
      <w:pPr>
        <w:ind w:firstLine="720"/>
        <w:rPr>
          <w:rFonts w:ascii="Arial" w:eastAsia="Calibri" w:hAnsi="Arial" w:cs="Arial"/>
        </w:rPr>
      </w:pPr>
      <w:r w:rsidRPr="00D6329F">
        <w:rPr>
          <w:rFonts w:ascii="Arial" w:eastAsia="Calibri" w:hAnsi="Arial" w:cs="Arial"/>
        </w:rPr>
        <w:t xml:space="preserve">Based on the existing literature linking mental health to chronic conditions among racial/ethnic minority groups and grounded in the </w:t>
      </w:r>
      <w:r w:rsidR="00BA6752">
        <w:rPr>
          <w:rFonts w:ascii="Arial" w:eastAsia="Calibri" w:hAnsi="Arial" w:cs="Arial"/>
        </w:rPr>
        <w:t>“</w:t>
      </w:r>
      <w:r w:rsidRPr="00D6329F">
        <w:rPr>
          <w:rFonts w:ascii="Arial" w:eastAsia="Calibri" w:hAnsi="Arial" w:cs="Arial"/>
        </w:rPr>
        <w:t>double jeopardy</w:t>
      </w:r>
      <w:r w:rsidR="00BA6752">
        <w:rPr>
          <w:rFonts w:ascii="Arial" w:eastAsia="Calibri" w:hAnsi="Arial" w:cs="Arial"/>
        </w:rPr>
        <w:t>”</w:t>
      </w:r>
      <w:r w:rsidRPr="00D6329F">
        <w:rPr>
          <w:rFonts w:ascii="Arial" w:eastAsia="Calibri" w:hAnsi="Arial" w:cs="Arial"/>
        </w:rPr>
        <w:t xml:space="preserve"> hypothesis, this study examined comorbidity of psychological distress with diagnosis of diabetes</w:t>
      </w:r>
      <w:r w:rsidR="008A7D0F" w:rsidRPr="00D6329F">
        <w:rPr>
          <w:rFonts w:ascii="Arial" w:eastAsia="Calibri" w:hAnsi="Arial" w:cs="Arial"/>
        </w:rPr>
        <w:t xml:space="preserve">, </w:t>
      </w:r>
      <w:r w:rsidRPr="00D6329F">
        <w:rPr>
          <w:rFonts w:ascii="Arial" w:eastAsia="Calibri" w:hAnsi="Arial" w:cs="Arial"/>
        </w:rPr>
        <w:t>angina, history of heart attack</w:t>
      </w:r>
      <w:r w:rsidR="008A7D0F" w:rsidRPr="00D6329F">
        <w:rPr>
          <w:rFonts w:ascii="Arial" w:eastAsia="Calibri" w:hAnsi="Arial" w:cs="Arial"/>
        </w:rPr>
        <w:t>,</w:t>
      </w:r>
      <w:r w:rsidRPr="00D6329F">
        <w:rPr>
          <w:rFonts w:ascii="Arial" w:eastAsia="Calibri" w:hAnsi="Arial" w:cs="Arial"/>
        </w:rPr>
        <w:t xml:space="preserve"> or stroke using national health data from the </w:t>
      </w:r>
      <w:r w:rsidR="00A67EE6" w:rsidRPr="00D6329F">
        <w:rPr>
          <w:rFonts w:ascii="Arial" w:eastAsia="Calibri" w:hAnsi="Arial" w:cs="Arial"/>
        </w:rPr>
        <w:t xml:space="preserve">U.S. </w:t>
      </w:r>
      <w:r w:rsidRPr="00D6329F">
        <w:rPr>
          <w:rFonts w:ascii="Arial" w:eastAsia="Calibri" w:hAnsi="Arial" w:cs="Arial"/>
        </w:rPr>
        <w:t xml:space="preserve">Centers </w:t>
      </w:r>
      <w:r w:rsidR="00315EF3" w:rsidRPr="00D6329F">
        <w:rPr>
          <w:rFonts w:ascii="Arial" w:eastAsia="Calibri" w:hAnsi="Arial" w:cs="Arial"/>
        </w:rPr>
        <w:t>for</w:t>
      </w:r>
      <w:r w:rsidRPr="00D6329F">
        <w:rPr>
          <w:rFonts w:ascii="Arial" w:eastAsia="Calibri" w:hAnsi="Arial" w:cs="Arial"/>
        </w:rPr>
        <w:t xml:space="preserve"> Disease Control and Prevention’s </w:t>
      </w:r>
      <w:r w:rsidR="008A2EA6" w:rsidRPr="00D6329F">
        <w:rPr>
          <w:rFonts w:ascii="Arial" w:eastAsia="Calibri" w:hAnsi="Arial" w:cs="Arial"/>
        </w:rPr>
        <w:t>[</w:t>
      </w:r>
      <w:r w:rsidRPr="00D6329F">
        <w:rPr>
          <w:rFonts w:ascii="Arial" w:eastAsia="Calibri" w:hAnsi="Arial" w:cs="Arial"/>
        </w:rPr>
        <w:t>CDC</w:t>
      </w:r>
      <w:r w:rsidR="008A2EA6" w:rsidRPr="00D6329F">
        <w:rPr>
          <w:rFonts w:ascii="Arial" w:eastAsia="Calibri" w:hAnsi="Arial" w:cs="Arial"/>
        </w:rPr>
        <w:t>]</w:t>
      </w:r>
      <w:r w:rsidRPr="00D6329F">
        <w:rPr>
          <w:rFonts w:ascii="Arial" w:eastAsia="Calibri" w:hAnsi="Arial" w:cs="Arial"/>
        </w:rPr>
        <w:t xml:space="preserve"> </w:t>
      </w:r>
      <w:r w:rsidRPr="00D6329F">
        <w:rPr>
          <w:rFonts w:ascii="Arial" w:hAnsi="Arial" w:cs="Arial"/>
        </w:rPr>
        <w:t>National Behavioral Risk Factor Surveillance System</w:t>
      </w:r>
      <w:r w:rsidR="00A67EE6" w:rsidRPr="00D6329F">
        <w:rPr>
          <w:rFonts w:ascii="Arial" w:hAnsi="Arial" w:cs="Arial"/>
        </w:rPr>
        <w:t xml:space="preserve"> </w:t>
      </w:r>
      <w:r w:rsidR="008A2EA6" w:rsidRPr="00D6329F">
        <w:rPr>
          <w:rFonts w:ascii="Arial" w:hAnsi="Arial" w:cs="Arial"/>
        </w:rPr>
        <w:t>[</w:t>
      </w:r>
      <w:r w:rsidR="00A67EE6" w:rsidRPr="00D6329F">
        <w:rPr>
          <w:rFonts w:ascii="Arial" w:hAnsi="Arial" w:cs="Arial"/>
        </w:rPr>
        <w:t>BRFSS</w:t>
      </w:r>
      <w:r w:rsidR="008A2EA6" w:rsidRPr="00D6329F">
        <w:rPr>
          <w:rFonts w:ascii="Arial" w:hAnsi="Arial" w:cs="Arial"/>
        </w:rPr>
        <w:t>]</w:t>
      </w:r>
      <w:r w:rsidRPr="00D6329F">
        <w:rPr>
          <w:rFonts w:ascii="Arial" w:eastAsia="Calibri" w:hAnsi="Arial" w:cs="Arial"/>
        </w:rPr>
        <w:t>. Psychological distress as measured using the Kessler Psychological Distress Scale was selected because it provides a current assessment of psychological distress status</w:t>
      </w:r>
      <w:r w:rsidR="00315EF3" w:rsidRPr="00D6329F">
        <w:rPr>
          <w:rFonts w:ascii="Arial" w:eastAsia="Calibri" w:hAnsi="Arial" w:cs="Arial"/>
        </w:rPr>
        <w:t xml:space="preserve">. </w:t>
      </w:r>
      <w:r w:rsidR="00315EF3" w:rsidRPr="00D6329F">
        <w:rPr>
          <w:rFonts w:ascii="Arial" w:hAnsi="Arial" w:cs="Arial"/>
        </w:rPr>
        <w:t xml:space="preserve">The BRFSS survey only asks one question about self-reported diagnosis of any mental health condition; however, the question does not include a time component and thus it is not possible to determine if respondents have an active diagnosis, so this question was </w:t>
      </w:r>
      <w:r w:rsidR="00BE2544" w:rsidRPr="00D6329F">
        <w:rPr>
          <w:rFonts w:ascii="Arial" w:hAnsi="Arial" w:cs="Arial"/>
        </w:rPr>
        <w:t>excluded from the</w:t>
      </w:r>
      <w:r w:rsidR="00315EF3" w:rsidRPr="00D6329F">
        <w:rPr>
          <w:rFonts w:ascii="Arial" w:hAnsi="Arial" w:cs="Arial"/>
        </w:rPr>
        <w:t xml:space="preserve"> analysis. </w:t>
      </w:r>
      <w:r w:rsidRPr="00D6329F">
        <w:rPr>
          <w:rFonts w:ascii="Arial" w:eastAsia="Calibri" w:hAnsi="Arial" w:cs="Arial"/>
        </w:rPr>
        <w:t xml:space="preserve">Diagnosis of diabetes or angina, and history of heart attack or stroke were selected as medical outcomes to be examined in this study </w:t>
      </w:r>
      <w:r w:rsidR="008A7D0F" w:rsidRPr="00D6329F">
        <w:rPr>
          <w:rFonts w:ascii="Arial" w:eastAsia="Calibri" w:hAnsi="Arial" w:cs="Arial"/>
        </w:rPr>
        <w:t>as</w:t>
      </w:r>
      <w:r w:rsidRPr="00D6329F">
        <w:rPr>
          <w:rFonts w:ascii="Arial" w:eastAsia="Calibri" w:hAnsi="Arial" w:cs="Arial"/>
        </w:rPr>
        <w:t xml:space="preserve"> these conditions require ongoing medical care, which may include routine doctor visits, lifestyle changes, and prescription and over the counter drugs</w:t>
      </w:r>
      <w:r w:rsidR="00EB7B4C" w:rsidRPr="00D6329F">
        <w:rPr>
          <w:rFonts w:ascii="Arial" w:eastAsia="Calibri" w:hAnsi="Arial" w:cs="Arial"/>
        </w:rPr>
        <w:t xml:space="preserve"> </w:t>
      </w:r>
      <w:r w:rsidR="00EB7B4C" w:rsidRPr="00D6329F">
        <w:rPr>
          <w:rFonts w:ascii="Arial" w:eastAsia="Calibri" w:hAnsi="Arial" w:cs="Arial"/>
          <w:noProof/>
        </w:rPr>
        <w:t>(</w:t>
      </w:r>
      <w:r w:rsidR="00001287" w:rsidRPr="00D6329F">
        <w:rPr>
          <w:rFonts w:ascii="Arial" w:eastAsia="Calibri" w:hAnsi="Arial" w:cs="Arial"/>
          <w:noProof/>
        </w:rPr>
        <w:t xml:space="preserve">American Diabetes Association, 2018; </w:t>
      </w:r>
      <w:r w:rsidR="00EB7B4C" w:rsidRPr="00D6329F">
        <w:rPr>
          <w:rFonts w:ascii="Arial" w:eastAsia="Calibri" w:hAnsi="Arial" w:cs="Arial"/>
          <w:noProof/>
        </w:rPr>
        <w:t>Mangurian et al., 2016; Sjöström et al., 2004)</w:t>
      </w:r>
      <w:r w:rsidRPr="00D6329F">
        <w:rPr>
          <w:rFonts w:ascii="Arial" w:eastAsia="Calibri" w:hAnsi="Arial" w:cs="Arial"/>
        </w:rPr>
        <w:t>.</w:t>
      </w:r>
      <w:r w:rsidR="00265D7D" w:rsidRPr="00D6329F">
        <w:rPr>
          <w:rFonts w:ascii="Arial" w:eastAsia="Calibri" w:hAnsi="Arial" w:cs="Arial"/>
        </w:rPr>
        <w:t xml:space="preserve"> The research aims of this study </w:t>
      </w:r>
      <w:r w:rsidR="002A03EC" w:rsidRPr="00D6329F">
        <w:rPr>
          <w:rFonts w:ascii="Arial" w:eastAsia="Calibri" w:hAnsi="Arial" w:cs="Arial"/>
        </w:rPr>
        <w:t>were to</w:t>
      </w:r>
      <w:r w:rsidR="00265D7D" w:rsidRPr="00D6329F">
        <w:rPr>
          <w:rFonts w:ascii="Arial" w:eastAsia="Calibri" w:hAnsi="Arial" w:cs="Arial"/>
        </w:rPr>
        <w:t>:</w:t>
      </w:r>
    </w:p>
    <w:p w14:paraId="00DE8F2B" w14:textId="77777777" w:rsidR="002A03EC" w:rsidRPr="00D6329F" w:rsidRDefault="002A03EC" w:rsidP="002A03EC">
      <w:pPr>
        <w:pStyle w:val="ListParagraph"/>
        <w:numPr>
          <w:ilvl w:val="0"/>
          <w:numId w:val="28"/>
        </w:numPr>
        <w:rPr>
          <w:rFonts w:ascii="Arial" w:hAnsi="Arial" w:cs="Arial"/>
        </w:rPr>
      </w:pPr>
      <w:r w:rsidRPr="00D6329F">
        <w:rPr>
          <w:rFonts w:ascii="Arial" w:hAnsi="Arial" w:cs="Arial"/>
        </w:rPr>
        <w:lastRenderedPageBreak/>
        <w:t>Describe the prevalence of comorbid health conditions by race/ethnicity in the U.S.</w:t>
      </w:r>
    </w:p>
    <w:p w14:paraId="7527225C" w14:textId="77777777" w:rsidR="002A03EC" w:rsidRPr="00D6329F" w:rsidRDefault="002A03EC" w:rsidP="002A03EC">
      <w:pPr>
        <w:pStyle w:val="ListParagraph"/>
        <w:numPr>
          <w:ilvl w:val="0"/>
          <w:numId w:val="28"/>
        </w:numPr>
        <w:rPr>
          <w:rFonts w:ascii="Arial" w:hAnsi="Arial" w:cs="Arial"/>
        </w:rPr>
      </w:pPr>
      <w:r w:rsidRPr="00D6329F">
        <w:rPr>
          <w:rFonts w:ascii="Arial" w:hAnsi="Arial" w:cs="Arial"/>
        </w:rPr>
        <w:t>Examine the association between race/ethnicity and comorbid health outcomes in the U.S.</w:t>
      </w:r>
    </w:p>
    <w:p w14:paraId="25728B3B" w14:textId="210EFE1E" w:rsidR="003C57FA" w:rsidRDefault="002A03EC" w:rsidP="002A03EC">
      <w:pPr>
        <w:ind w:left="1440"/>
        <w:rPr>
          <w:rFonts w:ascii="Arial" w:hAnsi="Arial" w:cs="Arial"/>
        </w:rPr>
      </w:pPr>
      <w:r w:rsidRPr="00D6329F">
        <w:rPr>
          <w:rFonts w:ascii="Arial" w:hAnsi="Arial" w:cs="Arial"/>
        </w:rPr>
        <w:t>Hypothesis: Minority racial/ethnic participants will be more likely to have comorbid health conditions in comparison to white participants.</w:t>
      </w:r>
    </w:p>
    <w:p w14:paraId="57377740" w14:textId="77777777" w:rsidR="00A61649" w:rsidRPr="00D6329F" w:rsidRDefault="00A61649" w:rsidP="002A03EC">
      <w:pPr>
        <w:ind w:left="1440"/>
        <w:rPr>
          <w:rFonts w:ascii="Arial" w:hAnsi="Arial" w:cs="Arial"/>
        </w:rPr>
      </w:pPr>
    </w:p>
    <w:p w14:paraId="61CA03E0" w14:textId="6EEDD814" w:rsidR="00547A0C" w:rsidRPr="00D6329F" w:rsidRDefault="0046572F" w:rsidP="00061970">
      <w:pPr>
        <w:rPr>
          <w:rFonts w:ascii="Arial" w:hAnsi="Arial" w:cs="Arial"/>
          <w:b/>
          <w:bCs/>
        </w:rPr>
      </w:pPr>
      <w:r w:rsidRPr="00D6329F">
        <w:rPr>
          <w:rFonts w:ascii="Arial" w:hAnsi="Arial" w:cs="Arial"/>
          <w:b/>
          <w:bCs/>
        </w:rPr>
        <w:t>Methods</w:t>
      </w:r>
    </w:p>
    <w:p w14:paraId="71A7281E" w14:textId="36526354" w:rsidR="006765A1" w:rsidRDefault="00547A0C" w:rsidP="00061970">
      <w:pPr>
        <w:ind w:firstLine="720"/>
        <w:rPr>
          <w:rFonts w:ascii="Arial" w:hAnsi="Arial" w:cs="Arial"/>
        </w:rPr>
      </w:pPr>
      <w:r w:rsidRPr="00D6329F">
        <w:rPr>
          <w:rFonts w:ascii="Arial" w:hAnsi="Arial" w:cs="Arial"/>
        </w:rPr>
        <w:t xml:space="preserve">Data from the 2012 National Behavioral Risk Factor Surveillance System </w:t>
      </w:r>
      <w:r w:rsidR="008A2EA6" w:rsidRPr="00D6329F">
        <w:rPr>
          <w:rFonts w:ascii="Arial" w:hAnsi="Arial" w:cs="Arial"/>
        </w:rPr>
        <w:t>[</w:t>
      </w:r>
      <w:r w:rsidRPr="00D6329F">
        <w:rPr>
          <w:rFonts w:ascii="Arial" w:hAnsi="Arial" w:cs="Arial"/>
        </w:rPr>
        <w:t>BRFSS</w:t>
      </w:r>
      <w:r w:rsidR="008A2EA6" w:rsidRPr="00D6329F">
        <w:rPr>
          <w:rFonts w:ascii="Arial" w:hAnsi="Arial" w:cs="Arial"/>
        </w:rPr>
        <w:t>]</w:t>
      </w:r>
      <w:r w:rsidRPr="00D6329F">
        <w:rPr>
          <w:rFonts w:ascii="Arial" w:hAnsi="Arial" w:cs="Arial"/>
        </w:rPr>
        <w:t xml:space="preserve"> were analyzed for this study</w:t>
      </w:r>
      <w:r w:rsidR="00EB7B4C" w:rsidRPr="00D6329F">
        <w:rPr>
          <w:rFonts w:ascii="Arial" w:hAnsi="Arial" w:cs="Arial"/>
        </w:rPr>
        <w:t xml:space="preserve"> </w:t>
      </w:r>
      <w:r w:rsidR="00EB7B4C" w:rsidRPr="00D6329F">
        <w:rPr>
          <w:rFonts w:ascii="Arial" w:hAnsi="Arial" w:cs="Arial"/>
          <w:noProof/>
        </w:rPr>
        <w:t>(Silva, 2014)</w:t>
      </w:r>
      <w:r w:rsidRPr="00D6329F">
        <w:rPr>
          <w:rFonts w:ascii="Arial" w:hAnsi="Arial" w:cs="Arial"/>
        </w:rPr>
        <w:t xml:space="preserve">. </w:t>
      </w:r>
      <w:r w:rsidR="001E58E2" w:rsidRPr="00D6329F">
        <w:rPr>
          <w:rFonts w:ascii="Arial" w:hAnsi="Arial" w:cs="Arial"/>
        </w:rPr>
        <w:t xml:space="preserve">The </w:t>
      </w:r>
      <w:r w:rsidR="00B64D86" w:rsidRPr="00D6329F">
        <w:rPr>
          <w:rFonts w:ascii="Arial" w:hAnsi="Arial" w:cs="Arial"/>
        </w:rPr>
        <w:t>CDC</w:t>
      </w:r>
      <w:r w:rsidR="001E58E2" w:rsidRPr="00D6329F">
        <w:rPr>
          <w:rFonts w:ascii="Arial" w:hAnsi="Arial" w:cs="Arial"/>
        </w:rPr>
        <w:t xml:space="preserve"> collects BRFSS data from all 50 U.S. </w:t>
      </w:r>
      <w:r w:rsidR="004A2377" w:rsidRPr="00D6329F">
        <w:rPr>
          <w:rFonts w:ascii="Arial" w:hAnsi="Arial" w:cs="Arial"/>
        </w:rPr>
        <w:t>S</w:t>
      </w:r>
      <w:r w:rsidR="001E58E2" w:rsidRPr="00D6329F">
        <w:rPr>
          <w:rFonts w:ascii="Arial" w:hAnsi="Arial" w:cs="Arial"/>
        </w:rPr>
        <w:t xml:space="preserve">tates, Guam, and Puerto Rico </w:t>
      </w:r>
      <w:r w:rsidRPr="00D6329F">
        <w:rPr>
          <w:rFonts w:ascii="Arial" w:hAnsi="Arial" w:cs="Arial"/>
        </w:rPr>
        <w:t>Data via telephone</w:t>
      </w:r>
      <w:r w:rsidR="001E58E2" w:rsidRPr="00D6329F">
        <w:rPr>
          <w:rFonts w:ascii="Arial" w:hAnsi="Arial" w:cs="Arial"/>
        </w:rPr>
        <w:t xml:space="preserve"> surveys</w:t>
      </w:r>
      <w:r w:rsidRPr="00D6329F">
        <w:rPr>
          <w:rFonts w:ascii="Arial" w:hAnsi="Arial" w:cs="Arial"/>
        </w:rPr>
        <w:t xml:space="preserve"> </w:t>
      </w:r>
      <w:r w:rsidR="008A2EA6" w:rsidRPr="00D6329F">
        <w:rPr>
          <w:rFonts w:ascii="Arial" w:hAnsi="Arial" w:cs="Arial"/>
        </w:rPr>
        <w:t>[</w:t>
      </w:r>
      <w:r w:rsidRPr="00D6329F">
        <w:rPr>
          <w:rFonts w:ascii="Arial" w:hAnsi="Arial" w:cs="Arial"/>
        </w:rPr>
        <w:t>landline and mobile phone</w:t>
      </w:r>
      <w:r w:rsidR="008A2EA6" w:rsidRPr="00D6329F">
        <w:rPr>
          <w:rFonts w:ascii="Arial" w:hAnsi="Arial" w:cs="Arial"/>
        </w:rPr>
        <w:t>]</w:t>
      </w:r>
      <w:r w:rsidRPr="00D6329F">
        <w:rPr>
          <w:rFonts w:ascii="Arial" w:hAnsi="Arial" w:cs="Arial"/>
        </w:rPr>
        <w:t xml:space="preserve">. The BRFSS utilizes a core standardized health questionnaire in each state and territory, which </w:t>
      </w:r>
      <w:r w:rsidR="00C61255" w:rsidRPr="00D6329F">
        <w:rPr>
          <w:rFonts w:ascii="Arial" w:hAnsi="Arial" w:cs="Arial"/>
        </w:rPr>
        <w:t>asks respondents 18 years and older</w:t>
      </w:r>
      <w:r w:rsidR="00B64D86" w:rsidRPr="00D6329F">
        <w:rPr>
          <w:rFonts w:ascii="Arial" w:hAnsi="Arial" w:cs="Arial"/>
        </w:rPr>
        <w:t xml:space="preserve"> about</w:t>
      </w:r>
      <w:r w:rsidRPr="00D6329F">
        <w:rPr>
          <w:rFonts w:ascii="Arial" w:hAnsi="Arial" w:cs="Arial"/>
        </w:rPr>
        <w:t xml:space="preserve"> health-related risk </w:t>
      </w:r>
      <w:r w:rsidR="00EB7B4C" w:rsidRPr="00D6329F">
        <w:rPr>
          <w:rFonts w:ascii="Arial" w:hAnsi="Arial" w:cs="Arial"/>
        </w:rPr>
        <w:t>behaviors</w:t>
      </w:r>
      <w:r w:rsidRPr="00D6329F">
        <w:rPr>
          <w:rFonts w:ascii="Arial" w:hAnsi="Arial" w:cs="Arial"/>
        </w:rPr>
        <w:t>, chronic health conditions, and use of preventive health services</w:t>
      </w:r>
      <w:r w:rsidR="001E58E2" w:rsidRPr="00D6329F">
        <w:rPr>
          <w:rFonts w:ascii="Arial" w:hAnsi="Arial" w:cs="Arial"/>
        </w:rPr>
        <w:t xml:space="preserve">. </w:t>
      </w:r>
      <w:r w:rsidRPr="00D6329F">
        <w:rPr>
          <w:rFonts w:ascii="Arial" w:hAnsi="Arial" w:cs="Arial"/>
        </w:rPr>
        <w:t xml:space="preserve">States and territories may include optional health modules in the questionnaire on topics such as </w:t>
      </w:r>
      <w:r w:rsidR="001B2BD3" w:rsidRPr="00D6329F">
        <w:rPr>
          <w:rFonts w:ascii="Arial" w:hAnsi="Arial" w:cs="Arial"/>
        </w:rPr>
        <w:t>health literacy, mental health, discrimination, and asthma.</w:t>
      </w:r>
      <w:r w:rsidRPr="00D6329F">
        <w:rPr>
          <w:rFonts w:ascii="Arial" w:hAnsi="Arial" w:cs="Arial"/>
        </w:rPr>
        <w:t xml:space="preserve"> The 2012 dataset was selected for analysis because it included the </w:t>
      </w:r>
      <w:r w:rsidR="001B2BD3" w:rsidRPr="00D6329F">
        <w:rPr>
          <w:rFonts w:ascii="Arial" w:hAnsi="Arial" w:cs="Arial"/>
        </w:rPr>
        <w:t xml:space="preserve">largest number of states </w:t>
      </w:r>
      <w:r w:rsidR="001E58E2" w:rsidRPr="00D6329F">
        <w:rPr>
          <w:rFonts w:ascii="Arial" w:hAnsi="Arial" w:cs="Arial"/>
        </w:rPr>
        <w:t>using</w:t>
      </w:r>
      <w:r w:rsidR="001B2BD3" w:rsidRPr="00D6329F">
        <w:rPr>
          <w:rFonts w:ascii="Arial" w:hAnsi="Arial" w:cs="Arial"/>
        </w:rPr>
        <w:t xml:space="preserve"> the </w:t>
      </w:r>
      <w:r w:rsidRPr="00D6329F">
        <w:rPr>
          <w:rFonts w:ascii="Arial" w:hAnsi="Arial" w:cs="Arial"/>
        </w:rPr>
        <w:t>optional survey module on mental health</w:t>
      </w:r>
      <w:r w:rsidR="001B2BD3" w:rsidRPr="00D6329F">
        <w:rPr>
          <w:rFonts w:ascii="Arial" w:hAnsi="Arial" w:cs="Arial"/>
        </w:rPr>
        <w:t xml:space="preserve"> in the past 6 years</w:t>
      </w:r>
      <w:r w:rsidRPr="00D6329F">
        <w:rPr>
          <w:rFonts w:ascii="Arial" w:hAnsi="Arial" w:cs="Arial"/>
        </w:rPr>
        <w:t>. A total of 11 states</w:t>
      </w:r>
      <w:r w:rsidR="00136955" w:rsidRPr="00D6329F">
        <w:rPr>
          <w:rFonts w:ascii="Arial" w:hAnsi="Arial" w:cs="Arial"/>
        </w:rPr>
        <w:t>/territories</w:t>
      </w:r>
      <w:r w:rsidRPr="00D6329F">
        <w:rPr>
          <w:rFonts w:ascii="Arial" w:hAnsi="Arial" w:cs="Arial"/>
        </w:rPr>
        <w:t xml:space="preserve"> included the mental health module, which were Illinois, Iowa, Minnesota, Missouri, Montana, Nevada, New Mexico, New York, Oregon, Puerto Rico, and Washington. </w:t>
      </w:r>
      <w:r w:rsidR="00876811" w:rsidRPr="00D6329F">
        <w:rPr>
          <w:rFonts w:ascii="Arial" w:hAnsi="Arial" w:cs="Arial"/>
        </w:rPr>
        <w:t xml:space="preserve">This study was approved by the University of </w:t>
      </w:r>
      <w:r w:rsidR="00BA6752">
        <w:rPr>
          <w:rFonts w:ascii="Arial" w:hAnsi="Arial" w:cs="Arial"/>
        </w:rPr>
        <w:t>Maryland</w:t>
      </w:r>
      <w:r w:rsidR="00876811" w:rsidRPr="00D6329F">
        <w:rPr>
          <w:rFonts w:ascii="Arial" w:hAnsi="Arial" w:cs="Arial"/>
        </w:rPr>
        <w:t xml:space="preserve">’s IRB on </w:t>
      </w:r>
      <w:r w:rsidR="000870A5" w:rsidRPr="00D6329F">
        <w:rPr>
          <w:rFonts w:ascii="Arial" w:hAnsi="Arial" w:cs="Arial"/>
        </w:rPr>
        <w:t>March 1, 2019</w:t>
      </w:r>
      <w:r w:rsidR="006B12E5" w:rsidRPr="00D6329F">
        <w:rPr>
          <w:rFonts w:ascii="Arial" w:hAnsi="Arial" w:cs="Arial"/>
        </w:rPr>
        <w:t xml:space="preserve">. </w:t>
      </w:r>
    </w:p>
    <w:p w14:paraId="11B95347" w14:textId="77777777" w:rsidR="00A61649" w:rsidRPr="00D6329F" w:rsidRDefault="00A61649" w:rsidP="00061970">
      <w:pPr>
        <w:ind w:firstLine="720"/>
        <w:rPr>
          <w:rFonts w:ascii="Arial" w:hAnsi="Arial" w:cs="Arial"/>
        </w:rPr>
      </w:pPr>
    </w:p>
    <w:p w14:paraId="4BA264EF" w14:textId="657449A5" w:rsidR="009D71B6" w:rsidRPr="00D6329F" w:rsidRDefault="001B2BD3" w:rsidP="00061970">
      <w:pPr>
        <w:rPr>
          <w:rFonts w:ascii="Arial" w:hAnsi="Arial" w:cs="Arial"/>
          <w:i/>
          <w:iCs/>
        </w:rPr>
      </w:pPr>
      <w:r w:rsidRPr="00D6329F">
        <w:rPr>
          <w:rFonts w:ascii="Arial" w:hAnsi="Arial" w:cs="Arial"/>
          <w:i/>
          <w:iCs/>
        </w:rPr>
        <w:t>Measures</w:t>
      </w:r>
    </w:p>
    <w:p w14:paraId="40769A51" w14:textId="7790A240" w:rsidR="00DF7AF0" w:rsidRPr="00D6329F" w:rsidRDefault="00F23512" w:rsidP="00061970">
      <w:pPr>
        <w:ind w:firstLine="720"/>
        <w:rPr>
          <w:rFonts w:ascii="Arial" w:hAnsi="Arial" w:cs="Arial"/>
        </w:rPr>
      </w:pPr>
      <w:r w:rsidRPr="00D6329F">
        <w:rPr>
          <w:rStyle w:val="Heading3Char"/>
          <w:rFonts w:ascii="Arial" w:eastAsiaTheme="minorHAnsi" w:hAnsi="Arial"/>
          <w:szCs w:val="22"/>
        </w:rPr>
        <w:t>Independent</w:t>
      </w:r>
      <w:r w:rsidR="005B456C" w:rsidRPr="00D6329F">
        <w:rPr>
          <w:rStyle w:val="Heading3Char"/>
          <w:rFonts w:ascii="Arial" w:eastAsiaTheme="minorHAnsi" w:hAnsi="Arial"/>
          <w:szCs w:val="22"/>
        </w:rPr>
        <w:t xml:space="preserve"> </w:t>
      </w:r>
      <w:r w:rsidR="00876811" w:rsidRPr="00D6329F">
        <w:rPr>
          <w:rStyle w:val="Heading3Char"/>
          <w:rFonts w:ascii="Arial" w:eastAsiaTheme="minorHAnsi" w:hAnsi="Arial"/>
          <w:szCs w:val="22"/>
        </w:rPr>
        <w:t>variables</w:t>
      </w:r>
      <w:r w:rsidR="005B456C" w:rsidRPr="00D6329F">
        <w:rPr>
          <w:rStyle w:val="Heading3Char"/>
          <w:rFonts w:ascii="Arial" w:eastAsiaTheme="minorHAnsi" w:hAnsi="Arial"/>
          <w:b/>
          <w:bCs w:val="0"/>
          <w:i w:val="0"/>
          <w:iCs/>
          <w:szCs w:val="22"/>
        </w:rPr>
        <w:t>.</w:t>
      </w:r>
      <w:r w:rsidR="005B456C" w:rsidRPr="00D6329F">
        <w:rPr>
          <w:rFonts w:ascii="Arial" w:hAnsi="Arial" w:cs="Arial"/>
          <w:b/>
        </w:rPr>
        <w:t xml:space="preserve"> </w:t>
      </w:r>
      <w:r w:rsidR="00022BE5" w:rsidRPr="00D6329F">
        <w:rPr>
          <w:rFonts w:ascii="Arial" w:hAnsi="Arial" w:cs="Arial"/>
        </w:rPr>
        <w:t xml:space="preserve">Participants were asked to select their race/ethnicity using the following options: </w:t>
      </w:r>
      <w:r w:rsidR="00DF7AF0" w:rsidRPr="00D6329F">
        <w:rPr>
          <w:rFonts w:ascii="Arial" w:hAnsi="Arial" w:cs="Arial"/>
        </w:rPr>
        <w:t xml:space="preserve">White, Black, Asian, Hispanic, American Indian, or Other. Dummy variables for each race/ethnicity were created and coded as binary </w:t>
      </w:r>
      <w:r w:rsidR="008A2EA6" w:rsidRPr="00D6329F">
        <w:rPr>
          <w:rFonts w:ascii="Arial" w:hAnsi="Arial" w:cs="Arial"/>
        </w:rPr>
        <w:t>[</w:t>
      </w:r>
      <w:r w:rsidR="00F754EB" w:rsidRPr="00D6329F">
        <w:rPr>
          <w:rFonts w:ascii="Arial" w:hAnsi="Arial" w:cs="Arial"/>
        </w:rPr>
        <w:t>y</w:t>
      </w:r>
      <w:r w:rsidR="00DF7AF0" w:rsidRPr="00D6329F">
        <w:rPr>
          <w:rFonts w:ascii="Arial" w:hAnsi="Arial" w:cs="Arial"/>
        </w:rPr>
        <w:t>es</w:t>
      </w:r>
      <w:r w:rsidR="00F754EB" w:rsidRPr="00D6329F">
        <w:rPr>
          <w:rFonts w:ascii="Arial" w:hAnsi="Arial" w:cs="Arial"/>
        </w:rPr>
        <w:t xml:space="preserve"> </w:t>
      </w:r>
      <w:r w:rsidR="00DF7AF0" w:rsidRPr="00D6329F">
        <w:rPr>
          <w:rFonts w:ascii="Arial" w:hAnsi="Arial" w:cs="Arial"/>
        </w:rPr>
        <w:t>=</w:t>
      </w:r>
      <w:r w:rsidR="00F754EB" w:rsidRPr="00D6329F">
        <w:rPr>
          <w:rFonts w:ascii="Arial" w:hAnsi="Arial" w:cs="Arial"/>
        </w:rPr>
        <w:t xml:space="preserve"> </w:t>
      </w:r>
      <w:r w:rsidR="00DF7AF0" w:rsidRPr="00D6329F">
        <w:rPr>
          <w:rFonts w:ascii="Arial" w:hAnsi="Arial" w:cs="Arial"/>
        </w:rPr>
        <w:t xml:space="preserve">1, </w:t>
      </w:r>
      <w:r w:rsidR="00F754EB" w:rsidRPr="00D6329F">
        <w:rPr>
          <w:rFonts w:ascii="Arial" w:hAnsi="Arial" w:cs="Arial"/>
        </w:rPr>
        <w:t>n</w:t>
      </w:r>
      <w:r w:rsidR="00DF7AF0" w:rsidRPr="00D6329F">
        <w:rPr>
          <w:rFonts w:ascii="Arial" w:hAnsi="Arial" w:cs="Arial"/>
        </w:rPr>
        <w:t>o</w:t>
      </w:r>
      <w:r w:rsidR="00F754EB" w:rsidRPr="00D6329F">
        <w:rPr>
          <w:rFonts w:ascii="Arial" w:hAnsi="Arial" w:cs="Arial"/>
        </w:rPr>
        <w:t xml:space="preserve"> </w:t>
      </w:r>
      <w:r w:rsidR="00DF7AF0" w:rsidRPr="00D6329F">
        <w:rPr>
          <w:rFonts w:ascii="Arial" w:hAnsi="Arial" w:cs="Arial"/>
        </w:rPr>
        <w:t>=</w:t>
      </w:r>
      <w:r w:rsidR="00F754EB" w:rsidRPr="00D6329F">
        <w:rPr>
          <w:rFonts w:ascii="Arial" w:hAnsi="Arial" w:cs="Arial"/>
        </w:rPr>
        <w:t xml:space="preserve"> </w:t>
      </w:r>
      <w:r w:rsidR="00DF7AF0" w:rsidRPr="00D6329F">
        <w:rPr>
          <w:rFonts w:ascii="Arial" w:hAnsi="Arial" w:cs="Arial"/>
        </w:rPr>
        <w:t>0</w:t>
      </w:r>
      <w:r w:rsidR="008A2EA6" w:rsidRPr="00D6329F">
        <w:rPr>
          <w:rFonts w:ascii="Arial" w:hAnsi="Arial" w:cs="Arial"/>
        </w:rPr>
        <w:t>]</w:t>
      </w:r>
      <w:r w:rsidR="00DF7AF0" w:rsidRPr="00D6329F">
        <w:rPr>
          <w:rFonts w:ascii="Arial" w:hAnsi="Arial" w:cs="Arial"/>
        </w:rPr>
        <w:t xml:space="preserve">. </w:t>
      </w:r>
    </w:p>
    <w:p w14:paraId="5A26C9ED" w14:textId="499F5C02" w:rsidR="005C0391" w:rsidRPr="00D6329F" w:rsidRDefault="00F90CE4" w:rsidP="00061970">
      <w:pPr>
        <w:ind w:firstLine="720"/>
        <w:rPr>
          <w:rFonts w:ascii="Arial" w:hAnsi="Arial" w:cs="Arial"/>
        </w:rPr>
      </w:pPr>
      <w:r w:rsidRPr="00D6329F">
        <w:rPr>
          <w:rStyle w:val="Heading3Char"/>
          <w:rFonts w:ascii="Arial" w:eastAsiaTheme="minorHAnsi" w:hAnsi="Arial"/>
          <w:szCs w:val="22"/>
        </w:rPr>
        <w:t>Dependent</w:t>
      </w:r>
      <w:r w:rsidR="0012021D" w:rsidRPr="00D6329F">
        <w:rPr>
          <w:rStyle w:val="Heading3Char"/>
          <w:rFonts w:ascii="Arial" w:eastAsiaTheme="minorHAnsi" w:hAnsi="Arial"/>
          <w:szCs w:val="22"/>
        </w:rPr>
        <w:t xml:space="preserve"> </w:t>
      </w:r>
      <w:r w:rsidR="005B456C" w:rsidRPr="00D6329F">
        <w:rPr>
          <w:rStyle w:val="Heading3Char"/>
          <w:rFonts w:ascii="Arial" w:eastAsiaTheme="minorHAnsi" w:hAnsi="Arial"/>
          <w:szCs w:val="22"/>
        </w:rPr>
        <w:t>v</w:t>
      </w:r>
      <w:r w:rsidR="0012021D" w:rsidRPr="00D6329F">
        <w:rPr>
          <w:rStyle w:val="Heading3Char"/>
          <w:rFonts w:ascii="Arial" w:eastAsiaTheme="minorHAnsi" w:hAnsi="Arial"/>
          <w:szCs w:val="22"/>
        </w:rPr>
        <w:t>ariables</w:t>
      </w:r>
      <w:r w:rsidR="005B456C" w:rsidRPr="00D6329F">
        <w:rPr>
          <w:rStyle w:val="Heading3Char"/>
          <w:rFonts w:ascii="Arial" w:eastAsiaTheme="minorHAnsi" w:hAnsi="Arial"/>
          <w:b/>
          <w:bCs w:val="0"/>
          <w:i w:val="0"/>
          <w:iCs/>
          <w:szCs w:val="22"/>
        </w:rPr>
        <w:t>.</w:t>
      </w:r>
      <w:r w:rsidR="005B456C" w:rsidRPr="00D6329F">
        <w:rPr>
          <w:rFonts w:ascii="Arial" w:hAnsi="Arial" w:cs="Arial"/>
          <w:b/>
        </w:rPr>
        <w:t xml:space="preserve"> </w:t>
      </w:r>
      <w:r w:rsidR="0012021D" w:rsidRPr="00D6329F">
        <w:rPr>
          <w:rFonts w:ascii="Arial" w:hAnsi="Arial" w:cs="Arial"/>
        </w:rPr>
        <w:t xml:space="preserve">A total of four comorbid </w:t>
      </w:r>
      <w:r w:rsidR="00692DA8" w:rsidRPr="00D6329F">
        <w:rPr>
          <w:rFonts w:ascii="Arial" w:hAnsi="Arial" w:cs="Arial"/>
        </w:rPr>
        <w:t>health outcomes were created from responses to the Kessler Psychological Distress Scale-6</w:t>
      </w:r>
      <w:r w:rsidR="00F754EB" w:rsidRPr="00D6329F">
        <w:rPr>
          <w:rFonts w:ascii="Arial" w:hAnsi="Arial" w:cs="Arial"/>
        </w:rPr>
        <w:t xml:space="preserve"> (K6)</w:t>
      </w:r>
      <w:r w:rsidR="005C0391" w:rsidRPr="00D6329F">
        <w:rPr>
          <w:rFonts w:ascii="Arial" w:hAnsi="Arial" w:cs="Arial"/>
        </w:rPr>
        <w:t xml:space="preserve">, diagnosis of diabetes, history of a heart attack, diagnosis of coronary heart disease </w:t>
      </w:r>
      <w:r w:rsidR="008A2EA6" w:rsidRPr="00D6329F">
        <w:rPr>
          <w:rFonts w:ascii="Arial" w:hAnsi="Arial" w:cs="Arial"/>
        </w:rPr>
        <w:t>[</w:t>
      </w:r>
      <w:r w:rsidR="005C0391" w:rsidRPr="00D6329F">
        <w:rPr>
          <w:rFonts w:ascii="Arial" w:hAnsi="Arial" w:cs="Arial"/>
        </w:rPr>
        <w:t>angina</w:t>
      </w:r>
      <w:r w:rsidR="008A2EA6" w:rsidRPr="00D6329F">
        <w:rPr>
          <w:rFonts w:ascii="Arial" w:hAnsi="Arial" w:cs="Arial"/>
        </w:rPr>
        <w:t>]</w:t>
      </w:r>
      <w:r w:rsidR="005C0391" w:rsidRPr="00D6329F">
        <w:rPr>
          <w:rFonts w:ascii="Arial" w:hAnsi="Arial" w:cs="Arial"/>
        </w:rPr>
        <w:t xml:space="preserve">, and history of a stroke. </w:t>
      </w:r>
    </w:p>
    <w:p w14:paraId="753B3D29" w14:textId="4FB1ACF6" w:rsidR="00876811" w:rsidRPr="00D6329F" w:rsidRDefault="005C0391" w:rsidP="00061970">
      <w:pPr>
        <w:ind w:firstLine="720"/>
        <w:rPr>
          <w:rFonts w:ascii="Arial" w:hAnsi="Arial" w:cs="Arial"/>
        </w:rPr>
      </w:pPr>
      <w:r w:rsidRPr="00D6329F">
        <w:rPr>
          <w:rFonts w:ascii="Arial" w:hAnsi="Arial" w:cs="Arial"/>
          <w:i/>
          <w:iCs/>
        </w:rPr>
        <w:t>Psychological Distress</w:t>
      </w:r>
      <w:r w:rsidR="004A2377" w:rsidRPr="00D6329F">
        <w:rPr>
          <w:rFonts w:ascii="Arial" w:hAnsi="Arial" w:cs="Arial"/>
        </w:rPr>
        <w:t>.</w:t>
      </w:r>
      <w:r w:rsidRPr="00D6329F">
        <w:rPr>
          <w:rFonts w:ascii="Arial" w:hAnsi="Arial" w:cs="Arial"/>
        </w:rPr>
        <w:t xml:space="preserve"> </w:t>
      </w:r>
      <w:r w:rsidR="002A174E" w:rsidRPr="00D6329F">
        <w:rPr>
          <w:rFonts w:ascii="Arial" w:hAnsi="Arial" w:cs="Arial"/>
        </w:rPr>
        <w:t>The Kessler</w:t>
      </w:r>
      <w:r w:rsidR="00512921" w:rsidRPr="00D6329F">
        <w:rPr>
          <w:rFonts w:ascii="Arial" w:hAnsi="Arial" w:cs="Arial"/>
        </w:rPr>
        <w:t xml:space="preserve"> Psychological Distress</w:t>
      </w:r>
      <w:r w:rsidR="002A174E" w:rsidRPr="00D6329F">
        <w:rPr>
          <w:rFonts w:ascii="Arial" w:hAnsi="Arial" w:cs="Arial"/>
        </w:rPr>
        <w:t xml:space="preserve"> Scale</w:t>
      </w:r>
      <w:r w:rsidR="00512921" w:rsidRPr="00D6329F">
        <w:rPr>
          <w:rFonts w:ascii="Arial" w:hAnsi="Arial" w:cs="Arial"/>
        </w:rPr>
        <w:t xml:space="preserve">-6 </w:t>
      </w:r>
      <w:r w:rsidR="002A174E" w:rsidRPr="00D6329F">
        <w:rPr>
          <w:rFonts w:ascii="Arial" w:hAnsi="Arial" w:cs="Arial"/>
        </w:rPr>
        <w:t xml:space="preserve">asks respondents to select the frequency of emotions related to feeling nervous, hopeless, restless, depressed, worthless, and feeling that everything took a lot of effort in the past 30 days. </w:t>
      </w:r>
      <w:r w:rsidR="007E611E" w:rsidRPr="00D6329F">
        <w:rPr>
          <w:rFonts w:ascii="Arial" w:hAnsi="Arial" w:cs="Arial"/>
        </w:rPr>
        <w:t>The scale is a useful tool for assessing an individual’s psychological state</w:t>
      </w:r>
      <w:r w:rsidR="007E0AF3" w:rsidRPr="00D6329F">
        <w:rPr>
          <w:rFonts w:ascii="Arial" w:hAnsi="Arial" w:cs="Arial"/>
        </w:rPr>
        <w:t xml:space="preserve"> and was used as a proxy for depression and anxiety</w:t>
      </w:r>
      <w:r w:rsidR="007E611E" w:rsidRPr="00D6329F">
        <w:rPr>
          <w:rFonts w:ascii="Arial" w:hAnsi="Arial" w:cs="Arial"/>
        </w:rPr>
        <w:t>, but does not provide a clinical diagnosis</w:t>
      </w:r>
      <w:r w:rsidR="00CB3C34" w:rsidRPr="00D6329F">
        <w:rPr>
          <w:rFonts w:ascii="Arial" w:hAnsi="Arial" w:cs="Arial"/>
        </w:rPr>
        <w:t xml:space="preserve"> </w:t>
      </w:r>
      <w:r w:rsidR="00CB3C34" w:rsidRPr="00D6329F">
        <w:rPr>
          <w:rFonts w:ascii="Arial" w:hAnsi="Arial" w:cs="Arial"/>
          <w:noProof/>
        </w:rPr>
        <w:t>(Kessler, Mickelson, &amp; Williams, 1999)</w:t>
      </w:r>
      <w:r w:rsidR="007E0AF3" w:rsidRPr="00D6329F">
        <w:rPr>
          <w:rFonts w:ascii="Arial" w:hAnsi="Arial" w:cs="Arial"/>
        </w:rPr>
        <w:t xml:space="preserve">. </w:t>
      </w:r>
      <w:r w:rsidR="000D3449" w:rsidRPr="00D6329F">
        <w:rPr>
          <w:rFonts w:ascii="Arial" w:hAnsi="Arial" w:cs="Arial"/>
        </w:rPr>
        <w:t xml:space="preserve">Response </w:t>
      </w:r>
      <w:r w:rsidR="0056518C" w:rsidRPr="00D6329F">
        <w:rPr>
          <w:rFonts w:ascii="Arial" w:hAnsi="Arial" w:cs="Arial"/>
        </w:rPr>
        <w:t>options</w:t>
      </w:r>
      <w:r w:rsidR="000D3449" w:rsidRPr="00D6329F">
        <w:rPr>
          <w:rFonts w:ascii="Arial" w:hAnsi="Arial" w:cs="Arial"/>
        </w:rPr>
        <w:t xml:space="preserve"> for all questions range from </w:t>
      </w:r>
      <w:r w:rsidR="00EA68F9" w:rsidRPr="00D6329F">
        <w:rPr>
          <w:rFonts w:ascii="Arial" w:hAnsi="Arial" w:cs="Arial"/>
        </w:rPr>
        <w:t>“</w:t>
      </w:r>
      <w:r w:rsidR="000D3449" w:rsidRPr="00D6329F">
        <w:rPr>
          <w:rFonts w:ascii="Arial" w:hAnsi="Arial" w:cs="Arial"/>
        </w:rPr>
        <w:t>all the time</w:t>
      </w:r>
      <w:r w:rsidR="00EA68F9" w:rsidRPr="00D6329F">
        <w:rPr>
          <w:rFonts w:ascii="Arial" w:hAnsi="Arial" w:cs="Arial"/>
        </w:rPr>
        <w:t>”</w:t>
      </w:r>
      <w:r w:rsidR="000D3449" w:rsidRPr="00D6329F">
        <w:rPr>
          <w:rFonts w:ascii="Arial" w:hAnsi="Arial" w:cs="Arial"/>
        </w:rPr>
        <w:t xml:space="preserve"> </w:t>
      </w:r>
      <w:r w:rsidR="008A2EA6" w:rsidRPr="00D6329F">
        <w:rPr>
          <w:rFonts w:ascii="Arial" w:hAnsi="Arial" w:cs="Arial"/>
        </w:rPr>
        <w:t>[</w:t>
      </w:r>
      <w:r w:rsidR="000D3449" w:rsidRPr="00D6329F">
        <w:rPr>
          <w:rFonts w:ascii="Arial" w:hAnsi="Arial" w:cs="Arial"/>
        </w:rPr>
        <w:t>4</w:t>
      </w:r>
      <w:r w:rsidR="008A2EA6" w:rsidRPr="00D6329F">
        <w:rPr>
          <w:rFonts w:ascii="Arial" w:hAnsi="Arial" w:cs="Arial"/>
        </w:rPr>
        <w:t>]</w:t>
      </w:r>
      <w:r w:rsidR="000D3449" w:rsidRPr="00D6329F">
        <w:rPr>
          <w:rFonts w:ascii="Arial" w:hAnsi="Arial" w:cs="Arial"/>
        </w:rPr>
        <w:t xml:space="preserve"> to </w:t>
      </w:r>
      <w:r w:rsidR="00EA68F9" w:rsidRPr="00D6329F">
        <w:rPr>
          <w:rFonts w:ascii="Arial" w:hAnsi="Arial" w:cs="Arial"/>
        </w:rPr>
        <w:t>“</w:t>
      </w:r>
      <w:r w:rsidR="000D3449" w:rsidRPr="00D6329F">
        <w:rPr>
          <w:rFonts w:ascii="Arial" w:hAnsi="Arial" w:cs="Arial"/>
        </w:rPr>
        <w:t>none of the time</w:t>
      </w:r>
      <w:r w:rsidR="00EA68F9" w:rsidRPr="00D6329F">
        <w:rPr>
          <w:rFonts w:ascii="Arial" w:hAnsi="Arial" w:cs="Arial"/>
        </w:rPr>
        <w:t>”</w:t>
      </w:r>
      <w:r w:rsidR="000D3449" w:rsidRPr="00D6329F">
        <w:rPr>
          <w:rFonts w:ascii="Arial" w:hAnsi="Arial" w:cs="Arial"/>
        </w:rPr>
        <w:t xml:space="preserve"> </w:t>
      </w:r>
      <w:r w:rsidR="008A2EA6" w:rsidRPr="00D6329F">
        <w:rPr>
          <w:rFonts w:ascii="Arial" w:hAnsi="Arial" w:cs="Arial"/>
        </w:rPr>
        <w:t>[</w:t>
      </w:r>
      <w:r w:rsidR="000D3449" w:rsidRPr="00D6329F">
        <w:rPr>
          <w:rFonts w:ascii="Arial" w:hAnsi="Arial" w:cs="Arial"/>
        </w:rPr>
        <w:t>0</w:t>
      </w:r>
      <w:r w:rsidR="008A2EA6" w:rsidRPr="00D6329F">
        <w:rPr>
          <w:rFonts w:ascii="Arial" w:hAnsi="Arial" w:cs="Arial"/>
        </w:rPr>
        <w:t>]</w:t>
      </w:r>
      <w:r w:rsidR="000D3449" w:rsidRPr="00D6329F">
        <w:rPr>
          <w:rFonts w:ascii="Arial" w:hAnsi="Arial" w:cs="Arial"/>
        </w:rPr>
        <w:t xml:space="preserve">. </w:t>
      </w:r>
      <w:r w:rsidR="00C26B3F" w:rsidRPr="00D6329F">
        <w:rPr>
          <w:rFonts w:ascii="Arial" w:hAnsi="Arial" w:cs="Arial"/>
        </w:rPr>
        <w:t xml:space="preserve">Total scores are calculated and range from 0 to 24. Based on a validation study of the K6, a score of 8 or higher indicates </w:t>
      </w:r>
      <w:r w:rsidR="000D3449" w:rsidRPr="00D6329F">
        <w:rPr>
          <w:rFonts w:ascii="Arial" w:hAnsi="Arial" w:cs="Arial"/>
        </w:rPr>
        <w:t xml:space="preserve">a participant experiencing </w:t>
      </w:r>
      <w:r w:rsidR="00E90534" w:rsidRPr="00D6329F">
        <w:rPr>
          <w:rFonts w:ascii="Arial" w:hAnsi="Arial" w:cs="Arial"/>
        </w:rPr>
        <w:t xml:space="preserve">moderate to severe </w:t>
      </w:r>
      <w:r w:rsidR="000D3449" w:rsidRPr="00D6329F">
        <w:rPr>
          <w:rFonts w:ascii="Arial" w:hAnsi="Arial" w:cs="Arial"/>
        </w:rPr>
        <w:t>psychological distress</w:t>
      </w:r>
      <w:r w:rsidR="00EC1387" w:rsidRPr="00D6329F">
        <w:rPr>
          <w:rFonts w:ascii="Arial" w:hAnsi="Arial" w:cs="Arial"/>
        </w:rPr>
        <w:t xml:space="preserve"> (Kessler et al., 2003)</w:t>
      </w:r>
      <w:r w:rsidR="00C26B3F" w:rsidRPr="00D6329F">
        <w:rPr>
          <w:rFonts w:ascii="Arial" w:hAnsi="Arial" w:cs="Arial"/>
        </w:rPr>
        <w:t>.</w:t>
      </w:r>
      <w:r w:rsidR="000D3449" w:rsidRPr="00D6329F">
        <w:rPr>
          <w:rFonts w:ascii="Arial" w:hAnsi="Arial" w:cs="Arial"/>
        </w:rPr>
        <w:t xml:space="preserve"> </w:t>
      </w:r>
      <w:r w:rsidR="00C26B3F" w:rsidRPr="00D6329F">
        <w:rPr>
          <w:rFonts w:ascii="Arial" w:hAnsi="Arial" w:cs="Arial"/>
        </w:rPr>
        <w:t xml:space="preserve">This cut point has also been found effective in </w:t>
      </w:r>
      <w:r w:rsidR="00CC4A20" w:rsidRPr="00D6329F">
        <w:rPr>
          <w:rFonts w:ascii="Arial" w:hAnsi="Arial" w:cs="Arial"/>
        </w:rPr>
        <w:t>previous research</w:t>
      </w:r>
      <w:r w:rsidR="00E90534" w:rsidRPr="00D6329F">
        <w:rPr>
          <w:rFonts w:ascii="Arial" w:hAnsi="Arial" w:cs="Arial"/>
        </w:rPr>
        <w:t xml:space="preserve"> using BRFSS</w:t>
      </w:r>
      <w:r w:rsidR="0056518C" w:rsidRPr="00D6329F">
        <w:rPr>
          <w:rFonts w:ascii="Arial" w:hAnsi="Arial" w:cs="Arial"/>
        </w:rPr>
        <w:t xml:space="preserve"> data</w:t>
      </w:r>
      <w:r w:rsidR="00CB3C34" w:rsidRPr="00D6329F">
        <w:rPr>
          <w:rFonts w:ascii="Arial" w:hAnsi="Arial" w:cs="Arial"/>
        </w:rPr>
        <w:t xml:space="preserve"> </w:t>
      </w:r>
      <w:r w:rsidR="00CB3C34" w:rsidRPr="00D6329F">
        <w:rPr>
          <w:rFonts w:ascii="Arial" w:hAnsi="Arial" w:cs="Arial"/>
          <w:noProof/>
        </w:rPr>
        <w:t>(Dhingra et al., 2011)</w:t>
      </w:r>
      <w:r w:rsidR="009B2472" w:rsidRPr="00D6329F">
        <w:rPr>
          <w:rFonts w:ascii="Arial" w:hAnsi="Arial" w:cs="Arial"/>
        </w:rPr>
        <w:t xml:space="preserve">. </w:t>
      </w:r>
      <w:r w:rsidR="007E611E" w:rsidRPr="00D6329F">
        <w:rPr>
          <w:rFonts w:ascii="Arial" w:hAnsi="Arial" w:cs="Arial"/>
        </w:rPr>
        <w:t xml:space="preserve">Responses were coded into a binary variable, where a score of </w:t>
      </w:r>
      <w:r w:rsidR="000C4272" w:rsidRPr="00D6329F">
        <w:rPr>
          <w:rFonts w:ascii="Arial" w:hAnsi="Arial" w:cs="Arial"/>
        </w:rPr>
        <w:t>8</w:t>
      </w:r>
      <w:r w:rsidR="007E611E" w:rsidRPr="00D6329F">
        <w:rPr>
          <w:rFonts w:ascii="Arial" w:hAnsi="Arial" w:cs="Arial"/>
        </w:rPr>
        <w:t xml:space="preserve"> or higher coded as 1 and a score below </w:t>
      </w:r>
      <w:r w:rsidR="0056518C" w:rsidRPr="00D6329F">
        <w:rPr>
          <w:rFonts w:ascii="Arial" w:hAnsi="Arial" w:cs="Arial"/>
        </w:rPr>
        <w:t>8</w:t>
      </w:r>
      <w:r w:rsidR="007E611E" w:rsidRPr="00D6329F">
        <w:rPr>
          <w:rFonts w:ascii="Arial" w:hAnsi="Arial" w:cs="Arial"/>
        </w:rPr>
        <w:t xml:space="preserve"> coded as 0. </w:t>
      </w:r>
    </w:p>
    <w:p w14:paraId="6A6E6999" w14:textId="55DFDC57" w:rsidR="00547A0C" w:rsidRPr="00D6329F" w:rsidRDefault="00512921" w:rsidP="00061970">
      <w:pPr>
        <w:ind w:firstLine="720"/>
        <w:rPr>
          <w:rFonts w:ascii="Arial" w:hAnsi="Arial" w:cs="Arial"/>
        </w:rPr>
      </w:pPr>
      <w:r w:rsidRPr="00D6329F">
        <w:rPr>
          <w:rFonts w:ascii="Arial" w:hAnsi="Arial" w:cs="Arial"/>
          <w:i/>
          <w:iCs/>
        </w:rPr>
        <w:t>D</w:t>
      </w:r>
      <w:r w:rsidR="007E611E" w:rsidRPr="00D6329F">
        <w:rPr>
          <w:rFonts w:ascii="Arial" w:hAnsi="Arial" w:cs="Arial"/>
          <w:i/>
          <w:iCs/>
        </w:rPr>
        <w:t>iabetes</w:t>
      </w:r>
      <w:r w:rsidR="004A2377" w:rsidRPr="00D6329F">
        <w:rPr>
          <w:rFonts w:ascii="Arial" w:hAnsi="Arial" w:cs="Arial"/>
          <w:i/>
          <w:iCs/>
        </w:rPr>
        <w:t>.</w:t>
      </w:r>
      <w:r w:rsidR="007E611E" w:rsidRPr="00D6329F">
        <w:rPr>
          <w:rFonts w:ascii="Arial" w:hAnsi="Arial" w:cs="Arial"/>
        </w:rPr>
        <w:t xml:space="preserve"> Participants were asked </w:t>
      </w:r>
      <w:r w:rsidR="007F396B" w:rsidRPr="00D6329F">
        <w:rPr>
          <w:rFonts w:ascii="Arial" w:hAnsi="Arial" w:cs="Arial"/>
        </w:rPr>
        <w:t>if they ha</w:t>
      </w:r>
      <w:r w:rsidR="00FD58FB" w:rsidRPr="00D6329F">
        <w:rPr>
          <w:rFonts w:ascii="Arial" w:hAnsi="Arial" w:cs="Arial"/>
        </w:rPr>
        <w:t>d</w:t>
      </w:r>
      <w:r w:rsidR="007F396B" w:rsidRPr="00D6329F">
        <w:rPr>
          <w:rFonts w:ascii="Arial" w:hAnsi="Arial" w:cs="Arial"/>
        </w:rPr>
        <w:t xml:space="preserve"> ever been told </w:t>
      </w:r>
      <w:r w:rsidR="00FD58FB" w:rsidRPr="00D6329F">
        <w:rPr>
          <w:rFonts w:ascii="Arial" w:hAnsi="Arial" w:cs="Arial"/>
        </w:rPr>
        <w:t>that they</w:t>
      </w:r>
      <w:r w:rsidR="007F396B" w:rsidRPr="00D6329F">
        <w:rPr>
          <w:rFonts w:ascii="Arial" w:hAnsi="Arial" w:cs="Arial"/>
        </w:rPr>
        <w:t xml:space="preserve"> ha</w:t>
      </w:r>
      <w:r w:rsidR="0030328A" w:rsidRPr="00D6329F">
        <w:rPr>
          <w:rFonts w:ascii="Arial" w:hAnsi="Arial" w:cs="Arial"/>
        </w:rPr>
        <w:t xml:space="preserve">d </w:t>
      </w:r>
      <w:r w:rsidR="007F396B" w:rsidRPr="00D6329F">
        <w:rPr>
          <w:rFonts w:ascii="Arial" w:hAnsi="Arial" w:cs="Arial"/>
        </w:rPr>
        <w:t>diabetes</w:t>
      </w:r>
      <w:r w:rsidRPr="00D6329F">
        <w:rPr>
          <w:rFonts w:ascii="Arial" w:hAnsi="Arial" w:cs="Arial"/>
        </w:rPr>
        <w:t xml:space="preserve"> </w:t>
      </w:r>
      <w:r w:rsidR="00F754EB" w:rsidRPr="00D6329F">
        <w:rPr>
          <w:rFonts w:ascii="Arial" w:hAnsi="Arial" w:cs="Arial"/>
        </w:rPr>
        <w:t>[</w:t>
      </w:r>
      <w:r w:rsidRPr="00D6329F">
        <w:rPr>
          <w:rFonts w:ascii="Arial" w:hAnsi="Arial" w:cs="Arial"/>
        </w:rPr>
        <w:t>yes = 1, no = 0</w:t>
      </w:r>
      <w:r w:rsidR="00F754EB" w:rsidRPr="00D6329F">
        <w:rPr>
          <w:rFonts w:ascii="Arial" w:hAnsi="Arial" w:cs="Arial"/>
        </w:rPr>
        <w:t>]</w:t>
      </w:r>
      <w:r w:rsidR="007F396B" w:rsidRPr="00D6329F">
        <w:rPr>
          <w:rFonts w:ascii="Arial" w:hAnsi="Arial" w:cs="Arial"/>
        </w:rPr>
        <w:t xml:space="preserve">. Female participants, who </w:t>
      </w:r>
      <w:r w:rsidRPr="00D6329F">
        <w:rPr>
          <w:rFonts w:ascii="Arial" w:hAnsi="Arial" w:cs="Arial"/>
        </w:rPr>
        <w:t xml:space="preserve">indicated that </w:t>
      </w:r>
      <w:r w:rsidR="007F396B" w:rsidRPr="00D6329F">
        <w:rPr>
          <w:rFonts w:ascii="Arial" w:hAnsi="Arial" w:cs="Arial"/>
        </w:rPr>
        <w:t>the diagnosis was only when they were pregnant</w:t>
      </w:r>
      <w:r w:rsidR="00F754EB" w:rsidRPr="00D6329F">
        <w:rPr>
          <w:rFonts w:ascii="Arial" w:hAnsi="Arial" w:cs="Arial"/>
        </w:rPr>
        <w:t xml:space="preserve"> were coded as not having diabetes for this study</w:t>
      </w:r>
      <w:r w:rsidR="007F396B" w:rsidRPr="00D6329F">
        <w:rPr>
          <w:rFonts w:ascii="Arial" w:hAnsi="Arial" w:cs="Arial"/>
        </w:rPr>
        <w:t>.</w:t>
      </w:r>
      <w:r w:rsidRPr="00D6329F">
        <w:rPr>
          <w:rFonts w:ascii="Arial" w:hAnsi="Arial" w:cs="Arial"/>
        </w:rPr>
        <w:t xml:space="preserve"> </w:t>
      </w:r>
    </w:p>
    <w:p w14:paraId="1E1A27FB" w14:textId="77AE100F" w:rsidR="00094EF9" w:rsidRPr="00D6329F" w:rsidRDefault="00F754EB" w:rsidP="00061970">
      <w:pPr>
        <w:ind w:firstLine="720"/>
        <w:rPr>
          <w:rFonts w:ascii="Arial" w:hAnsi="Arial" w:cs="Arial"/>
        </w:rPr>
      </w:pPr>
      <w:r w:rsidRPr="00D6329F">
        <w:rPr>
          <w:rFonts w:ascii="Arial" w:hAnsi="Arial" w:cs="Arial"/>
          <w:i/>
          <w:iCs/>
        </w:rPr>
        <w:lastRenderedPageBreak/>
        <w:t>H</w:t>
      </w:r>
      <w:r w:rsidR="00094EF9" w:rsidRPr="00D6329F">
        <w:rPr>
          <w:rFonts w:ascii="Arial" w:hAnsi="Arial" w:cs="Arial"/>
          <w:i/>
          <w:iCs/>
        </w:rPr>
        <w:t xml:space="preserve">eart </w:t>
      </w:r>
      <w:r w:rsidR="00382616" w:rsidRPr="00D6329F">
        <w:rPr>
          <w:rFonts w:ascii="Arial" w:hAnsi="Arial" w:cs="Arial"/>
          <w:i/>
          <w:iCs/>
        </w:rPr>
        <w:t>a</w:t>
      </w:r>
      <w:r w:rsidR="00094EF9" w:rsidRPr="00D6329F">
        <w:rPr>
          <w:rFonts w:ascii="Arial" w:hAnsi="Arial" w:cs="Arial"/>
          <w:i/>
          <w:iCs/>
        </w:rPr>
        <w:t>ttack</w:t>
      </w:r>
      <w:r w:rsidR="00382616" w:rsidRPr="00D6329F">
        <w:rPr>
          <w:rFonts w:ascii="Arial" w:hAnsi="Arial" w:cs="Arial"/>
          <w:i/>
          <w:iCs/>
        </w:rPr>
        <w:t>.</w:t>
      </w:r>
      <w:r w:rsidR="00FD58FB" w:rsidRPr="00D6329F">
        <w:rPr>
          <w:rFonts w:ascii="Arial" w:hAnsi="Arial" w:cs="Arial"/>
        </w:rPr>
        <w:t xml:space="preserve"> Participants were asked if they had </w:t>
      </w:r>
      <w:r w:rsidR="0030328A" w:rsidRPr="00D6329F">
        <w:rPr>
          <w:rFonts w:ascii="Arial" w:hAnsi="Arial" w:cs="Arial"/>
        </w:rPr>
        <w:t>ever been told they had a heart attack or myocardial infraction</w:t>
      </w:r>
      <w:r w:rsidRPr="00D6329F">
        <w:rPr>
          <w:rFonts w:ascii="Arial" w:hAnsi="Arial" w:cs="Arial"/>
        </w:rPr>
        <w:t xml:space="preserve"> [yes = 1, no = 0].</w:t>
      </w:r>
    </w:p>
    <w:p w14:paraId="4EB57876" w14:textId="4032A343" w:rsidR="00F754EB" w:rsidRPr="00D6329F" w:rsidRDefault="00F754EB" w:rsidP="00061970">
      <w:pPr>
        <w:ind w:firstLine="720"/>
        <w:rPr>
          <w:rFonts w:ascii="Arial" w:hAnsi="Arial" w:cs="Arial"/>
        </w:rPr>
      </w:pPr>
      <w:r w:rsidRPr="00D6329F">
        <w:rPr>
          <w:rFonts w:ascii="Arial" w:hAnsi="Arial" w:cs="Arial"/>
          <w:i/>
          <w:iCs/>
        </w:rPr>
        <w:t>C</w:t>
      </w:r>
      <w:r w:rsidR="00DF5940" w:rsidRPr="00D6329F">
        <w:rPr>
          <w:rFonts w:ascii="Arial" w:hAnsi="Arial" w:cs="Arial"/>
          <w:i/>
          <w:iCs/>
        </w:rPr>
        <w:t xml:space="preserve">oronary </w:t>
      </w:r>
      <w:r w:rsidR="00382616" w:rsidRPr="00D6329F">
        <w:rPr>
          <w:rFonts w:ascii="Arial" w:hAnsi="Arial" w:cs="Arial"/>
          <w:i/>
          <w:iCs/>
        </w:rPr>
        <w:t>h</w:t>
      </w:r>
      <w:r w:rsidR="00DF5940" w:rsidRPr="00D6329F">
        <w:rPr>
          <w:rFonts w:ascii="Arial" w:hAnsi="Arial" w:cs="Arial"/>
          <w:i/>
          <w:iCs/>
        </w:rPr>
        <w:t xml:space="preserve">eart </w:t>
      </w:r>
      <w:r w:rsidR="00382616" w:rsidRPr="00D6329F">
        <w:rPr>
          <w:rFonts w:ascii="Arial" w:hAnsi="Arial" w:cs="Arial"/>
          <w:i/>
          <w:iCs/>
        </w:rPr>
        <w:t>d</w:t>
      </w:r>
      <w:r w:rsidR="00DF5940" w:rsidRPr="00D6329F">
        <w:rPr>
          <w:rFonts w:ascii="Arial" w:hAnsi="Arial" w:cs="Arial"/>
          <w:i/>
          <w:iCs/>
        </w:rPr>
        <w:t>isease</w:t>
      </w:r>
      <w:r w:rsidR="00382616" w:rsidRPr="00D6329F">
        <w:rPr>
          <w:rFonts w:ascii="Arial" w:hAnsi="Arial" w:cs="Arial"/>
          <w:i/>
          <w:iCs/>
        </w:rPr>
        <w:t>.</w:t>
      </w:r>
      <w:r w:rsidR="004C4D08" w:rsidRPr="00D6329F">
        <w:rPr>
          <w:rFonts w:ascii="Arial" w:hAnsi="Arial" w:cs="Arial"/>
        </w:rPr>
        <w:t xml:space="preserve"> </w:t>
      </w:r>
      <w:r w:rsidR="00090CC5" w:rsidRPr="00D6329F">
        <w:rPr>
          <w:rFonts w:ascii="Arial" w:hAnsi="Arial" w:cs="Arial"/>
        </w:rPr>
        <w:t>Participants were asked if they had ever been told that they had angina or coronary heart disease</w:t>
      </w:r>
      <w:r w:rsidRPr="00D6329F">
        <w:rPr>
          <w:rFonts w:ascii="Arial" w:hAnsi="Arial" w:cs="Arial"/>
        </w:rPr>
        <w:t xml:space="preserve"> [yes = 1, no = 0].</w:t>
      </w:r>
    </w:p>
    <w:p w14:paraId="3473725B" w14:textId="1192729E" w:rsidR="003E35D6" w:rsidRPr="00D6329F" w:rsidRDefault="00F754EB" w:rsidP="00061970">
      <w:pPr>
        <w:ind w:firstLine="720"/>
        <w:rPr>
          <w:rFonts w:ascii="Arial" w:hAnsi="Arial" w:cs="Arial"/>
        </w:rPr>
      </w:pPr>
      <w:r w:rsidRPr="00D6329F">
        <w:rPr>
          <w:rFonts w:ascii="Arial" w:hAnsi="Arial" w:cs="Arial"/>
          <w:i/>
          <w:iCs/>
        </w:rPr>
        <w:t>S</w:t>
      </w:r>
      <w:r w:rsidR="008E200A" w:rsidRPr="00D6329F">
        <w:rPr>
          <w:rFonts w:ascii="Arial" w:hAnsi="Arial" w:cs="Arial"/>
          <w:i/>
          <w:iCs/>
        </w:rPr>
        <w:t>troke</w:t>
      </w:r>
      <w:r w:rsidR="00382616" w:rsidRPr="00D6329F">
        <w:rPr>
          <w:rFonts w:ascii="Arial" w:hAnsi="Arial" w:cs="Arial"/>
          <w:i/>
          <w:iCs/>
        </w:rPr>
        <w:t>.</w:t>
      </w:r>
      <w:r w:rsidR="00090CC5" w:rsidRPr="00D6329F">
        <w:rPr>
          <w:rFonts w:ascii="Arial" w:hAnsi="Arial" w:cs="Arial"/>
        </w:rPr>
        <w:t xml:space="preserve"> Participants were asked if they had ever been told that they had </w:t>
      </w:r>
      <w:r w:rsidR="008E200A" w:rsidRPr="00D6329F">
        <w:rPr>
          <w:rFonts w:ascii="Arial" w:hAnsi="Arial" w:cs="Arial"/>
        </w:rPr>
        <w:t>a stroke</w:t>
      </w:r>
      <w:r w:rsidRPr="00D6329F">
        <w:rPr>
          <w:rFonts w:ascii="Arial" w:hAnsi="Arial" w:cs="Arial"/>
        </w:rPr>
        <w:t xml:space="preserve"> [yes = 1, no = 0].</w:t>
      </w:r>
      <w:r w:rsidR="00090CC5" w:rsidRPr="00D6329F">
        <w:rPr>
          <w:rFonts w:ascii="Arial" w:hAnsi="Arial" w:cs="Arial"/>
        </w:rPr>
        <w:t xml:space="preserve"> </w:t>
      </w:r>
    </w:p>
    <w:p w14:paraId="0F7EE853" w14:textId="01CDE450" w:rsidR="00F754EB" w:rsidRPr="00D6329F" w:rsidRDefault="00F754EB" w:rsidP="00061970">
      <w:pPr>
        <w:ind w:firstLine="720"/>
        <w:rPr>
          <w:rFonts w:ascii="Arial" w:hAnsi="Arial" w:cs="Arial"/>
        </w:rPr>
      </w:pPr>
      <w:r w:rsidRPr="00D6329F">
        <w:rPr>
          <w:rFonts w:ascii="Arial" w:hAnsi="Arial" w:cs="Arial"/>
          <w:i/>
          <w:iCs/>
        </w:rPr>
        <w:t>Comorbid physical health and psychological distress.</w:t>
      </w:r>
      <w:r w:rsidRPr="00D6329F">
        <w:rPr>
          <w:rFonts w:ascii="Arial" w:hAnsi="Arial" w:cs="Arial"/>
        </w:rPr>
        <w:t xml:space="preserve"> A comorbidity variable was created for each of the four physical morbidity variables [diabetes, history of heart attack, angina, history of heart attack]. If participants responded to having psychological distress (scale score </w:t>
      </w:r>
      <w:r w:rsidR="006A4CDB" w:rsidRPr="00D6329F">
        <w:rPr>
          <w:rFonts w:ascii="Arial" w:hAnsi="Arial" w:cs="Arial"/>
        </w:rPr>
        <w:t>of 8 or higher</w:t>
      </w:r>
      <w:r w:rsidRPr="00D6329F">
        <w:rPr>
          <w:rFonts w:ascii="Arial" w:hAnsi="Arial" w:cs="Arial"/>
        </w:rPr>
        <w:t xml:space="preserve"> on the K6) and responded to having the physical morbidity, the comorbidity variable was coded as 1. Otherwise, the comorbidity variable was coded as 0.</w:t>
      </w:r>
    </w:p>
    <w:p w14:paraId="3973014E" w14:textId="05E6AE7E" w:rsidR="00415A6F" w:rsidRDefault="00415A6F" w:rsidP="00876811">
      <w:pPr>
        <w:ind w:firstLine="720"/>
        <w:rPr>
          <w:rFonts w:ascii="Arial" w:hAnsi="Arial" w:cs="Arial"/>
        </w:rPr>
      </w:pPr>
      <w:r w:rsidRPr="00D6329F">
        <w:rPr>
          <w:rStyle w:val="Heading3Char"/>
          <w:rFonts w:ascii="Arial" w:eastAsiaTheme="minorHAnsi" w:hAnsi="Arial"/>
          <w:szCs w:val="22"/>
        </w:rPr>
        <w:t xml:space="preserve">Covariate </w:t>
      </w:r>
      <w:r w:rsidR="005B456C" w:rsidRPr="00D6329F">
        <w:rPr>
          <w:rStyle w:val="Heading3Char"/>
          <w:rFonts w:ascii="Arial" w:eastAsiaTheme="minorHAnsi" w:hAnsi="Arial"/>
          <w:szCs w:val="22"/>
        </w:rPr>
        <w:t>v</w:t>
      </w:r>
      <w:r w:rsidRPr="00D6329F">
        <w:rPr>
          <w:rStyle w:val="Heading3Char"/>
          <w:rFonts w:ascii="Arial" w:eastAsiaTheme="minorHAnsi" w:hAnsi="Arial"/>
          <w:szCs w:val="22"/>
        </w:rPr>
        <w:t>ariables</w:t>
      </w:r>
      <w:r w:rsidR="005B456C" w:rsidRPr="00D6329F">
        <w:rPr>
          <w:rStyle w:val="Heading3Char"/>
          <w:rFonts w:ascii="Arial" w:eastAsiaTheme="minorHAnsi" w:hAnsi="Arial"/>
          <w:szCs w:val="22"/>
        </w:rPr>
        <w:t>.</w:t>
      </w:r>
      <w:r w:rsidR="005B456C" w:rsidRPr="00D6329F">
        <w:rPr>
          <w:rFonts w:ascii="Arial" w:hAnsi="Arial" w:cs="Arial"/>
          <w:b/>
        </w:rPr>
        <w:t xml:space="preserve"> </w:t>
      </w:r>
      <w:r w:rsidRPr="00D6329F">
        <w:rPr>
          <w:rFonts w:ascii="Arial" w:hAnsi="Arial" w:cs="Arial"/>
        </w:rPr>
        <w:t>Categorical variables on education level</w:t>
      </w:r>
      <w:r w:rsidR="00BE5E5E" w:rsidRPr="00D6329F">
        <w:rPr>
          <w:rFonts w:ascii="Arial" w:hAnsi="Arial" w:cs="Arial"/>
        </w:rPr>
        <w:t xml:space="preserve"> (4 categories: missing responses to education, some high school, some college, college)</w:t>
      </w:r>
      <w:r w:rsidRPr="00D6329F">
        <w:rPr>
          <w:rFonts w:ascii="Arial" w:hAnsi="Arial" w:cs="Arial"/>
        </w:rPr>
        <w:t>, household income</w:t>
      </w:r>
      <w:r w:rsidR="00BE5E5E" w:rsidRPr="00D6329F">
        <w:rPr>
          <w:rFonts w:ascii="Arial" w:hAnsi="Arial" w:cs="Arial"/>
        </w:rPr>
        <w:t xml:space="preserve"> (4 categories: missing responses to household income, &lt;$25K, $25K&lt;$50K, &gt;$50K)</w:t>
      </w:r>
      <w:r w:rsidRPr="00D6329F">
        <w:rPr>
          <w:rFonts w:ascii="Arial" w:hAnsi="Arial" w:cs="Arial"/>
        </w:rPr>
        <w:t>, age</w:t>
      </w:r>
      <w:r w:rsidR="00BE5E5E" w:rsidRPr="00D6329F">
        <w:rPr>
          <w:rFonts w:ascii="Arial" w:hAnsi="Arial" w:cs="Arial"/>
        </w:rPr>
        <w:t xml:space="preserve"> (7 categories: missing responses to age, 18-24, 25-34, 35-44, 45-54, 55-64, 65+)</w:t>
      </w:r>
      <w:r w:rsidRPr="00D6329F">
        <w:rPr>
          <w:rFonts w:ascii="Arial" w:hAnsi="Arial" w:cs="Arial"/>
        </w:rPr>
        <w:t>, sex</w:t>
      </w:r>
      <w:r w:rsidR="00BE5E5E" w:rsidRPr="00D6329F">
        <w:rPr>
          <w:rFonts w:ascii="Arial" w:hAnsi="Arial" w:cs="Arial"/>
        </w:rPr>
        <w:t xml:space="preserve"> (binary: male or female)</w:t>
      </w:r>
      <w:r w:rsidRPr="00D6329F">
        <w:rPr>
          <w:rFonts w:ascii="Arial" w:hAnsi="Arial" w:cs="Arial"/>
        </w:rPr>
        <w:t xml:space="preserve">, and health insurance status </w:t>
      </w:r>
      <w:r w:rsidR="00BE5E5E" w:rsidRPr="00D6329F">
        <w:rPr>
          <w:rFonts w:ascii="Arial" w:hAnsi="Arial" w:cs="Arial"/>
        </w:rPr>
        <w:t xml:space="preserve">(2 categories: missing responses to health insurance, have some form of health insurance) </w:t>
      </w:r>
      <w:r w:rsidRPr="00D6329F">
        <w:rPr>
          <w:rFonts w:ascii="Arial" w:hAnsi="Arial" w:cs="Arial"/>
        </w:rPr>
        <w:t xml:space="preserve">were used as </w:t>
      </w:r>
      <w:r w:rsidR="00CC027C" w:rsidRPr="00D6329F">
        <w:rPr>
          <w:rFonts w:ascii="Arial" w:hAnsi="Arial" w:cs="Arial"/>
        </w:rPr>
        <w:t>covariates</w:t>
      </w:r>
      <w:r w:rsidRPr="00D6329F">
        <w:rPr>
          <w:rFonts w:ascii="Arial" w:hAnsi="Arial" w:cs="Arial"/>
        </w:rPr>
        <w:t xml:space="preserve"> in the analysis. </w:t>
      </w:r>
    </w:p>
    <w:p w14:paraId="7DC0BBE3" w14:textId="77777777" w:rsidR="00A61649" w:rsidRPr="00D6329F" w:rsidRDefault="00A61649" w:rsidP="00876811">
      <w:pPr>
        <w:ind w:firstLine="720"/>
        <w:rPr>
          <w:rFonts w:ascii="Arial" w:hAnsi="Arial" w:cs="Arial"/>
        </w:rPr>
      </w:pPr>
    </w:p>
    <w:p w14:paraId="31A6FC63" w14:textId="31C9B77D" w:rsidR="008E200A" w:rsidRPr="00D6329F" w:rsidRDefault="00B91FBE" w:rsidP="00061970">
      <w:pPr>
        <w:rPr>
          <w:rFonts w:ascii="Arial" w:hAnsi="Arial" w:cs="Arial"/>
          <w:b/>
          <w:bCs/>
        </w:rPr>
      </w:pPr>
      <w:r w:rsidRPr="00D6329F">
        <w:rPr>
          <w:rFonts w:ascii="Arial" w:hAnsi="Arial" w:cs="Arial"/>
          <w:b/>
          <w:bCs/>
        </w:rPr>
        <w:t>Analysis</w:t>
      </w:r>
    </w:p>
    <w:p w14:paraId="57F4A931" w14:textId="65DF3177" w:rsidR="00F90CE4" w:rsidRPr="00D6329F" w:rsidRDefault="008E200A" w:rsidP="00061970">
      <w:pPr>
        <w:ind w:firstLine="720"/>
        <w:rPr>
          <w:rFonts w:ascii="Arial" w:hAnsi="Arial" w:cs="Arial"/>
        </w:rPr>
      </w:pPr>
      <w:r w:rsidRPr="00D6329F">
        <w:rPr>
          <w:rFonts w:ascii="Arial" w:hAnsi="Arial" w:cs="Arial"/>
        </w:rPr>
        <w:t xml:space="preserve">First, </w:t>
      </w:r>
      <w:r w:rsidR="00B01C9C" w:rsidRPr="00D6329F">
        <w:rPr>
          <w:rFonts w:ascii="Arial" w:hAnsi="Arial" w:cs="Arial"/>
        </w:rPr>
        <w:t xml:space="preserve">descriptive statistics were used to assess the frequency of independent, </w:t>
      </w:r>
      <w:r w:rsidR="00CC027C" w:rsidRPr="00D6329F">
        <w:rPr>
          <w:rFonts w:ascii="Arial" w:hAnsi="Arial" w:cs="Arial"/>
        </w:rPr>
        <w:t>covariate</w:t>
      </w:r>
      <w:r w:rsidR="00B01C9C" w:rsidRPr="00D6329F">
        <w:rPr>
          <w:rFonts w:ascii="Arial" w:hAnsi="Arial" w:cs="Arial"/>
        </w:rPr>
        <w:t xml:space="preserve">, and outcome variables. Next, </w:t>
      </w:r>
      <w:r w:rsidRPr="00D6329F">
        <w:rPr>
          <w:rFonts w:ascii="Arial" w:hAnsi="Arial" w:cs="Arial"/>
        </w:rPr>
        <w:t>chi-square</w:t>
      </w:r>
      <w:r w:rsidR="008B0D48" w:rsidRPr="00D6329F">
        <w:rPr>
          <w:rFonts w:ascii="Arial" w:hAnsi="Arial" w:cs="Arial"/>
        </w:rPr>
        <w:t>d</w:t>
      </w:r>
      <w:r w:rsidRPr="00D6329F">
        <w:rPr>
          <w:rFonts w:ascii="Arial" w:hAnsi="Arial" w:cs="Arial"/>
        </w:rPr>
        <w:t xml:space="preserve"> tests were used to </w:t>
      </w:r>
      <w:r w:rsidR="00B01C9C" w:rsidRPr="00D6329F">
        <w:rPr>
          <w:rFonts w:ascii="Arial" w:hAnsi="Arial" w:cs="Arial"/>
        </w:rPr>
        <w:t>examine</w:t>
      </w:r>
      <w:r w:rsidRPr="00D6329F">
        <w:rPr>
          <w:rFonts w:ascii="Arial" w:hAnsi="Arial" w:cs="Arial"/>
        </w:rPr>
        <w:t xml:space="preserve"> </w:t>
      </w:r>
      <w:r w:rsidR="00415A6F" w:rsidRPr="00D6329F">
        <w:rPr>
          <w:rFonts w:ascii="Arial" w:hAnsi="Arial" w:cs="Arial"/>
        </w:rPr>
        <w:t>associations</w:t>
      </w:r>
      <w:r w:rsidRPr="00D6329F">
        <w:rPr>
          <w:rFonts w:ascii="Arial" w:hAnsi="Arial" w:cs="Arial"/>
        </w:rPr>
        <w:t xml:space="preserve"> </w:t>
      </w:r>
      <w:r w:rsidR="002F27B3" w:rsidRPr="00D6329F">
        <w:rPr>
          <w:rFonts w:ascii="Arial" w:hAnsi="Arial" w:cs="Arial"/>
        </w:rPr>
        <w:t>between comorbid health outcomes</w:t>
      </w:r>
      <w:r w:rsidR="002F27B3" w:rsidRPr="00D6329F" w:rsidDel="002F27B3">
        <w:rPr>
          <w:rFonts w:ascii="Arial" w:hAnsi="Arial" w:cs="Arial"/>
        </w:rPr>
        <w:t xml:space="preserve"> </w:t>
      </w:r>
      <w:r w:rsidR="00585277" w:rsidRPr="00D6329F">
        <w:rPr>
          <w:rFonts w:ascii="Arial" w:hAnsi="Arial" w:cs="Arial"/>
        </w:rPr>
        <w:t>and</w:t>
      </w:r>
      <w:r w:rsidR="00E41A99" w:rsidRPr="00D6329F">
        <w:rPr>
          <w:rFonts w:ascii="Arial" w:hAnsi="Arial" w:cs="Arial"/>
        </w:rPr>
        <w:t xml:space="preserve"> </w:t>
      </w:r>
      <w:r w:rsidR="00E13D78" w:rsidRPr="00D6329F">
        <w:rPr>
          <w:rFonts w:ascii="Arial" w:hAnsi="Arial" w:cs="Arial"/>
        </w:rPr>
        <w:t xml:space="preserve">each </w:t>
      </w:r>
      <w:r w:rsidR="00E41A99" w:rsidRPr="00D6329F">
        <w:rPr>
          <w:rFonts w:ascii="Arial" w:hAnsi="Arial" w:cs="Arial"/>
        </w:rPr>
        <w:t>rac</w:t>
      </w:r>
      <w:r w:rsidR="00E13D78" w:rsidRPr="00D6329F">
        <w:rPr>
          <w:rFonts w:ascii="Arial" w:hAnsi="Arial" w:cs="Arial"/>
        </w:rPr>
        <w:t>ial</w:t>
      </w:r>
      <w:r w:rsidR="00E41A99" w:rsidRPr="00D6329F">
        <w:rPr>
          <w:rFonts w:ascii="Arial" w:hAnsi="Arial" w:cs="Arial"/>
        </w:rPr>
        <w:t>/ethnic</w:t>
      </w:r>
      <w:r w:rsidR="00E13D78" w:rsidRPr="00D6329F">
        <w:rPr>
          <w:rFonts w:ascii="Arial" w:hAnsi="Arial" w:cs="Arial"/>
        </w:rPr>
        <w:t xml:space="preserve"> group</w:t>
      </w:r>
      <w:r w:rsidR="00491DCF" w:rsidRPr="00D6329F">
        <w:rPr>
          <w:rFonts w:ascii="Arial" w:hAnsi="Arial" w:cs="Arial"/>
        </w:rPr>
        <w:t>, and prevalence of these outcomes by race/ethnicity</w:t>
      </w:r>
      <w:r w:rsidR="00F90CE4" w:rsidRPr="00D6329F">
        <w:rPr>
          <w:rFonts w:ascii="Arial" w:hAnsi="Arial" w:cs="Arial"/>
        </w:rPr>
        <w:t xml:space="preserve">. </w:t>
      </w:r>
      <w:r w:rsidR="00B01C9C" w:rsidRPr="00D6329F">
        <w:rPr>
          <w:rFonts w:ascii="Arial" w:hAnsi="Arial" w:cs="Arial"/>
        </w:rPr>
        <w:t xml:space="preserve">Third, logistic regression </w:t>
      </w:r>
      <w:r w:rsidR="007D7356" w:rsidRPr="00D6329F">
        <w:rPr>
          <w:rFonts w:ascii="Arial" w:hAnsi="Arial" w:cs="Arial"/>
        </w:rPr>
        <w:t xml:space="preserve">models for each comorbid outcome were run in which the comorbid health outcome was regressed on race/ethnicity. </w:t>
      </w:r>
      <w:r w:rsidR="00072034" w:rsidRPr="00D6329F">
        <w:rPr>
          <w:rFonts w:ascii="Arial" w:hAnsi="Arial" w:cs="Arial"/>
        </w:rPr>
        <w:t xml:space="preserve"> </w:t>
      </w:r>
      <w:r w:rsidR="007D7356" w:rsidRPr="00D6329F">
        <w:rPr>
          <w:rFonts w:ascii="Arial" w:hAnsi="Arial" w:cs="Arial"/>
        </w:rPr>
        <w:t xml:space="preserve">Next, we added the </w:t>
      </w:r>
      <w:r w:rsidR="00CC027C" w:rsidRPr="00D6329F">
        <w:rPr>
          <w:rFonts w:ascii="Arial" w:hAnsi="Arial" w:cs="Arial"/>
        </w:rPr>
        <w:t>covariate</w:t>
      </w:r>
      <w:r w:rsidR="007D7356" w:rsidRPr="00D6329F">
        <w:rPr>
          <w:rFonts w:ascii="Arial" w:hAnsi="Arial" w:cs="Arial"/>
        </w:rPr>
        <w:t xml:space="preserve"> variables to each of the models, which included age, sex, health insurance status, education level, and household income level. </w:t>
      </w:r>
      <w:r w:rsidR="00463B8E" w:rsidRPr="000D26DC">
        <w:rPr>
          <w:rFonts w:ascii="Arial" w:hAnsi="Arial" w:cs="Arial"/>
          <w:color w:val="2E74B5" w:themeColor="accent1" w:themeShade="BF"/>
        </w:rPr>
        <w:t>The</w:t>
      </w:r>
      <w:r w:rsidR="00463B8E">
        <w:rPr>
          <w:rFonts w:ascii="Arial" w:hAnsi="Arial" w:cs="Arial"/>
        </w:rPr>
        <w:t xml:space="preserve"> </w:t>
      </w:r>
      <w:r w:rsidR="00463B8E">
        <w:rPr>
          <w:rFonts w:ascii="Arial" w:hAnsi="Arial" w:cs="Arial"/>
          <w:color w:val="2E74B5" w:themeColor="accent1" w:themeShade="BF"/>
        </w:rPr>
        <w:t>r</w:t>
      </w:r>
      <w:r w:rsidR="00BE0E0D" w:rsidRPr="00BE0E0D">
        <w:rPr>
          <w:rFonts w:ascii="Arial" w:hAnsi="Arial" w:cs="Arial"/>
          <w:color w:val="2E74B5" w:themeColor="accent1" w:themeShade="BF"/>
        </w:rPr>
        <w:t>eference variable for each category (e.g. race/ethnicity, income, education level)</w:t>
      </w:r>
      <w:r w:rsidR="00FF0984">
        <w:rPr>
          <w:rFonts w:ascii="Arial" w:hAnsi="Arial" w:cs="Arial"/>
          <w:color w:val="2E74B5" w:themeColor="accent1" w:themeShade="BF"/>
        </w:rPr>
        <w:t xml:space="preserve"> -</w:t>
      </w:r>
      <w:r w:rsidR="00463B8E">
        <w:rPr>
          <w:rFonts w:ascii="Arial" w:hAnsi="Arial" w:cs="Arial"/>
          <w:color w:val="2E74B5" w:themeColor="accent1" w:themeShade="BF"/>
        </w:rPr>
        <w:t xml:space="preserve"> </w:t>
      </w:r>
      <w:r w:rsidR="00BE0E0D" w:rsidRPr="00BE0E0D">
        <w:rPr>
          <w:rFonts w:ascii="Arial" w:hAnsi="Arial" w:cs="Arial"/>
          <w:color w:val="2E74B5" w:themeColor="accent1" w:themeShade="BF"/>
        </w:rPr>
        <w:t>the comparison group for the odds of having a comorbid condition</w:t>
      </w:r>
      <w:r w:rsidR="00FF0984">
        <w:rPr>
          <w:rFonts w:ascii="Arial" w:hAnsi="Arial" w:cs="Arial"/>
          <w:color w:val="2E74B5" w:themeColor="accent1" w:themeShade="BF"/>
        </w:rPr>
        <w:t xml:space="preserve"> -</w:t>
      </w:r>
      <w:r w:rsidR="00BE0E0D" w:rsidRPr="00BE0E0D">
        <w:rPr>
          <w:rFonts w:ascii="Arial" w:hAnsi="Arial" w:cs="Arial"/>
          <w:color w:val="2E74B5" w:themeColor="accent1" w:themeShade="BF"/>
        </w:rPr>
        <w:t xml:space="preserve"> </w:t>
      </w:r>
      <w:r w:rsidR="00463B8E">
        <w:rPr>
          <w:rFonts w:ascii="Arial" w:hAnsi="Arial" w:cs="Arial"/>
          <w:color w:val="2E74B5" w:themeColor="accent1" w:themeShade="BF"/>
        </w:rPr>
        <w:t>is</w:t>
      </w:r>
      <w:r w:rsidR="00BE0E0D" w:rsidRPr="00BE0E0D">
        <w:rPr>
          <w:rFonts w:ascii="Arial" w:hAnsi="Arial" w:cs="Arial"/>
          <w:color w:val="2E74B5" w:themeColor="accent1" w:themeShade="BF"/>
        </w:rPr>
        <w:t xml:space="preserve"> included in the results table. </w:t>
      </w:r>
      <w:r w:rsidR="007D7356" w:rsidRPr="00BE0E0D">
        <w:rPr>
          <w:rFonts w:ascii="Arial" w:hAnsi="Arial" w:cs="Arial"/>
        </w:rPr>
        <w:t>The</w:t>
      </w:r>
      <w:r w:rsidR="007D7356" w:rsidRPr="00D6329F">
        <w:rPr>
          <w:rFonts w:ascii="Arial" w:hAnsi="Arial" w:cs="Arial"/>
        </w:rPr>
        <w:t xml:space="preserve"> BRFSS data set uses a complex survey design and all analyses included weight, cluster, and stratification variables. </w:t>
      </w:r>
      <w:r w:rsidR="00A61649">
        <w:rPr>
          <w:rFonts w:ascii="Arial" w:hAnsi="Arial" w:cs="Arial"/>
        </w:rPr>
        <w:t>D</w:t>
      </w:r>
      <w:r w:rsidR="00A8347E" w:rsidRPr="00D6329F">
        <w:rPr>
          <w:rFonts w:ascii="Arial" w:hAnsi="Arial" w:cs="Arial"/>
        </w:rPr>
        <w:t xml:space="preserve">ata were weighted according to the following factors: </w:t>
      </w:r>
      <w:r w:rsidR="00F1759E" w:rsidRPr="00D6329F">
        <w:rPr>
          <w:rFonts w:ascii="Arial" w:hAnsi="Arial" w:cs="Arial"/>
        </w:rPr>
        <w:t xml:space="preserve">demographic characteristics (age, gender, race/ethnicity, phone ownership, number of adults in the household) and geographic region. </w:t>
      </w:r>
    </w:p>
    <w:p w14:paraId="414BFE0C" w14:textId="60D5C862" w:rsidR="004A2377" w:rsidRPr="00D6329F" w:rsidRDefault="004A2377" w:rsidP="00061970">
      <w:pPr>
        <w:ind w:firstLine="720"/>
        <w:rPr>
          <w:rFonts w:ascii="Arial" w:hAnsi="Arial" w:cs="Arial"/>
        </w:rPr>
      </w:pPr>
      <w:r w:rsidRPr="00D6329F">
        <w:rPr>
          <w:rFonts w:ascii="Arial" w:hAnsi="Arial" w:cs="Arial"/>
          <w:i/>
          <w:iCs/>
        </w:rPr>
        <w:t>Missing Data.</w:t>
      </w:r>
      <w:r w:rsidRPr="00D6329F">
        <w:rPr>
          <w:rFonts w:ascii="Arial" w:hAnsi="Arial" w:cs="Arial"/>
          <w:b/>
          <w:bCs/>
        </w:rPr>
        <w:t xml:space="preserve"> </w:t>
      </w:r>
      <w:r w:rsidRPr="00D6329F">
        <w:rPr>
          <w:rFonts w:ascii="Arial" w:hAnsi="Arial" w:cs="Arial"/>
        </w:rPr>
        <w:t xml:space="preserve">We used the imputed race/ethnicity variable in the BRFSS data set and as a result there are no missing responses for race/ethnicity. </w:t>
      </w:r>
      <w:r w:rsidR="003A0DF6" w:rsidRPr="00D6329F">
        <w:rPr>
          <w:rFonts w:ascii="Arial" w:hAnsi="Arial" w:cs="Arial"/>
        </w:rPr>
        <w:t xml:space="preserve">“Refused to answer” and “not sure/don’t know” responses were coded as missing in the data set. </w:t>
      </w:r>
      <w:r w:rsidRPr="00D6329F">
        <w:rPr>
          <w:rFonts w:ascii="Arial" w:hAnsi="Arial" w:cs="Arial"/>
        </w:rPr>
        <w:t xml:space="preserve">Covariate variables </w:t>
      </w:r>
      <w:r w:rsidR="008A2EA6" w:rsidRPr="00D6329F">
        <w:rPr>
          <w:rFonts w:ascii="Arial" w:hAnsi="Arial" w:cs="Arial"/>
        </w:rPr>
        <w:t>[</w:t>
      </w:r>
      <w:r w:rsidRPr="00D6329F">
        <w:rPr>
          <w:rFonts w:ascii="Arial" w:hAnsi="Arial" w:cs="Arial"/>
        </w:rPr>
        <w:t>age, sex, education, and income</w:t>
      </w:r>
      <w:r w:rsidR="008A2EA6" w:rsidRPr="00D6329F">
        <w:rPr>
          <w:rFonts w:ascii="Arial" w:hAnsi="Arial" w:cs="Arial"/>
        </w:rPr>
        <w:t>]</w:t>
      </w:r>
      <w:r w:rsidRPr="00D6329F">
        <w:rPr>
          <w:rFonts w:ascii="Arial" w:hAnsi="Arial" w:cs="Arial"/>
        </w:rPr>
        <w:t xml:space="preserve"> were available for 86.53% of the sample. Income represented the largest source of missing data with 12.15% missing on this variable. We conducted Little’s missing completely at random test on the covariate variables, which was significant, meaning the “refused to answer” and “not sure/don’t know” responses were not missing completely at random </w:t>
      </w:r>
      <w:r w:rsidR="008A2EA6" w:rsidRPr="00D6329F">
        <w:rPr>
          <w:rFonts w:ascii="Arial" w:hAnsi="Arial" w:cs="Arial"/>
          <w:noProof/>
        </w:rPr>
        <w:t>[</w:t>
      </w:r>
      <w:r w:rsidR="000C7675" w:rsidRPr="00D6329F">
        <w:rPr>
          <w:rFonts w:ascii="Arial" w:hAnsi="Arial" w:cs="Arial"/>
          <w:noProof/>
        </w:rPr>
        <w:t>26</w:t>
      </w:r>
      <w:r w:rsidR="008A2EA6" w:rsidRPr="00D6329F">
        <w:rPr>
          <w:rFonts w:ascii="Arial" w:hAnsi="Arial" w:cs="Arial"/>
          <w:noProof/>
        </w:rPr>
        <w:t>]</w:t>
      </w:r>
      <w:r w:rsidRPr="00D6329F">
        <w:rPr>
          <w:rFonts w:ascii="Arial" w:hAnsi="Arial" w:cs="Arial"/>
        </w:rPr>
        <w:t xml:space="preserve">. In light of these results, we created missing categories for each covariate variable </w:t>
      </w:r>
      <w:r w:rsidR="008A2EA6" w:rsidRPr="00D6329F">
        <w:rPr>
          <w:rFonts w:ascii="Arial" w:hAnsi="Arial" w:cs="Arial"/>
        </w:rPr>
        <w:t>[</w:t>
      </w:r>
      <w:r w:rsidRPr="00D6329F">
        <w:rPr>
          <w:rFonts w:ascii="Arial" w:hAnsi="Arial" w:cs="Arial"/>
        </w:rPr>
        <w:t>age, income, education, health insurance</w:t>
      </w:r>
      <w:r w:rsidR="008A2EA6" w:rsidRPr="00D6329F">
        <w:rPr>
          <w:rFonts w:ascii="Arial" w:hAnsi="Arial" w:cs="Arial"/>
        </w:rPr>
        <w:t>]</w:t>
      </w:r>
      <w:r w:rsidRPr="00D6329F">
        <w:rPr>
          <w:rFonts w:ascii="Arial" w:hAnsi="Arial" w:cs="Arial"/>
        </w:rPr>
        <w:t xml:space="preserve">, which </w:t>
      </w:r>
      <w:r w:rsidR="00F6069B" w:rsidRPr="00D6329F">
        <w:rPr>
          <w:rFonts w:ascii="Arial" w:hAnsi="Arial" w:cs="Arial"/>
        </w:rPr>
        <w:t>were made up of</w:t>
      </w:r>
      <w:r w:rsidRPr="00D6329F">
        <w:rPr>
          <w:rFonts w:ascii="Arial" w:hAnsi="Arial" w:cs="Arial"/>
        </w:rPr>
        <w:t xml:space="preserve"> “refused to answer” and “not sure/don’t know” responses </w:t>
      </w:r>
      <w:r w:rsidR="008A2EA6" w:rsidRPr="00D6329F">
        <w:rPr>
          <w:rFonts w:ascii="Arial" w:hAnsi="Arial" w:cs="Arial"/>
          <w:noProof/>
        </w:rPr>
        <w:t>[</w:t>
      </w:r>
      <w:r w:rsidR="000C7675" w:rsidRPr="00D6329F">
        <w:rPr>
          <w:rFonts w:ascii="Arial" w:hAnsi="Arial" w:cs="Arial"/>
          <w:noProof/>
        </w:rPr>
        <w:t>26</w:t>
      </w:r>
      <w:r w:rsidR="008A2EA6" w:rsidRPr="00D6329F">
        <w:rPr>
          <w:rFonts w:ascii="Arial" w:hAnsi="Arial" w:cs="Arial"/>
          <w:noProof/>
        </w:rPr>
        <w:t>]</w:t>
      </w:r>
      <w:r w:rsidRPr="00D6329F">
        <w:rPr>
          <w:rFonts w:ascii="Arial" w:hAnsi="Arial" w:cs="Arial"/>
        </w:rPr>
        <w:t xml:space="preserve">. We also conducted a sensitivity analysis, where we ran our analyses </w:t>
      </w:r>
      <w:r w:rsidRPr="00D6329F">
        <w:rPr>
          <w:rFonts w:ascii="Arial" w:hAnsi="Arial" w:cs="Arial"/>
        </w:rPr>
        <w:lastRenderedPageBreak/>
        <w:t xml:space="preserve">using only complete cases, and the results were similar to our analyses including missing cases. </w:t>
      </w:r>
    </w:p>
    <w:p w14:paraId="0DF5AB2A" w14:textId="4B61DA27" w:rsidR="00E456B4" w:rsidRDefault="00B91FBE" w:rsidP="003C57FA">
      <w:pPr>
        <w:ind w:firstLine="720"/>
        <w:rPr>
          <w:rFonts w:ascii="Arial" w:hAnsi="Arial" w:cs="Arial"/>
        </w:rPr>
      </w:pPr>
      <w:r w:rsidRPr="00D6329F">
        <w:rPr>
          <w:rFonts w:ascii="Arial" w:hAnsi="Arial" w:cs="Arial"/>
        </w:rPr>
        <w:t xml:space="preserve">The original sample size, including “refused to answer” and “not sure/don’t know” came to 87,050. </w:t>
      </w:r>
      <w:r w:rsidR="004A2377" w:rsidRPr="00D6329F">
        <w:rPr>
          <w:rFonts w:ascii="Arial" w:hAnsi="Arial" w:cs="Arial"/>
        </w:rPr>
        <w:t xml:space="preserve">Among health outcomes of interest </w:t>
      </w:r>
      <w:r w:rsidR="008A2EA6" w:rsidRPr="00D6329F">
        <w:rPr>
          <w:rFonts w:ascii="Arial" w:hAnsi="Arial" w:cs="Arial"/>
        </w:rPr>
        <w:t>[</w:t>
      </w:r>
      <w:r w:rsidR="004A2377" w:rsidRPr="00D6329F">
        <w:rPr>
          <w:rFonts w:ascii="Arial" w:hAnsi="Arial" w:cs="Arial"/>
        </w:rPr>
        <w:t>diabetes, heart attack, angina, and stroke</w:t>
      </w:r>
      <w:r w:rsidR="008A2EA6" w:rsidRPr="00D6329F">
        <w:rPr>
          <w:rFonts w:ascii="Arial" w:hAnsi="Arial" w:cs="Arial"/>
        </w:rPr>
        <w:t>]</w:t>
      </w:r>
      <w:r w:rsidR="004A2377" w:rsidRPr="00D6329F">
        <w:rPr>
          <w:rFonts w:ascii="Arial" w:hAnsi="Arial" w:cs="Arial"/>
        </w:rPr>
        <w:t>, no health variable had no more than 0.8% missing. From this sample, missing data was explored for the 6 items on the Kessler Psychological Distress Scale. A total of 80,666 participants provided complete responses to the Kessler questions. Only cases with complete health outcome data were retained.</w:t>
      </w:r>
      <w:r w:rsidR="00382616" w:rsidRPr="00D6329F">
        <w:rPr>
          <w:rFonts w:ascii="Arial" w:hAnsi="Arial" w:cs="Arial"/>
        </w:rPr>
        <w:t xml:space="preserve"> </w:t>
      </w:r>
      <w:r w:rsidR="004A2377" w:rsidRPr="00D6329F">
        <w:rPr>
          <w:rFonts w:ascii="Arial" w:hAnsi="Arial" w:cs="Arial"/>
        </w:rPr>
        <w:t>After creating missing categories for “refused to answer” and “not sure/don’t know” for covariate variables, and only including complete responses to health variables the final sample size used for this paper is 78,551. The weighted sample is 45,207,844.</w:t>
      </w:r>
    </w:p>
    <w:p w14:paraId="03FAF133" w14:textId="77777777" w:rsidR="00A61649" w:rsidRPr="00D6329F" w:rsidRDefault="00A61649" w:rsidP="003C57FA">
      <w:pPr>
        <w:ind w:firstLine="720"/>
        <w:rPr>
          <w:rFonts w:ascii="Arial" w:hAnsi="Arial" w:cs="Arial"/>
        </w:rPr>
      </w:pPr>
    </w:p>
    <w:p w14:paraId="483861F1" w14:textId="1FCC86FC" w:rsidR="00DF5C46" w:rsidRPr="00D6329F" w:rsidRDefault="00A37EEB" w:rsidP="00061970">
      <w:pPr>
        <w:rPr>
          <w:rFonts w:ascii="Arial" w:hAnsi="Arial" w:cs="Arial"/>
          <w:b/>
          <w:bCs/>
        </w:rPr>
      </w:pPr>
      <w:r w:rsidRPr="00D6329F">
        <w:rPr>
          <w:rFonts w:ascii="Arial" w:hAnsi="Arial" w:cs="Arial"/>
          <w:b/>
          <w:bCs/>
        </w:rPr>
        <w:t>Results</w:t>
      </w:r>
    </w:p>
    <w:p w14:paraId="722900BE" w14:textId="6D9E05AC" w:rsidR="00DF5C46" w:rsidRPr="00D6329F" w:rsidRDefault="00DF5C46" w:rsidP="00061970">
      <w:pPr>
        <w:rPr>
          <w:rFonts w:ascii="Arial" w:hAnsi="Arial" w:cs="Arial"/>
          <w:i/>
          <w:iCs/>
        </w:rPr>
      </w:pPr>
      <w:r w:rsidRPr="00D6329F">
        <w:rPr>
          <w:rFonts w:ascii="Arial" w:hAnsi="Arial" w:cs="Arial"/>
          <w:i/>
          <w:iCs/>
        </w:rPr>
        <w:t xml:space="preserve">Descriptive Statistics </w:t>
      </w:r>
    </w:p>
    <w:p w14:paraId="15FB7F28" w14:textId="68F5FFB5" w:rsidR="00EF572F" w:rsidRPr="00D6329F" w:rsidRDefault="004A10D8" w:rsidP="00061970">
      <w:pPr>
        <w:ind w:firstLine="720"/>
        <w:rPr>
          <w:rFonts w:ascii="Arial" w:hAnsi="Arial" w:cs="Arial"/>
        </w:rPr>
      </w:pPr>
      <w:r w:rsidRPr="00D6329F">
        <w:rPr>
          <w:rFonts w:ascii="Arial" w:hAnsi="Arial" w:cs="Arial"/>
        </w:rPr>
        <w:t xml:space="preserve">The socio-demographic </w:t>
      </w:r>
      <w:r w:rsidR="00AE7AA9" w:rsidRPr="00D6329F">
        <w:rPr>
          <w:rFonts w:ascii="Arial" w:hAnsi="Arial" w:cs="Arial"/>
        </w:rPr>
        <w:t xml:space="preserve">characteristics of </w:t>
      </w:r>
      <w:r w:rsidRPr="00D6329F">
        <w:rPr>
          <w:rFonts w:ascii="Arial" w:hAnsi="Arial" w:cs="Arial"/>
        </w:rPr>
        <w:t xml:space="preserve">and frequency of comorbid health outcomes in the sample </w:t>
      </w:r>
      <w:r w:rsidR="00AE7AA9" w:rsidRPr="00D6329F">
        <w:rPr>
          <w:rFonts w:ascii="Arial" w:hAnsi="Arial" w:cs="Arial"/>
        </w:rPr>
        <w:t>are</w:t>
      </w:r>
      <w:r w:rsidRPr="00D6329F">
        <w:rPr>
          <w:rFonts w:ascii="Arial" w:hAnsi="Arial" w:cs="Arial"/>
        </w:rPr>
        <w:t xml:space="preserve"> detailed in Table </w:t>
      </w:r>
      <w:r w:rsidR="00D24C33" w:rsidRPr="00D6329F">
        <w:rPr>
          <w:rFonts w:ascii="Arial" w:hAnsi="Arial" w:cs="Arial"/>
        </w:rPr>
        <w:t>1</w:t>
      </w:r>
      <w:r w:rsidRPr="00D6329F">
        <w:rPr>
          <w:rFonts w:ascii="Arial" w:hAnsi="Arial" w:cs="Arial"/>
        </w:rPr>
        <w:t xml:space="preserve">. </w:t>
      </w:r>
      <w:r w:rsidR="00396DDB" w:rsidRPr="00D6329F">
        <w:rPr>
          <w:rFonts w:ascii="Arial" w:hAnsi="Arial" w:cs="Arial"/>
        </w:rPr>
        <w:t xml:space="preserve">The majority of participants have some form of health insurance </w:t>
      </w:r>
      <w:r w:rsidR="008A2EA6" w:rsidRPr="00D6329F">
        <w:rPr>
          <w:rFonts w:ascii="Arial" w:hAnsi="Arial" w:cs="Arial"/>
        </w:rPr>
        <w:t>[</w:t>
      </w:r>
      <w:r w:rsidR="00396DDB" w:rsidRPr="00D6329F">
        <w:rPr>
          <w:rFonts w:ascii="Arial" w:hAnsi="Arial" w:cs="Arial"/>
        </w:rPr>
        <w:t>84.53%</w:t>
      </w:r>
      <w:r w:rsidR="008A2EA6" w:rsidRPr="00D6329F">
        <w:rPr>
          <w:rFonts w:ascii="Arial" w:hAnsi="Arial" w:cs="Arial"/>
        </w:rPr>
        <w:t>]</w:t>
      </w:r>
      <w:r w:rsidR="000870A5" w:rsidRPr="00D6329F">
        <w:rPr>
          <w:rFonts w:ascii="Arial" w:hAnsi="Arial" w:cs="Arial"/>
        </w:rPr>
        <w:t xml:space="preserve"> and</w:t>
      </w:r>
      <w:r w:rsidR="00A6383E" w:rsidRPr="00D6329F">
        <w:rPr>
          <w:rFonts w:ascii="Arial" w:hAnsi="Arial" w:cs="Arial"/>
        </w:rPr>
        <w:t xml:space="preserve"> less than a college level of education </w:t>
      </w:r>
      <w:r w:rsidR="008A2EA6" w:rsidRPr="00D6329F">
        <w:rPr>
          <w:rFonts w:ascii="Arial" w:hAnsi="Arial" w:cs="Arial"/>
        </w:rPr>
        <w:t>[</w:t>
      </w:r>
      <w:r w:rsidR="000870A5" w:rsidRPr="00D6329F">
        <w:rPr>
          <w:rFonts w:ascii="Arial" w:hAnsi="Arial" w:cs="Arial"/>
        </w:rPr>
        <w:t>73</w:t>
      </w:r>
      <w:r w:rsidR="00A6383E" w:rsidRPr="00D6329F">
        <w:rPr>
          <w:rFonts w:ascii="Arial" w:hAnsi="Arial" w:cs="Arial"/>
        </w:rPr>
        <w:t>%</w:t>
      </w:r>
      <w:r w:rsidR="00D238B2" w:rsidRPr="00D6329F">
        <w:rPr>
          <w:rFonts w:ascii="Arial" w:hAnsi="Arial" w:cs="Arial"/>
        </w:rPr>
        <w:t>]</w:t>
      </w:r>
      <w:r w:rsidR="000870A5" w:rsidRPr="00D6329F">
        <w:rPr>
          <w:rFonts w:ascii="Arial" w:hAnsi="Arial" w:cs="Arial"/>
        </w:rPr>
        <w:t>.</w:t>
      </w:r>
      <w:r w:rsidR="00D238B2" w:rsidRPr="00D6329F">
        <w:rPr>
          <w:rFonts w:ascii="Arial" w:hAnsi="Arial" w:cs="Arial"/>
        </w:rPr>
        <w:t xml:space="preserve"> </w:t>
      </w:r>
      <w:r w:rsidR="000870A5" w:rsidRPr="00D6329F">
        <w:rPr>
          <w:rFonts w:ascii="Arial" w:hAnsi="Arial" w:cs="Arial"/>
        </w:rPr>
        <w:t xml:space="preserve">The largest proportion of participants has a household income less than </w:t>
      </w:r>
      <w:r w:rsidR="00585277" w:rsidRPr="00D6329F">
        <w:rPr>
          <w:rFonts w:ascii="Arial" w:hAnsi="Arial" w:cs="Arial"/>
        </w:rPr>
        <w:t>$</w:t>
      </w:r>
      <w:r w:rsidR="000870A5" w:rsidRPr="00D6329F">
        <w:rPr>
          <w:rFonts w:ascii="Arial" w:hAnsi="Arial" w:cs="Arial"/>
        </w:rPr>
        <w:t xml:space="preserve">75,000 [48%]. </w:t>
      </w:r>
      <w:r w:rsidR="00AA072D" w:rsidRPr="00D6329F">
        <w:rPr>
          <w:rFonts w:ascii="Arial" w:hAnsi="Arial" w:cs="Arial"/>
        </w:rPr>
        <w:t xml:space="preserve">The prevalence of comorbid health outcomes is low in the sample, ranging from .57% </w:t>
      </w:r>
      <w:r w:rsidR="008A2EA6" w:rsidRPr="00D6329F">
        <w:rPr>
          <w:rFonts w:ascii="Arial" w:hAnsi="Arial" w:cs="Arial"/>
        </w:rPr>
        <w:t>[</w:t>
      </w:r>
      <w:r w:rsidR="00AA072D" w:rsidRPr="00D6329F">
        <w:rPr>
          <w:rFonts w:ascii="Arial" w:hAnsi="Arial" w:cs="Arial"/>
        </w:rPr>
        <w:t>psychological distress and history of stroke</w:t>
      </w:r>
      <w:r w:rsidR="008A2EA6" w:rsidRPr="00D6329F">
        <w:rPr>
          <w:rFonts w:ascii="Arial" w:hAnsi="Arial" w:cs="Arial"/>
        </w:rPr>
        <w:t>]</w:t>
      </w:r>
      <w:r w:rsidR="00AA072D" w:rsidRPr="00D6329F">
        <w:rPr>
          <w:rFonts w:ascii="Arial" w:hAnsi="Arial" w:cs="Arial"/>
        </w:rPr>
        <w:t xml:space="preserve"> to 1.83% </w:t>
      </w:r>
      <w:r w:rsidR="008A2EA6" w:rsidRPr="00D6329F">
        <w:rPr>
          <w:rFonts w:ascii="Arial" w:hAnsi="Arial" w:cs="Arial"/>
        </w:rPr>
        <w:t>[</w:t>
      </w:r>
      <w:r w:rsidR="00AA072D" w:rsidRPr="00D6329F">
        <w:rPr>
          <w:rFonts w:ascii="Arial" w:hAnsi="Arial" w:cs="Arial"/>
        </w:rPr>
        <w:t xml:space="preserve">psychological distress and </w:t>
      </w:r>
      <w:r w:rsidR="00E2232E" w:rsidRPr="00D6329F">
        <w:rPr>
          <w:rFonts w:ascii="Arial" w:hAnsi="Arial" w:cs="Arial"/>
        </w:rPr>
        <w:t>diabetes</w:t>
      </w:r>
      <w:r w:rsidR="008A2EA6" w:rsidRPr="00D6329F">
        <w:rPr>
          <w:rFonts w:ascii="Arial" w:hAnsi="Arial" w:cs="Arial"/>
        </w:rPr>
        <w:t>]</w:t>
      </w:r>
      <w:r w:rsidR="00E2232E" w:rsidRPr="00D6329F">
        <w:rPr>
          <w:rFonts w:ascii="Arial" w:hAnsi="Arial" w:cs="Arial"/>
        </w:rPr>
        <w:t xml:space="preserve">. </w:t>
      </w:r>
    </w:p>
    <w:p w14:paraId="405FB3D2" w14:textId="77777777" w:rsidR="002F27B3" w:rsidRPr="00D6329F" w:rsidRDefault="002F27B3" w:rsidP="00061970">
      <w:pPr>
        <w:ind w:firstLine="720"/>
        <w:rPr>
          <w:rFonts w:ascii="Arial" w:hAnsi="Arial" w:cs="Arial"/>
        </w:rPr>
      </w:pPr>
    </w:p>
    <w:tbl>
      <w:tblPr>
        <w:tblW w:w="0" w:type="auto"/>
        <w:tblLook w:val="04A0" w:firstRow="1" w:lastRow="0" w:firstColumn="1" w:lastColumn="0" w:noHBand="0" w:noVBand="1"/>
      </w:tblPr>
      <w:tblGrid>
        <w:gridCol w:w="3027"/>
        <w:gridCol w:w="1113"/>
        <w:gridCol w:w="2070"/>
      </w:tblGrid>
      <w:tr w:rsidR="00D6329F" w:rsidRPr="00D6329F" w14:paraId="798A76A5" w14:textId="77777777" w:rsidTr="00221CCE">
        <w:trPr>
          <w:trHeight w:val="503"/>
        </w:trPr>
        <w:tc>
          <w:tcPr>
            <w:tcW w:w="6210" w:type="dxa"/>
            <w:gridSpan w:val="3"/>
            <w:tcBorders>
              <w:bottom w:val="single" w:sz="4" w:space="0" w:color="auto"/>
            </w:tcBorders>
            <w:shd w:val="clear" w:color="auto" w:fill="auto"/>
            <w:noWrap/>
            <w:vAlign w:val="center"/>
            <w:hideMark/>
          </w:tcPr>
          <w:p w14:paraId="0DF7E149" w14:textId="1996C478" w:rsidR="002F27B3" w:rsidRPr="00D6329F" w:rsidRDefault="002F27B3">
            <w:pPr>
              <w:rPr>
                <w:rFonts w:ascii="Arial" w:eastAsia="Times New Roman" w:hAnsi="Arial" w:cs="Arial"/>
                <w:b/>
                <w:bCs/>
              </w:rPr>
            </w:pPr>
            <w:r w:rsidRPr="00D6329F">
              <w:rPr>
                <w:rFonts w:ascii="Arial" w:eastAsia="Times New Roman" w:hAnsi="Arial" w:cs="Arial"/>
                <w:b/>
                <w:bCs/>
              </w:rPr>
              <w:t xml:space="preserve">Table 1 </w:t>
            </w:r>
            <w:r w:rsidRPr="00D6329F">
              <w:rPr>
                <w:rFonts w:ascii="Arial" w:eastAsia="Times New Roman" w:hAnsi="Arial" w:cs="Arial"/>
              </w:rPr>
              <w:t>Socio-Demographic Characteristics &amp; Comorbidities (Weighted Sample N= 45,207,844)</w:t>
            </w:r>
          </w:p>
        </w:tc>
      </w:tr>
      <w:tr w:rsidR="00D6329F" w:rsidRPr="00D6329F" w14:paraId="788DA369" w14:textId="77777777" w:rsidTr="00221CCE">
        <w:trPr>
          <w:trHeight w:val="320"/>
        </w:trPr>
        <w:tc>
          <w:tcPr>
            <w:tcW w:w="3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6A2EF"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Race</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43D58291"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70FEC30C"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2719B27D"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6CC2DD51" w14:textId="77777777" w:rsidR="002F27B3" w:rsidRPr="00D6329F" w:rsidRDefault="002F27B3" w:rsidP="00D6329F">
            <w:pPr>
              <w:rPr>
                <w:rFonts w:ascii="Arial" w:eastAsia="Times New Roman" w:hAnsi="Arial" w:cs="Arial"/>
              </w:rPr>
            </w:pPr>
            <w:r w:rsidRPr="00D6329F">
              <w:rPr>
                <w:rFonts w:ascii="Arial" w:eastAsia="Times New Roman" w:hAnsi="Arial" w:cs="Arial"/>
              </w:rPr>
              <w:t>White</w:t>
            </w:r>
          </w:p>
        </w:tc>
        <w:tc>
          <w:tcPr>
            <w:tcW w:w="1113" w:type="dxa"/>
            <w:tcBorders>
              <w:top w:val="nil"/>
              <w:left w:val="nil"/>
              <w:bottom w:val="single" w:sz="4" w:space="0" w:color="auto"/>
              <w:right w:val="single" w:sz="4" w:space="0" w:color="auto"/>
            </w:tcBorders>
            <w:shd w:val="clear" w:color="auto" w:fill="auto"/>
            <w:noWrap/>
            <w:vAlign w:val="center"/>
            <w:hideMark/>
          </w:tcPr>
          <w:p w14:paraId="0AB1551B"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59,560</w:t>
            </w:r>
          </w:p>
        </w:tc>
        <w:tc>
          <w:tcPr>
            <w:tcW w:w="1847" w:type="dxa"/>
            <w:tcBorders>
              <w:top w:val="nil"/>
              <w:left w:val="nil"/>
              <w:bottom w:val="single" w:sz="4" w:space="0" w:color="auto"/>
              <w:right w:val="single" w:sz="4" w:space="0" w:color="auto"/>
            </w:tcBorders>
            <w:shd w:val="clear" w:color="auto" w:fill="auto"/>
            <w:noWrap/>
            <w:vAlign w:val="center"/>
            <w:hideMark/>
          </w:tcPr>
          <w:p w14:paraId="501A96D8"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66.94%</w:t>
            </w:r>
          </w:p>
        </w:tc>
      </w:tr>
      <w:tr w:rsidR="00D6329F" w:rsidRPr="00D6329F" w14:paraId="6C01065F"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1FE12CF8" w14:textId="77777777" w:rsidR="002F27B3" w:rsidRPr="00D6329F" w:rsidRDefault="002F27B3" w:rsidP="00D6329F">
            <w:pPr>
              <w:rPr>
                <w:rFonts w:ascii="Arial" w:eastAsia="Times New Roman" w:hAnsi="Arial" w:cs="Arial"/>
              </w:rPr>
            </w:pPr>
            <w:r w:rsidRPr="00D6329F">
              <w:rPr>
                <w:rFonts w:ascii="Arial" w:eastAsia="Times New Roman" w:hAnsi="Arial" w:cs="Arial"/>
              </w:rPr>
              <w:t>Black</w:t>
            </w:r>
          </w:p>
        </w:tc>
        <w:tc>
          <w:tcPr>
            <w:tcW w:w="1113" w:type="dxa"/>
            <w:tcBorders>
              <w:top w:val="nil"/>
              <w:left w:val="nil"/>
              <w:bottom w:val="single" w:sz="4" w:space="0" w:color="auto"/>
              <w:right w:val="single" w:sz="4" w:space="0" w:color="auto"/>
            </w:tcBorders>
            <w:shd w:val="clear" w:color="auto" w:fill="auto"/>
            <w:noWrap/>
            <w:vAlign w:val="center"/>
            <w:hideMark/>
          </w:tcPr>
          <w:p w14:paraId="1C86EB7B"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2,585</w:t>
            </w:r>
          </w:p>
        </w:tc>
        <w:tc>
          <w:tcPr>
            <w:tcW w:w="1847" w:type="dxa"/>
            <w:tcBorders>
              <w:top w:val="nil"/>
              <w:left w:val="nil"/>
              <w:bottom w:val="single" w:sz="4" w:space="0" w:color="auto"/>
              <w:right w:val="single" w:sz="4" w:space="0" w:color="auto"/>
            </w:tcBorders>
            <w:shd w:val="clear" w:color="auto" w:fill="auto"/>
            <w:noWrap/>
            <w:vAlign w:val="center"/>
            <w:hideMark/>
          </w:tcPr>
          <w:p w14:paraId="7F0488CC"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8.51%</w:t>
            </w:r>
          </w:p>
        </w:tc>
      </w:tr>
      <w:tr w:rsidR="00D6329F" w:rsidRPr="00D6329F" w14:paraId="3D47962E"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7E5E6BE9" w14:textId="77777777" w:rsidR="002F27B3" w:rsidRPr="00D6329F" w:rsidRDefault="002F27B3" w:rsidP="00D6329F">
            <w:pPr>
              <w:rPr>
                <w:rFonts w:ascii="Arial" w:eastAsia="Times New Roman" w:hAnsi="Arial" w:cs="Arial"/>
              </w:rPr>
            </w:pPr>
            <w:r w:rsidRPr="00D6329F">
              <w:rPr>
                <w:rFonts w:ascii="Arial" w:eastAsia="Times New Roman" w:hAnsi="Arial" w:cs="Arial"/>
              </w:rPr>
              <w:t>Asian</w:t>
            </w:r>
          </w:p>
        </w:tc>
        <w:tc>
          <w:tcPr>
            <w:tcW w:w="1113" w:type="dxa"/>
            <w:tcBorders>
              <w:top w:val="nil"/>
              <w:left w:val="nil"/>
              <w:bottom w:val="single" w:sz="4" w:space="0" w:color="auto"/>
              <w:right w:val="single" w:sz="4" w:space="0" w:color="auto"/>
            </w:tcBorders>
            <w:shd w:val="clear" w:color="auto" w:fill="auto"/>
            <w:noWrap/>
            <w:vAlign w:val="center"/>
            <w:hideMark/>
          </w:tcPr>
          <w:p w14:paraId="075EBE29"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1,053</w:t>
            </w:r>
          </w:p>
        </w:tc>
        <w:tc>
          <w:tcPr>
            <w:tcW w:w="1847" w:type="dxa"/>
            <w:tcBorders>
              <w:top w:val="nil"/>
              <w:left w:val="nil"/>
              <w:bottom w:val="single" w:sz="4" w:space="0" w:color="auto"/>
              <w:right w:val="single" w:sz="4" w:space="0" w:color="auto"/>
            </w:tcBorders>
            <w:shd w:val="clear" w:color="auto" w:fill="auto"/>
            <w:noWrap/>
            <w:vAlign w:val="center"/>
            <w:hideMark/>
          </w:tcPr>
          <w:p w14:paraId="58B1EFC1"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3.97%</w:t>
            </w:r>
          </w:p>
        </w:tc>
      </w:tr>
      <w:tr w:rsidR="00D6329F" w:rsidRPr="00D6329F" w14:paraId="7993393F"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7E593F18" w14:textId="77777777" w:rsidR="002F27B3" w:rsidRPr="00D6329F" w:rsidRDefault="002F27B3" w:rsidP="00D6329F">
            <w:pPr>
              <w:rPr>
                <w:rFonts w:ascii="Arial" w:eastAsia="Times New Roman" w:hAnsi="Arial" w:cs="Arial"/>
              </w:rPr>
            </w:pPr>
            <w:r w:rsidRPr="00D6329F">
              <w:rPr>
                <w:rFonts w:ascii="Arial" w:eastAsia="Times New Roman" w:hAnsi="Arial" w:cs="Arial"/>
              </w:rPr>
              <w:t>American Indian</w:t>
            </w:r>
          </w:p>
        </w:tc>
        <w:tc>
          <w:tcPr>
            <w:tcW w:w="1113" w:type="dxa"/>
            <w:tcBorders>
              <w:top w:val="nil"/>
              <w:left w:val="nil"/>
              <w:bottom w:val="single" w:sz="4" w:space="0" w:color="auto"/>
              <w:right w:val="single" w:sz="4" w:space="0" w:color="auto"/>
            </w:tcBorders>
            <w:shd w:val="clear" w:color="auto" w:fill="auto"/>
            <w:noWrap/>
            <w:vAlign w:val="center"/>
            <w:hideMark/>
          </w:tcPr>
          <w:p w14:paraId="40D67A7F"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1,398</w:t>
            </w:r>
          </w:p>
        </w:tc>
        <w:tc>
          <w:tcPr>
            <w:tcW w:w="1847" w:type="dxa"/>
            <w:tcBorders>
              <w:top w:val="nil"/>
              <w:left w:val="nil"/>
              <w:bottom w:val="single" w:sz="4" w:space="0" w:color="auto"/>
              <w:right w:val="single" w:sz="4" w:space="0" w:color="auto"/>
            </w:tcBorders>
            <w:shd w:val="clear" w:color="auto" w:fill="auto"/>
            <w:noWrap/>
            <w:vAlign w:val="center"/>
            <w:hideMark/>
          </w:tcPr>
          <w:p w14:paraId="7F2640DC"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1.00%</w:t>
            </w:r>
          </w:p>
        </w:tc>
      </w:tr>
      <w:tr w:rsidR="00D6329F" w:rsidRPr="00D6329F" w14:paraId="0965A9CF"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20081382" w14:textId="77777777" w:rsidR="002F27B3" w:rsidRPr="00D6329F" w:rsidRDefault="002F27B3" w:rsidP="00D6329F">
            <w:pPr>
              <w:rPr>
                <w:rFonts w:ascii="Arial" w:eastAsia="Times New Roman" w:hAnsi="Arial" w:cs="Arial"/>
              </w:rPr>
            </w:pPr>
            <w:r w:rsidRPr="00D6329F">
              <w:rPr>
                <w:rFonts w:ascii="Arial" w:eastAsia="Times New Roman" w:hAnsi="Arial" w:cs="Arial"/>
              </w:rPr>
              <w:t>Hispanic</w:t>
            </w:r>
          </w:p>
        </w:tc>
        <w:tc>
          <w:tcPr>
            <w:tcW w:w="1113" w:type="dxa"/>
            <w:tcBorders>
              <w:top w:val="nil"/>
              <w:left w:val="nil"/>
              <w:bottom w:val="single" w:sz="4" w:space="0" w:color="auto"/>
              <w:right w:val="single" w:sz="4" w:space="0" w:color="auto"/>
            </w:tcBorders>
            <w:shd w:val="clear" w:color="auto" w:fill="auto"/>
            <w:noWrap/>
            <w:vAlign w:val="center"/>
            <w:hideMark/>
          </w:tcPr>
          <w:p w14:paraId="70E1322C"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11,849</w:t>
            </w:r>
          </w:p>
        </w:tc>
        <w:tc>
          <w:tcPr>
            <w:tcW w:w="1847" w:type="dxa"/>
            <w:tcBorders>
              <w:top w:val="nil"/>
              <w:left w:val="nil"/>
              <w:bottom w:val="single" w:sz="4" w:space="0" w:color="auto"/>
              <w:right w:val="single" w:sz="4" w:space="0" w:color="auto"/>
            </w:tcBorders>
            <w:shd w:val="clear" w:color="auto" w:fill="auto"/>
            <w:noWrap/>
            <w:vAlign w:val="center"/>
            <w:hideMark/>
          </w:tcPr>
          <w:p w14:paraId="0A4EBAEC"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17.67%</w:t>
            </w:r>
          </w:p>
        </w:tc>
      </w:tr>
      <w:tr w:rsidR="00D6329F" w:rsidRPr="00D6329F" w14:paraId="0A035042"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1C3014E9" w14:textId="77777777" w:rsidR="002F27B3" w:rsidRPr="00D6329F" w:rsidRDefault="002F27B3" w:rsidP="00D6329F">
            <w:pPr>
              <w:rPr>
                <w:rFonts w:ascii="Arial" w:eastAsia="Times New Roman" w:hAnsi="Arial" w:cs="Arial"/>
              </w:rPr>
            </w:pPr>
            <w:r w:rsidRPr="00D6329F">
              <w:rPr>
                <w:rFonts w:ascii="Arial" w:eastAsia="Times New Roman" w:hAnsi="Arial" w:cs="Arial"/>
              </w:rPr>
              <w:t>Other</w:t>
            </w:r>
          </w:p>
        </w:tc>
        <w:tc>
          <w:tcPr>
            <w:tcW w:w="1113" w:type="dxa"/>
            <w:tcBorders>
              <w:top w:val="nil"/>
              <w:left w:val="nil"/>
              <w:bottom w:val="single" w:sz="4" w:space="0" w:color="auto"/>
              <w:right w:val="single" w:sz="4" w:space="0" w:color="auto"/>
            </w:tcBorders>
            <w:shd w:val="clear" w:color="auto" w:fill="auto"/>
            <w:noWrap/>
            <w:vAlign w:val="center"/>
            <w:hideMark/>
          </w:tcPr>
          <w:p w14:paraId="7B9EF6A6"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2,106</w:t>
            </w:r>
          </w:p>
        </w:tc>
        <w:tc>
          <w:tcPr>
            <w:tcW w:w="1847" w:type="dxa"/>
            <w:tcBorders>
              <w:top w:val="nil"/>
              <w:left w:val="nil"/>
              <w:bottom w:val="single" w:sz="4" w:space="0" w:color="auto"/>
              <w:right w:val="single" w:sz="4" w:space="0" w:color="auto"/>
            </w:tcBorders>
            <w:shd w:val="clear" w:color="auto" w:fill="auto"/>
            <w:noWrap/>
            <w:vAlign w:val="center"/>
            <w:hideMark/>
          </w:tcPr>
          <w:p w14:paraId="1C692D80"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1.90%</w:t>
            </w:r>
          </w:p>
        </w:tc>
      </w:tr>
      <w:tr w:rsidR="00D6329F" w:rsidRPr="00D6329F" w14:paraId="4060F798"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3C2AB5C4"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c>
          <w:tcPr>
            <w:tcW w:w="1113" w:type="dxa"/>
            <w:tcBorders>
              <w:top w:val="nil"/>
              <w:left w:val="nil"/>
              <w:bottom w:val="single" w:sz="4" w:space="0" w:color="auto"/>
              <w:right w:val="single" w:sz="4" w:space="0" w:color="auto"/>
            </w:tcBorders>
            <w:shd w:val="clear" w:color="auto" w:fill="auto"/>
            <w:noWrap/>
            <w:vAlign w:val="bottom"/>
            <w:hideMark/>
          </w:tcPr>
          <w:p w14:paraId="4D8BE61C"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c>
          <w:tcPr>
            <w:tcW w:w="1847" w:type="dxa"/>
            <w:tcBorders>
              <w:top w:val="nil"/>
              <w:left w:val="nil"/>
              <w:bottom w:val="single" w:sz="4" w:space="0" w:color="auto"/>
              <w:right w:val="single" w:sz="4" w:space="0" w:color="auto"/>
            </w:tcBorders>
            <w:shd w:val="clear" w:color="auto" w:fill="auto"/>
            <w:noWrap/>
            <w:vAlign w:val="center"/>
            <w:hideMark/>
          </w:tcPr>
          <w:p w14:paraId="0B07AC12"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r>
      <w:tr w:rsidR="00D6329F" w:rsidRPr="00D6329F" w14:paraId="41CEBA3C"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63075FE1"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Age</w:t>
            </w:r>
          </w:p>
        </w:tc>
        <w:tc>
          <w:tcPr>
            <w:tcW w:w="1113" w:type="dxa"/>
            <w:tcBorders>
              <w:top w:val="nil"/>
              <w:left w:val="nil"/>
              <w:bottom w:val="single" w:sz="4" w:space="0" w:color="auto"/>
              <w:right w:val="single" w:sz="4" w:space="0" w:color="auto"/>
            </w:tcBorders>
            <w:shd w:val="clear" w:color="auto" w:fill="auto"/>
            <w:noWrap/>
            <w:vAlign w:val="center"/>
            <w:hideMark/>
          </w:tcPr>
          <w:p w14:paraId="2CF61687"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nil"/>
              <w:left w:val="nil"/>
              <w:bottom w:val="single" w:sz="4" w:space="0" w:color="auto"/>
              <w:right w:val="single" w:sz="4" w:space="0" w:color="auto"/>
            </w:tcBorders>
            <w:shd w:val="clear" w:color="auto" w:fill="auto"/>
            <w:noWrap/>
            <w:vAlign w:val="center"/>
            <w:hideMark/>
          </w:tcPr>
          <w:p w14:paraId="77CB0012"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24DF1EEB"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32CB67D7" w14:textId="77777777" w:rsidR="002F27B3" w:rsidRPr="00D6329F" w:rsidRDefault="002F27B3" w:rsidP="00D6329F">
            <w:pPr>
              <w:rPr>
                <w:rFonts w:ascii="Arial" w:eastAsia="Times New Roman" w:hAnsi="Arial" w:cs="Arial"/>
              </w:rPr>
            </w:pPr>
            <w:r w:rsidRPr="00D6329F">
              <w:rPr>
                <w:rFonts w:ascii="Arial" w:eastAsia="Times New Roman" w:hAnsi="Arial" w:cs="Arial"/>
              </w:rPr>
              <w:t>18-24</w:t>
            </w:r>
          </w:p>
        </w:tc>
        <w:tc>
          <w:tcPr>
            <w:tcW w:w="1113" w:type="dxa"/>
            <w:tcBorders>
              <w:top w:val="nil"/>
              <w:left w:val="nil"/>
              <w:bottom w:val="single" w:sz="4" w:space="0" w:color="auto"/>
              <w:right w:val="single" w:sz="4" w:space="0" w:color="auto"/>
            </w:tcBorders>
            <w:shd w:val="clear" w:color="auto" w:fill="auto"/>
            <w:noWrap/>
            <w:vAlign w:val="center"/>
            <w:hideMark/>
          </w:tcPr>
          <w:p w14:paraId="405B66FE"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4,251</w:t>
            </w:r>
          </w:p>
        </w:tc>
        <w:tc>
          <w:tcPr>
            <w:tcW w:w="1847" w:type="dxa"/>
            <w:tcBorders>
              <w:top w:val="nil"/>
              <w:left w:val="nil"/>
              <w:bottom w:val="single" w:sz="4" w:space="0" w:color="auto"/>
              <w:right w:val="single" w:sz="4" w:space="0" w:color="auto"/>
            </w:tcBorders>
            <w:shd w:val="clear" w:color="auto" w:fill="auto"/>
            <w:noWrap/>
            <w:vAlign w:val="center"/>
            <w:hideMark/>
          </w:tcPr>
          <w:p w14:paraId="0D8AE77B"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12.02%</w:t>
            </w:r>
          </w:p>
        </w:tc>
      </w:tr>
      <w:tr w:rsidR="00D6329F" w:rsidRPr="00D6329F" w14:paraId="2D40EEA0"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1EB1F0EB" w14:textId="77777777" w:rsidR="002F27B3" w:rsidRPr="00D6329F" w:rsidRDefault="002F27B3" w:rsidP="00D6329F">
            <w:pPr>
              <w:rPr>
                <w:rFonts w:ascii="Arial" w:eastAsia="Times New Roman" w:hAnsi="Arial" w:cs="Arial"/>
              </w:rPr>
            </w:pPr>
            <w:r w:rsidRPr="00D6329F">
              <w:rPr>
                <w:rFonts w:ascii="Arial" w:eastAsia="Times New Roman" w:hAnsi="Arial" w:cs="Arial"/>
              </w:rPr>
              <w:t>25-34</w:t>
            </w:r>
          </w:p>
        </w:tc>
        <w:tc>
          <w:tcPr>
            <w:tcW w:w="1113" w:type="dxa"/>
            <w:tcBorders>
              <w:top w:val="nil"/>
              <w:left w:val="nil"/>
              <w:bottom w:val="single" w:sz="4" w:space="0" w:color="auto"/>
              <w:right w:val="single" w:sz="4" w:space="0" w:color="auto"/>
            </w:tcBorders>
            <w:shd w:val="clear" w:color="auto" w:fill="auto"/>
            <w:noWrap/>
            <w:vAlign w:val="center"/>
            <w:hideMark/>
          </w:tcPr>
          <w:p w14:paraId="2B742F27"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7,742</w:t>
            </w:r>
          </w:p>
        </w:tc>
        <w:tc>
          <w:tcPr>
            <w:tcW w:w="1847" w:type="dxa"/>
            <w:tcBorders>
              <w:top w:val="nil"/>
              <w:left w:val="nil"/>
              <w:bottom w:val="single" w:sz="4" w:space="0" w:color="auto"/>
              <w:right w:val="single" w:sz="4" w:space="0" w:color="auto"/>
            </w:tcBorders>
            <w:shd w:val="clear" w:color="auto" w:fill="auto"/>
            <w:noWrap/>
            <w:vAlign w:val="center"/>
            <w:hideMark/>
          </w:tcPr>
          <w:p w14:paraId="2341C575"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15.97%</w:t>
            </w:r>
          </w:p>
        </w:tc>
      </w:tr>
      <w:tr w:rsidR="00D6329F" w:rsidRPr="00D6329F" w14:paraId="69AE615E"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2F0F30CA" w14:textId="77777777" w:rsidR="002F27B3" w:rsidRPr="00D6329F" w:rsidRDefault="002F27B3" w:rsidP="00D6329F">
            <w:pPr>
              <w:rPr>
                <w:rFonts w:ascii="Arial" w:eastAsia="Times New Roman" w:hAnsi="Arial" w:cs="Arial"/>
              </w:rPr>
            </w:pPr>
            <w:r w:rsidRPr="00D6329F">
              <w:rPr>
                <w:rFonts w:ascii="Arial" w:eastAsia="Times New Roman" w:hAnsi="Arial" w:cs="Arial"/>
              </w:rPr>
              <w:t>35-44</w:t>
            </w:r>
          </w:p>
        </w:tc>
        <w:tc>
          <w:tcPr>
            <w:tcW w:w="1113" w:type="dxa"/>
            <w:tcBorders>
              <w:top w:val="nil"/>
              <w:left w:val="nil"/>
              <w:bottom w:val="single" w:sz="4" w:space="0" w:color="auto"/>
              <w:right w:val="single" w:sz="4" w:space="0" w:color="auto"/>
            </w:tcBorders>
            <w:shd w:val="clear" w:color="auto" w:fill="auto"/>
            <w:noWrap/>
            <w:vAlign w:val="center"/>
            <w:hideMark/>
          </w:tcPr>
          <w:p w14:paraId="74CF85DA"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9,841</w:t>
            </w:r>
          </w:p>
        </w:tc>
        <w:tc>
          <w:tcPr>
            <w:tcW w:w="1847" w:type="dxa"/>
            <w:tcBorders>
              <w:top w:val="nil"/>
              <w:left w:val="nil"/>
              <w:bottom w:val="single" w:sz="4" w:space="0" w:color="auto"/>
              <w:right w:val="single" w:sz="4" w:space="0" w:color="auto"/>
            </w:tcBorders>
            <w:shd w:val="clear" w:color="auto" w:fill="auto"/>
            <w:noWrap/>
            <w:vAlign w:val="center"/>
            <w:hideMark/>
          </w:tcPr>
          <w:p w14:paraId="584EFF8B"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16.89%</w:t>
            </w:r>
          </w:p>
        </w:tc>
      </w:tr>
      <w:tr w:rsidR="00D6329F" w:rsidRPr="00D6329F" w14:paraId="7A9258DF"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61DA463D" w14:textId="77777777" w:rsidR="002F27B3" w:rsidRPr="00D6329F" w:rsidRDefault="002F27B3" w:rsidP="00D6329F">
            <w:pPr>
              <w:rPr>
                <w:rFonts w:ascii="Arial" w:eastAsia="Times New Roman" w:hAnsi="Arial" w:cs="Arial"/>
              </w:rPr>
            </w:pPr>
            <w:r w:rsidRPr="00D6329F">
              <w:rPr>
                <w:rFonts w:ascii="Arial" w:eastAsia="Times New Roman" w:hAnsi="Arial" w:cs="Arial"/>
              </w:rPr>
              <w:t>45-54</w:t>
            </w:r>
          </w:p>
        </w:tc>
        <w:tc>
          <w:tcPr>
            <w:tcW w:w="1113" w:type="dxa"/>
            <w:tcBorders>
              <w:top w:val="nil"/>
              <w:left w:val="nil"/>
              <w:bottom w:val="single" w:sz="4" w:space="0" w:color="auto"/>
              <w:right w:val="single" w:sz="4" w:space="0" w:color="auto"/>
            </w:tcBorders>
            <w:shd w:val="clear" w:color="auto" w:fill="auto"/>
            <w:noWrap/>
            <w:vAlign w:val="center"/>
            <w:hideMark/>
          </w:tcPr>
          <w:p w14:paraId="0DC56C01"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13,852</w:t>
            </w:r>
          </w:p>
        </w:tc>
        <w:tc>
          <w:tcPr>
            <w:tcW w:w="1847" w:type="dxa"/>
            <w:tcBorders>
              <w:top w:val="nil"/>
              <w:left w:val="nil"/>
              <w:bottom w:val="single" w:sz="4" w:space="0" w:color="auto"/>
              <w:right w:val="single" w:sz="4" w:space="0" w:color="auto"/>
            </w:tcBorders>
            <w:shd w:val="clear" w:color="auto" w:fill="auto"/>
            <w:noWrap/>
            <w:vAlign w:val="center"/>
            <w:hideMark/>
          </w:tcPr>
          <w:p w14:paraId="69CD0DAB"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18.88%</w:t>
            </w:r>
          </w:p>
        </w:tc>
      </w:tr>
      <w:tr w:rsidR="00D6329F" w:rsidRPr="00D6329F" w14:paraId="07DA9440"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5B685799" w14:textId="77777777" w:rsidR="002F27B3" w:rsidRPr="00D6329F" w:rsidRDefault="002F27B3" w:rsidP="00D6329F">
            <w:pPr>
              <w:rPr>
                <w:rFonts w:ascii="Arial" w:eastAsia="Times New Roman" w:hAnsi="Arial" w:cs="Arial"/>
              </w:rPr>
            </w:pPr>
            <w:r w:rsidRPr="00D6329F">
              <w:rPr>
                <w:rFonts w:ascii="Arial" w:eastAsia="Times New Roman" w:hAnsi="Arial" w:cs="Arial"/>
              </w:rPr>
              <w:t>55-64</w:t>
            </w:r>
          </w:p>
        </w:tc>
        <w:tc>
          <w:tcPr>
            <w:tcW w:w="1113" w:type="dxa"/>
            <w:tcBorders>
              <w:top w:val="nil"/>
              <w:left w:val="nil"/>
              <w:bottom w:val="single" w:sz="4" w:space="0" w:color="auto"/>
              <w:right w:val="single" w:sz="4" w:space="0" w:color="auto"/>
            </w:tcBorders>
            <w:shd w:val="clear" w:color="auto" w:fill="auto"/>
            <w:noWrap/>
            <w:vAlign w:val="center"/>
            <w:hideMark/>
          </w:tcPr>
          <w:p w14:paraId="4CF57AB3"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17,245</w:t>
            </w:r>
          </w:p>
        </w:tc>
        <w:tc>
          <w:tcPr>
            <w:tcW w:w="1847" w:type="dxa"/>
            <w:tcBorders>
              <w:top w:val="nil"/>
              <w:left w:val="nil"/>
              <w:bottom w:val="single" w:sz="4" w:space="0" w:color="auto"/>
              <w:right w:val="single" w:sz="4" w:space="0" w:color="auto"/>
            </w:tcBorders>
            <w:shd w:val="clear" w:color="auto" w:fill="auto"/>
            <w:noWrap/>
            <w:vAlign w:val="center"/>
            <w:hideMark/>
          </w:tcPr>
          <w:p w14:paraId="0070F102"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16.65%</w:t>
            </w:r>
          </w:p>
        </w:tc>
      </w:tr>
      <w:tr w:rsidR="00D6329F" w:rsidRPr="00D6329F" w14:paraId="275A84FE"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67760968" w14:textId="77777777" w:rsidR="002F27B3" w:rsidRPr="00D6329F" w:rsidRDefault="002F27B3" w:rsidP="00D6329F">
            <w:pPr>
              <w:rPr>
                <w:rFonts w:ascii="Arial" w:eastAsia="Times New Roman" w:hAnsi="Arial" w:cs="Arial"/>
              </w:rPr>
            </w:pPr>
            <w:r w:rsidRPr="00D6329F">
              <w:rPr>
                <w:rFonts w:ascii="Arial" w:eastAsia="Times New Roman" w:hAnsi="Arial" w:cs="Arial"/>
              </w:rPr>
              <w:t>65 and up</w:t>
            </w:r>
          </w:p>
        </w:tc>
        <w:tc>
          <w:tcPr>
            <w:tcW w:w="1113" w:type="dxa"/>
            <w:tcBorders>
              <w:top w:val="nil"/>
              <w:left w:val="nil"/>
              <w:bottom w:val="single" w:sz="4" w:space="0" w:color="auto"/>
              <w:right w:val="single" w:sz="4" w:space="0" w:color="auto"/>
            </w:tcBorders>
            <w:shd w:val="clear" w:color="auto" w:fill="auto"/>
            <w:noWrap/>
            <w:vAlign w:val="center"/>
            <w:hideMark/>
          </w:tcPr>
          <w:p w14:paraId="3653BBED"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24,972</w:t>
            </w:r>
          </w:p>
        </w:tc>
        <w:tc>
          <w:tcPr>
            <w:tcW w:w="1847" w:type="dxa"/>
            <w:tcBorders>
              <w:top w:val="nil"/>
              <w:left w:val="nil"/>
              <w:bottom w:val="single" w:sz="4" w:space="0" w:color="auto"/>
              <w:right w:val="single" w:sz="4" w:space="0" w:color="auto"/>
            </w:tcBorders>
            <w:shd w:val="clear" w:color="auto" w:fill="auto"/>
            <w:noWrap/>
            <w:vAlign w:val="center"/>
            <w:hideMark/>
          </w:tcPr>
          <w:p w14:paraId="455D4CDD"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18.90%</w:t>
            </w:r>
          </w:p>
        </w:tc>
      </w:tr>
      <w:tr w:rsidR="00D6329F" w:rsidRPr="00D6329F" w14:paraId="0BF62C4A"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56ACBB6B" w14:textId="77777777" w:rsidR="002F27B3" w:rsidRPr="00D6329F" w:rsidRDefault="002F27B3" w:rsidP="00D6329F">
            <w:pPr>
              <w:rPr>
                <w:rFonts w:ascii="Arial" w:eastAsia="Times New Roman" w:hAnsi="Arial" w:cs="Arial"/>
              </w:rPr>
            </w:pPr>
            <w:r w:rsidRPr="00D6329F">
              <w:rPr>
                <w:rFonts w:ascii="Arial" w:eastAsia="Times New Roman" w:hAnsi="Arial" w:cs="Arial"/>
              </w:rPr>
              <w:t>Refused/Don't Know</w:t>
            </w:r>
          </w:p>
        </w:tc>
        <w:tc>
          <w:tcPr>
            <w:tcW w:w="1113" w:type="dxa"/>
            <w:tcBorders>
              <w:top w:val="nil"/>
              <w:left w:val="nil"/>
              <w:bottom w:val="single" w:sz="4" w:space="0" w:color="auto"/>
              <w:right w:val="single" w:sz="4" w:space="0" w:color="auto"/>
            </w:tcBorders>
            <w:shd w:val="clear" w:color="auto" w:fill="auto"/>
            <w:noWrap/>
            <w:vAlign w:val="center"/>
            <w:hideMark/>
          </w:tcPr>
          <w:p w14:paraId="3B9EEC16"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648</w:t>
            </w:r>
          </w:p>
        </w:tc>
        <w:tc>
          <w:tcPr>
            <w:tcW w:w="1847" w:type="dxa"/>
            <w:tcBorders>
              <w:top w:val="nil"/>
              <w:left w:val="nil"/>
              <w:bottom w:val="single" w:sz="4" w:space="0" w:color="auto"/>
              <w:right w:val="single" w:sz="4" w:space="0" w:color="auto"/>
            </w:tcBorders>
            <w:shd w:val="clear" w:color="auto" w:fill="auto"/>
            <w:noWrap/>
            <w:vAlign w:val="center"/>
            <w:hideMark/>
          </w:tcPr>
          <w:p w14:paraId="5AD3D744"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0.68%</w:t>
            </w:r>
          </w:p>
        </w:tc>
      </w:tr>
      <w:tr w:rsidR="00D6329F" w:rsidRPr="00D6329F" w14:paraId="40D27955"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7E0DCB86"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c>
          <w:tcPr>
            <w:tcW w:w="1113" w:type="dxa"/>
            <w:tcBorders>
              <w:top w:val="nil"/>
              <w:left w:val="nil"/>
              <w:bottom w:val="single" w:sz="4" w:space="0" w:color="auto"/>
              <w:right w:val="single" w:sz="4" w:space="0" w:color="auto"/>
            </w:tcBorders>
            <w:shd w:val="clear" w:color="auto" w:fill="auto"/>
            <w:noWrap/>
            <w:vAlign w:val="bottom"/>
            <w:hideMark/>
          </w:tcPr>
          <w:p w14:paraId="7245E02B"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c>
          <w:tcPr>
            <w:tcW w:w="1847" w:type="dxa"/>
            <w:tcBorders>
              <w:top w:val="nil"/>
              <w:left w:val="nil"/>
              <w:bottom w:val="single" w:sz="4" w:space="0" w:color="auto"/>
              <w:right w:val="single" w:sz="4" w:space="0" w:color="auto"/>
            </w:tcBorders>
            <w:shd w:val="clear" w:color="auto" w:fill="auto"/>
            <w:noWrap/>
            <w:vAlign w:val="bottom"/>
            <w:hideMark/>
          </w:tcPr>
          <w:p w14:paraId="7DB5C1A3"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r>
      <w:tr w:rsidR="00D6329F" w:rsidRPr="00D6329F" w14:paraId="68D4DD1F"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65859A1A"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Sex</w:t>
            </w:r>
          </w:p>
        </w:tc>
        <w:tc>
          <w:tcPr>
            <w:tcW w:w="1113" w:type="dxa"/>
            <w:tcBorders>
              <w:top w:val="nil"/>
              <w:left w:val="nil"/>
              <w:bottom w:val="single" w:sz="4" w:space="0" w:color="auto"/>
              <w:right w:val="single" w:sz="4" w:space="0" w:color="auto"/>
            </w:tcBorders>
            <w:shd w:val="clear" w:color="auto" w:fill="auto"/>
            <w:noWrap/>
            <w:vAlign w:val="center"/>
            <w:hideMark/>
          </w:tcPr>
          <w:p w14:paraId="5175CAAF"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nil"/>
              <w:left w:val="nil"/>
              <w:bottom w:val="single" w:sz="4" w:space="0" w:color="auto"/>
              <w:right w:val="single" w:sz="4" w:space="0" w:color="auto"/>
            </w:tcBorders>
            <w:shd w:val="clear" w:color="auto" w:fill="auto"/>
            <w:noWrap/>
            <w:vAlign w:val="center"/>
            <w:hideMark/>
          </w:tcPr>
          <w:p w14:paraId="2EED835A"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03C41CBD"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4933EEC3" w14:textId="77777777" w:rsidR="002F27B3" w:rsidRPr="00D6329F" w:rsidRDefault="002F27B3" w:rsidP="00D6329F">
            <w:pPr>
              <w:rPr>
                <w:rFonts w:ascii="Arial" w:eastAsia="Times New Roman" w:hAnsi="Arial" w:cs="Arial"/>
              </w:rPr>
            </w:pPr>
            <w:r w:rsidRPr="00D6329F">
              <w:rPr>
                <w:rFonts w:ascii="Arial" w:eastAsia="Times New Roman" w:hAnsi="Arial" w:cs="Arial"/>
              </w:rPr>
              <w:t>Female</w:t>
            </w:r>
          </w:p>
        </w:tc>
        <w:tc>
          <w:tcPr>
            <w:tcW w:w="1113" w:type="dxa"/>
            <w:tcBorders>
              <w:top w:val="nil"/>
              <w:left w:val="nil"/>
              <w:bottom w:val="single" w:sz="4" w:space="0" w:color="auto"/>
              <w:right w:val="single" w:sz="4" w:space="0" w:color="auto"/>
            </w:tcBorders>
            <w:shd w:val="clear" w:color="auto" w:fill="auto"/>
            <w:noWrap/>
            <w:vAlign w:val="center"/>
            <w:hideMark/>
          </w:tcPr>
          <w:p w14:paraId="685B9C62"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46,578</w:t>
            </w:r>
          </w:p>
        </w:tc>
        <w:tc>
          <w:tcPr>
            <w:tcW w:w="1847" w:type="dxa"/>
            <w:tcBorders>
              <w:top w:val="nil"/>
              <w:left w:val="nil"/>
              <w:bottom w:val="single" w:sz="4" w:space="0" w:color="auto"/>
              <w:right w:val="single" w:sz="4" w:space="0" w:color="auto"/>
            </w:tcBorders>
            <w:shd w:val="clear" w:color="auto" w:fill="auto"/>
            <w:noWrap/>
            <w:vAlign w:val="center"/>
            <w:hideMark/>
          </w:tcPr>
          <w:p w14:paraId="1D8B4ADF"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52.27%</w:t>
            </w:r>
          </w:p>
        </w:tc>
      </w:tr>
      <w:tr w:rsidR="00D6329F" w:rsidRPr="00D6329F" w14:paraId="588829DC"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158F3C54" w14:textId="77777777" w:rsidR="002F27B3" w:rsidRPr="00D6329F" w:rsidRDefault="002F27B3" w:rsidP="00D6329F">
            <w:pPr>
              <w:rPr>
                <w:rFonts w:ascii="Arial" w:eastAsia="Times New Roman" w:hAnsi="Arial" w:cs="Arial"/>
              </w:rPr>
            </w:pPr>
            <w:r w:rsidRPr="00D6329F">
              <w:rPr>
                <w:rFonts w:ascii="Arial" w:eastAsia="Times New Roman" w:hAnsi="Arial" w:cs="Arial"/>
              </w:rPr>
              <w:lastRenderedPageBreak/>
              <w:t>Male</w:t>
            </w:r>
          </w:p>
        </w:tc>
        <w:tc>
          <w:tcPr>
            <w:tcW w:w="1113" w:type="dxa"/>
            <w:tcBorders>
              <w:top w:val="nil"/>
              <w:left w:val="nil"/>
              <w:bottom w:val="single" w:sz="4" w:space="0" w:color="auto"/>
              <w:right w:val="single" w:sz="4" w:space="0" w:color="auto"/>
            </w:tcBorders>
            <w:shd w:val="clear" w:color="auto" w:fill="auto"/>
            <w:noWrap/>
            <w:vAlign w:val="center"/>
            <w:hideMark/>
          </w:tcPr>
          <w:p w14:paraId="330A28CD"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31,973</w:t>
            </w:r>
          </w:p>
        </w:tc>
        <w:tc>
          <w:tcPr>
            <w:tcW w:w="1847" w:type="dxa"/>
            <w:tcBorders>
              <w:top w:val="nil"/>
              <w:left w:val="nil"/>
              <w:bottom w:val="single" w:sz="4" w:space="0" w:color="auto"/>
              <w:right w:val="single" w:sz="4" w:space="0" w:color="auto"/>
            </w:tcBorders>
            <w:shd w:val="clear" w:color="auto" w:fill="auto"/>
            <w:noWrap/>
            <w:vAlign w:val="center"/>
            <w:hideMark/>
          </w:tcPr>
          <w:p w14:paraId="27CC027C"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47.73%</w:t>
            </w:r>
          </w:p>
        </w:tc>
      </w:tr>
      <w:tr w:rsidR="00D6329F" w:rsidRPr="00D6329F" w14:paraId="5C01B48F"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7ABABC74"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c>
          <w:tcPr>
            <w:tcW w:w="1113" w:type="dxa"/>
            <w:tcBorders>
              <w:top w:val="nil"/>
              <w:left w:val="nil"/>
              <w:bottom w:val="single" w:sz="4" w:space="0" w:color="auto"/>
              <w:right w:val="single" w:sz="4" w:space="0" w:color="auto"/>
            </w:tcBorders>
            <w:shd w:val="clear" w:color="auto" w:fill="auto"/>
            <w:noWrap/>
            <w:vAlign w:val="bottom"/>
            <w:hideMark/>
          </w:tcPr>
          <w:p w14:paraId="68DC9EAE"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c>
          <w:tcPr>
            <w:tcW w:w="1847" w:type="dxa"/>
            <w:tcBorders>
              <w:top w:val="nil"/>
              <w:left w:val="nil"/>
              <w:bottom w:val="single" w:sz="4" w:space="0" w:color="auto"/>
              <w:right w:val="single" w:sz="4" w:space="0" w:color="auto"/>
            </w:tcBorders>
            <w:shd w:val="clear" w:color="auto" w:fill="auto"/>
            <w:noWrap/>
            <w:vAlign w:val="bottom"/>
            <w:hideMark/>
          </w:tcPr>
          <w:p w14:paraId="72C072D1"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r>
      <w:tr w:rsidR="00D6329F" w:rsidRPr="00D6329F" w14:paraId="0633D4C8"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4878BCDF"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Education</w:t>
            </w:r>
          </w:p>
        </w:tc>
        <w:tc>
          <w:tcPr>
            <w:tcW w:w="1113" w:type="dxa"/>
            <w:tcBorders>
              <w:top w:val="nil"/>
              <w:left w:val="nil"/>
              <w:bottom w:val="single" w:sz="4" w:space="0" w:color="auto"/>
              <w:right w:val="single" w:sz="4" w:space="0" w:color="auto"/>
            </w:tcBorders>
            <w:shd w:val="clear" w:color="auto" w:fill="auto"/>
            <w:noWrap/>
            <w:vAlign w:val="center"/>
            <w:hideMark/>
          </w:tcPr>
          <w:p w14:paraId="5AF29891"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nil"/>
              <w:left w:val="nil"/>
              <w:bottom w:val="single" w:sz="4" w:space="0" w:color="auto"/>
              <w:right w:val="single" w:sz="4" w:space="0" w:color="auto"/>
            </w:tcBorders>
            <w:shd w:val="clear" w:color="auto" w:fill="auto"/>
            <w:noWrap/>
            <w:vAlign w:val="center"/>
            <w:hideMark/>
          </w:tcPr>
          <w:p w14:paraId="27D3DF8C"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21CF9D72"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0D76A4BF" w14:textId="77777777" w:rsidR="002F27B3" w:rsidRPr="00D6329F" w:rsidRDefault="002F27B3" w:rsidP="00D6329F">
            <w:pPr>
              <w:rPr>
                <w:rFonts w:ascii="Arial" w:eastAsia="Times New Roman" w:hAnsi="Arial" w:cs="Arial"/>
              </w:rPr>
            </w:pPr>
            <w:r w:rsidRPr="00D6329F">
              <w:rPr>
                <w:rFonts w:ascii="Arial" w:eastAsia="Times New Roman" w:hAnsi="Arial" w:cs="Arial"/>
              </w:rPr>
              <w:t>Less than HS</w:t>
            </w:r>
          </w:p>
        </w:tc>
        <w:tc>
          <w:tcPr>
            <w:tcW w:w="1113" w:type="dxa"/>
            <w:tcBorders>
              <w:top w:val="nil"/>
              <w:left w:val="nil"/>
              <w:bottom w:val="single" w:sz="4" w:space="0" w:color="auto"/>
              <w:right w:val="single" w:sz="4" w:space="0" w:color="auto"/>
            </w:tcBorders>
            <w:shd w:val="clear" w:color="auto" w:fill="auto"/>
            <w:noWrap/>
            <w:vAlign w:val="center"/>
            <w:hideMark/>
          </w:tcPr>
          <w:p w14:paraId="1B9AEDAF"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6,434</w:t>
            </w:r>
          </w:p>
        </w:tc>
        <w:tc>
          <w:tcPr>
            <w:tcW w:w="1847" w:type="dxa"/>
            <w:tcBorders>
              <w:top w:val="nil"/>
              <w:left w:val="nil"/>
              <w:bottom w:val="single" w:sz="4" w:space="0" w:color="auto"/>
              <w:right w:val="single" w:sz="4" w:space="0" w:color="auto"/>
            </w:tcBorders>
            <w:shd w:val="clear" w:color="auto" w:fill="auto"/>
            <w:noWrap/>
            <w:vAlign w:val="bottom"/>
            <w:hideMark/>
          </w:tcPr>
          <w:p w14:paraId="219D1231"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13.84%</w:t>
            </w:r>
          </w:p>
        </w:tc>
      </w:tr>
      <w:tr w:rsidR="00D6329F" w:rsidRPr="00D6329F" w14:paraId="06B871E3"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34D7E85F" w14:textId="77777777" w:rsidR="002F27B3" w:rsidRPr="00D6329F" w:rsidRDefault="002F27B3" w:rsidP="00D6329F">
            <w:pPr>
              <w:rPr>
                <w:rFonts w:ascii="Arial" w:eastAsia="Times New Roman" w:hAnsi="Arial" w:cs="Arial"/>
              </w:rPr>
            </w:pPr>
            <w:r w:rsidRPr="00D6329F">
              <w:rPr>
                <w:rFonts w:ascii="Arial" w:eastAsia="Times New Roman" w:hAnsi="Arial" w:cs="Arial"/>
              </w:rPr>
              <w:t>Less than College</w:t>
            </w:r>
          </w:p>
        </w:tc>
        <w:tc>
          <w:tcPr>
            <w:tcW w:w="1113" w:type="dxa"/>
            <w:tcBorders>
              <w:top w:val="nil"/>
              <w:left w:val="nil"/>
              <w:bottom w:val="single" w:sz="4" w:space="0" w:color="auto"/>
              <w:right w:val="single" w:sz="4" w:space="0" w:color="auto"/>
            </w:tcBorders>
            <w:shd w:val="clear" w:color="auto" w:fill="auto"/>
            <w:noWrap/>
            <w:vAlign w:val="center"/>
            <w:hideMark/>
          </w:tcPr>
          <w:p w14:paraId="59FA42B3"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43,713</w:t>
            </w:r>
          </w:p>
        </w:tc>
        <w:tc>
          <w:tcPr>
            <w:tcW w:w="1847" w:type="dxa"/>
            <w:tcBorders>
              <w:top w:val="nil"/>
              <w:left w:val="nil"/>
              <w:bottom w:val="single" w:sz="4" w:space="0" w:color="auto"/>
              <w:right w:val="single" w:sz="4" w:space="0" w:color="auto"/>
            </w:tcBorders>
            <w:shd w:val="clear" w:color="auto" w:fill="auto"/>
            <w:noWrap/>
            <w:vAlign w:val="bottom"/>
            <w:hideMark/>
          </w:tcPr>
          <w:p w14:paraId="70DDC416"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59.28%</w:t>
            </w:r>
          </w:p>
        </w:tc>
      </w:tr>
      <w:tr w:rsidR="00D6329F" w:rsidRPr="00D6329F" w14:paraId="35CE25C8"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6CF5C889" w14:textId="77777777" w:rsidR="002F27B3" w:rsidRPr="00D6329F" w:rsidRDefault="002F27B3" w:rsidP="00D6329F">
            <w:pPr>
              <w:rPr>
                <w:rFonts w:ascii="Arial" w:eastAsia="Times New Roman" w:hAnsi="Arial" w:cs="Arial"/>
              </w:rPr>
            </w:pPr>
            <w:r w:rsidRPr="00D6329F">
              <w:rPr>
                <w:rFonts w:ascii="Arial" w:eastAsia="Times New Roman" w:hAnsi="Arial" w:cs="Arial"/>
              </w:rPr>
              <w:t>College or Higher</w:t>
            </w:r>
          </w:p>
        </w:tc>
        <w:tc>
          <w:tcPr>
            <w:tcW w:w="1113" w:type="dxa"/>
            <w:tcBorders>
              <w:top w:val="nil"/>
              <w:left w:val="nil"/>
              <w:bottom w:val="single" w:sz="4" w:space="0" w:color="auto"/>
              <w:right w:val="single" w:sz="4" w:space="0" w:color="auto"/>
            </w:tcBorders>
            <w:shd w:val="clear" w:color="auto" w:fill="auto"/>
            <w:noWrap/>
            <w:vAlign w:val="center"/>
            <w:hideMark/>
          </w:tcPr>
          <w:p w14:paraId="2C1B1D04"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28,262</w:t>
            </w:r>
          </w:p>
        </w:tc>
        <w:tc>
          <w:tcPr>
            <w:tcW w:w="1847" w:type="dxa"/>
            <w:tcBorders>
              <w:top w:val="nil"/>
              <w:left w:val="nil"/>
              <w:bottom w:val="single" w:sz="4" w:space="0" w:color="auto"/>
              <w:right w:val="single" w:sz="4" w:space="0" w:color="auto"/>
            </w:tcBorders>
            <w:shd w:val="clear" w:color="auto" w:fill="auto"/>
            <w:noWrap/>
            <w:vAlign w:val="center"/>
            <w:hideMark/>
          </w:tcPr>
          <w:p w14:paraId="2734F600"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26.69%</w:t>
            </w:r>
          </w:p>
        </w:tc>
      </w:tr>
      <w:tr w:rsidR="00D6329F" w:rsidRPr="00D6329F" w14:paraId="571CA64C"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408C43F2" w14:textId="77777777" w:rsidR="002F27B3" w:rsidRPr="00D6329F" w:rsidRDefault="002F27B3" w:rsidP="00D6329F">
            <w:pPr>
              <w:rPr>
                <w:rFonts w:ascii="Arial" w:eastAsia="Times New Roman" w:hAnsi="Arial" w:cs="Arial"/>
              </w:rPr>
            </w:pPr>
            <w:r w:rsidRPr="00D6329F">
              <w:rPr>
                <w:rFonts w:ascii="Arial" w:eastAsia="Times New Roman" w:hAnsi="Arial" w:cs="Arial"/>
              </w:rPr>
              <w:t>Refused/Don't Know</w:t>
            </w:r>
          </w:p>
        </w:tc>
        <w:tc>
          <w:tcPr>
            <w:tcW w:w="1113" w:type="dxa"/>
            <w:tcBorders>
              <w:top w:val="nil"/>
              <w:left w:val="nil"/>
              <w:bottom w:val="single" w:sz="4" w:space="0" w:color="auto"/>
              <w:right w:val="single" w:sz="4" w:space="0" w:color="auto"/>
            </w:tcBorders>
            <w:shd w:val="clear" w:color="auto" w:fill="auto"/>
            <w:noWrap/>
            <w:vAlign w:val="center"/>
            <w:hideMark/>
          </w:tcPr>
          <w:p w14:paraId="60177008"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142</w:t>
            </w:r>
          </w:p>
        </w:tc>
        <w:tc>
          <w:tcPr>
            <w:tcW w:w="1847" w:type="dxa"/>
            <w:tcBorders>
              <w:top w:val="nil"/>
              <w:left w:val="nil"/>
              <w:bottom w:val="single" w:sz="4" w:space="0" w:color="auto"/>
              <w:right w:val="single" w:sz="4" w:space="0" w:color="auto"/>
            </w:tcBorders>
            <w:shd w:val="clear" w:color="auto" w:fill="auto"/>
            <w:noWrap/>
            <w:vAlign w:val="center"/>
            <w:hideMark/>
          </w:tcPr>
          <w:p w14:paraId="7E31C9EE"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0.19%</w:t>
            </w:r>
          </w:p>
        </w:tc>
      </w:tr>
      <w:tr w:rsidR="00D6329F" w:rsidRPr="00D6329F" w14:paraId="4DBCA162"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01248EC0"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c>
          <w:tcPr>
            <w:tcW w:w="1113" w:type="dxa"/>
            <w:tcBorders>
              <w:top w:val="nil"/>
              <w:left w:val="nil"/>
              <w:bottom w:val="single" w:sz="4" w:space="0" w:color="auto"/>
              <w:right w:val="single" w:sz="4" w:space="0" w:color="auto"/>
            </w:tcBorders>
            <w:shd w:val="clear" w:color="auto" w:fill="auto"/>
            <w:noWrap/>
            <w:vAlign w:val="center"/>
            <w:hideMark/>
          </w:tcPr>
          <w:p w14:paraId="728506C2"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c>
          <w:tcPr>
            <w:tcW w:w="1847" w:type="dxa"/>
            <w:tcBorders>
              <w:top w:val="nil"/>
              <w:left w:val="nil"/>
              <w:bottom w:val="single" w:sz="4" w:space="0" w:color="auto"/>
              <w:right w:val="single" w:sz="4" w:space="0" w:color="auto"/>
            </w:tcBorders>
            <w:shd w:val="clear" w:color="auto" w:fill="auto"/>
            <w:noWrap/>
            <w:vAlign w:val="center"/>
            <w:hideMark/>
          </w:tcPr>
          <w:p w14:paraId="7461245B"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r>
      <w:tr w:rsidR="00D6329F" w:rsidRPr="00D6329F" w14:paraId="4AD889ED" w14:textId="77777777" w:rsidTr="00221CCE">
        <w:trPr>
          <w:trHeight w:val="320"/>
        </w:trPr>
        <w:tc>
          <w:tcPr>
            <w:tcW w:w="3027" w:type="dxa"/>
            <w:tcBorders>
              <w:top w:val="nil"/>
              <w:left w:val="single" w:sz="4" w:space="0" w:color="auto"/>
              <w:bottom w:val="single" w:sz="4" w:space="0" w:color="auto"/>
              <w:right w:val="single" w:sz="4" w:space="0" w:color="auto"/>
            </w:tcBorders>
            <w:shd w:val="clear" w:color="000000" w:fill="FFFFFF"/>
            <w:noWrap/>
            <w:vAlign w:val="center"/>
            <w:hideMark/>
          </w:tcPr>
          <w:p w14:paraId="5887FCD9"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Health Insurance</w:t>
            </w:r>
          </w:p>
        </w:tc>
        <w:tc>
          <w:tcPr>
            <w:tcW w:w="1113" w:type="dxa"/>
            <w:tcBorders>
              <w:top w:val="nil"/>
              <w:left w:val="nil"/>
              <w:bottom w:val="single" w:sz="4" w:space="0" w:color="auto"/>
              <w:right w:val="single" w:sz="4" w:space="0" w:color="auto"/>
            </w:tcBorders>
            <w:shd w:val="clear" w:color="auto" w:fill="auto"/>
            <w:noWrap/>
            <w:vAlign w:val="center"/>
            <w:hideMark/>
          </w:tcPr>
          <w:p w14:paraId="73FBFF46"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nil"/>
              <w:left w:val="nil"/>
              <w:bottom w:val="single" w:sz="4" w:space="0" w:color="auto"/>
              <w:right w:val="single" w:sz="4" w:space="0" w:color="auto"/>
            </w:tcBorders>
            <w:shd w:val="clear" w:color="auto" w:fill="auto"/>
            <w:noWrap/>
            <w:vAlign w:val="center"/>
            <w:hideMark/>
          </w:tcPr>
          <w:p w14:paraId="257D1698"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6762D4C1"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70303897" w14:textId="77777777" w:rsidR="002F27B3" w:rsidRPr="00D6329F" w:rsidRDefault="002F27B3" w:rsidP="00D6329F">
            <w:pPr>
              <w:rPr>
                <w:rFonts w:ascii="Arial" w:eastAsia="Times New Roman" w:hAnsi="Arial" w:cs="Arial"/>
              </w:rPr>
            </w:pPr>
            <w:r w:rsidRPr="00D6329F">
              <w:rPr>
                <w:rFonts w:ascii="Arial" w:eastAsia="Times New Roman" w:hAnsi="Arial" w:cs="Arial"/>
              </w:rPr>
              <w:t>Yes</w:t>
            </w:r>
          </w:p>
        </w:tc>
        <w:tc>
          <w:tcPr>
            <w:tcW w:w="1113" w:type="dxa"/>
            <w:tcBorders>
              <w:top w:val="nil"/>
              <w:left w:val="nil"/>
              <w:bottom w:val="single" w:sz="4" w:space="0" w:color="auto"/>
              <w:right w:val="single" w:sz="4" w:space="0" w:color="auto"/>
            </w:tcBorders>
            <w:shd w:val="clear" w:color="auto" w:fill="auto"/>
            <w:noWrap/>
            <w:vAlign w:val="center"/>
            <w:hideMark/>
          </w:tcPr>
          <w:p w14:paraId="04F7DD7D"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69,677</w:t>
            </w:r>
          </w:p>
        </w:tc>
        <w:tc>
          <w:tcPr>
            <w:tcW w:w="1847" w:type="dxa"/>
            <w:tcBorders>
              <w:top w:val="nil"/>
              <w:left w:val="nil"/>
              <w:bottom w:val="single" w:sz="4" w:space="0" w:color="auto"/>
              <w:right w:val="single" w:sz="4" w:space="0" w:color="auto"/>
            </w:tcBorders>
            <w:shd w:val="clear" w:color="auto" w:fill="auto"/>
            <w:noWrap/>
            <w:vAlign w:val="center"/>
            <w:hideMark/>
          </w:tcPr>
          <w:p w14:paraId="33F8B5CA"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84.53%</w:t>
            </w:r>
          </w:p>
        </w:tc>
      </w:tr>
      <w:tr w:rsidR="00D6329F" w:rsidRPr="00D6329F" w14:paraId="55C394C7"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5588F02A" w14:textId="77777777" w:rsidR="002F27B3" w:rsidRPr="00D6329F" w:rsidRDefault="002F27B3" w:rsidP="00D6329F">
            <w:pPr>
              <w:rPr>
                <w:rFonts w:ascii="Arial" w:eastAsia="Times New Roman" w:hAnsi="Arial" w:cs="Arial"/>
              </w:rPr>
            </w:pPr>
            <w:r w:rsidRPr="00D6329F">
              <w:rPr>
                <w:rFonts w:ascii="Arial" w:eastAsia="Times New Roman" w:hAnsi="Arial" w:cs="Arial"/>
              </w:rPr>
              <w:t>No</w:t>
            </w:r>
          </w:p>
        </w:tc>
        <w:tc>
          <w:tcPr>
            <w:tcW w:w="1113" w:type="dxa"/>
            <w:tcBorders>
              <w:top w:val="nil"/>
              <w:left w:val="nil"/>
              <w:bottom w:val="single" w:sz="4" w:space="0" w:color="auto"/>
              <w:right w:val="single" w:sz="4" w:space="0" w:color="auto"/>
            </w:tcBorders>
            <w:shd w:val="clear" w:color="auto" w:fill="auto"/>
            <w:noWrap/>
            <w:vAlign w:val="center"/>
            <w:hideMark/>
          </w:tcPr>
          <w:p w14:paraId="0172655C"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8,874</w:t>
            </w:r>
          </w:p>
        </w:tc>
        <w:tc>
          <w:tcPr>
            <w:tcW w:w="1847" w:type="dxa"/>
            <w:tcBorders>
              <w:top w:val="nil"/>
              <w:left w:val="nil"/>
              <w:bottom w:val="single" w:sz="4" w:space="0" w:color="auto"/>
              <w:right w:val="single" w:sz="4" w:space="0" w:color="auto"/>
            </w:tcBorders>
            <w:shd w:val="clear" w:color="auto" w:fill="auto"/>
            <w:noWrap/>
            <w:vAlign w:val="center"/>
            <w:hideMark/>
          </w:tcPr>
          <w:p w14:paraId="1CA735B1"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15.03%</w:t>
            </w:r>
          </w:p>
        </w:tc>
      </w:tr>
      <w:tr w:rsidR="00D6329F" w:rsidRPr="00D6329F" w14:paraId="1D1AD55A"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4B2F7497" w14:textId="77777777" w:rsidR="002F27B3" w:rsidRPr="00D6329F" w:rsidRDefault="002F27B3" w:rsidP="00D6329F">
            <w:pPr>
              <w:rPr>
                <w:rFonts w:ascii="Arial" w:eastAsia="Times New Roman" w:hAnsi="Arial" w:cs="Arial"/>
              </w:rPr>
            </w:pPr>
            <w:r w:rsidRPr="00D6329F">
              <w:rPr>
                <w:rFonts w:ascii="Arial" w:eastAsia="Times New Roman" w:hAnsi="Arial" w:cs="Arial"/>
              </w:rPr>
              <w:t>Refused/Don't Know</w:t>
            </w:r>
          </w:p>
        </w:tc>
        <w:tc>
          <w:tcPr>
            <w:tcW w:w="1113" w:type="dxa"/>
            <w:tcBorders>
              <w:top w:val="nil"/>
              <w:left w:val="nil"/>
              <w:bottom w:val="single" w:sz="4" w:space="0" w:color="auto"/>
              <w:right w:val="single" w:sz="4" w:space="0" w:color="auto"/>
            </w:tcBorders>
            <w:shd w:val="clear" w:color="auto" w:fill="auto"/>
            <w:noWrap/>
            <w:vAlign w:val="center"/>
            <w:hideMark/>
          </w:tcPr>
          <w:p w14:paraId="7698A25D"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232</w:t>
            </w:r>
          </w:p>
        </w:tc>
        <w:tc>
          <w:tcPr>
            <w:tcW w:w="1847" w:type="dxa"/>
            <w:tcBorders>
              <w:top w:val="nil"/>
              <w:left w:val="nil"/>
              <w:bottom w:val="single" w:sz="4" w:space="0" w:color="auto"/>
              <w:right w:val="single" w:sz="4" w:space="0" w:color="auto"/>
            </w:tcBorders>
            <w:shd w:val="clear" w:color="auto" w:fill="auto"/>
            <w:noWrap/>
            <w:vAlign w:val="center"/>
            <w:hideMark/>
          </w:tcPr>
          <w:p w14:paraId="5899BDFF"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0.44%</w:t>
            </w:r>
          </w:p>
        </w:tc>
      </w:tr>
      <w:tr w:rsidR="00D6329F" w:rsidRPr="00D6329F" w14:paraId="21BEC691"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29779EE2"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c>
          <w:tcPr>
            <w:tcW w:w="1113" w:type="dxa"/>
            <w:tcBorders>
              <w:top w:val="nil"/>
              <w:left w:val="nil"/>
              <w:bottom w:val="single" w:sz="4" w:space="0" w:color="auto"/>
              <w:right w:val="single" w:sz="4" w:space="0" w:color="auto"/>
            </w:tcBorders>
            <w:shd w:val="clear" w:color="auto" w:fill="auto"/>
            <w:noWrap/>
            <w:vAlign w:val="bottom"/>
            <w:hideMark/>
          </w:tcPr>
          <w:p w14:paraId="6D171EFD"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c>
          <w:tcPr>
            <w:tcW w:w="1847" w:type="dxa"/>
            <w:tcBorders>
              <w:top w:val="nil"/>
              <w:left w:val="nil"/>
              <w:bottom w:val="single" w:sz="4" w:space="0" w:color="auto"/>
              <w:right w:val="single" w:sz="4" w:space="0" w:color="auto"/>
            </w:tcBorders>
            <w:shd w:val="clear" w:color="auto" w:fill="auto"/>
            <w:noWrap/>
            <w:vAlign w:val="bottom"/>
            <w:hideMark/>
          </w:tcPr>
          <w:p w14:paraId="2B0CB66A"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r>
      <w:tr w:rsidR="00D6329F" w:rsidRPr="00D6329F" w14:paraId="70C046F1" w14:textId="77777777" w:rsidTr="00221CCE">
        <w:trPr>
          <w:trHeight w:val="320"/>
        </w:trPr>
        <w:tc>
          <w:tcPr>
            <w:tcW w:w="3027" w:type="dxa"/>
            <w:tcBorders>
              <w:top w:val="nil"/>
              <w:left w:val="single" w:sz="4" w:space="0" w:color="auto"/>
              <w:bottom w:val="single" w:sz="4" w:space="0" w:color="auto"/>
              <w:right w:val="single" w:sz="4" w:space="0" w:color="auto"/>
            </w:tcBorders>
            <w:shd w:val="clear" w:color="000000" w:fill="FFFFFF"/>
            <w:noWrap/>
            <w:vAlign w:val="center"/>
            <w:hideMark/>
          </w:tcPr>
          <w:p w14:paraId="2ED47C26"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Income</w:t>
            </w:r>
          </w:p>
        </w:tc>
        <w:tc>
          <w:tcPr>
            <w:tcW w:w="1113" w:type="dxa"/>
            <w:tcBorders>
              <w:top w:val="nil"/>
              <w:left w:val="nil"/>
              <w:bottom w:val="single" w:sz="4" w:space="0" w:color="auto"/>
              <w:right w:val="single" w:sz="4" w:space="0" w:color="auto"/>
            </w:tcBorders>
            <w:shd w:val="clear" w:color="auto" w:fill="auto"/>
            <w:noWrap/>
            <w:vAlign w:val="center"/>
            <w:hideMark/>
          </w:tcPr>
          <w:p w14:paraId="28AB7E9F"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nil"/>
              <w:left w:val="nil"/>
              <w:bottom w:val="single" w:sz="4" w:space="0" w:color="auto"/>
              <w:right w:val="single" w:sz="4" w:space="0" w:color="auto"/>
            </w:tcBorders>
            <w:shd w:val="clear" w:color="auto" w:fill="auto"/>
            <w:noWrap/>
            <w:vAlign w:val="center"/>
            <w:hideMark/>
          </w:tcPr>
          <w:p w14:paraId="562551CF"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1BFE07B4"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1B6E761A" w14:textId="77777777" w:rsidR="002F27B3" w:rsidRPr="00D6329F" w:rsidRDefault="002F27B3" w:rsidP="00D6329F">
            <w:pPr>
              <w:rPr>
                <w:rFonts w:ascii="Arial" w:eastAsia="Times New Roman" w:hAnsi="Arial" w:cs="Arial"/>
              </w:rPr>
            </w:pPr>
            <w:r w:rsidRPr="00D6329F">
              <w:rPr>
                <w:rFonts w:ascii="Arial" w:eastAsia="Times New Roman" w:hAnsi="Arial" w:cs="Arial"/>
              </w:rPr>
              <w:t>&lt;$25K</w:t>
            </w:r>
          </w:p>
        </w:tc>
        <w:tc>
          <w:tcPr>
            <w:tcW w:w="1113" w:type="dxa"/>
            <w:tcBorders>
              <w:top w:val="nil"/>
              <w:left w:val="nil"/>
              <w:bottom w:val="single" w:sz="4" w:space="0" w:color="auto"/>
              <w:right w:val="single" w:sz="4" w:space="0" w:color="auto"/>
            </w:tcBorders>
            <w:shd w:val="clear" w:color="auto" w:fill="auto"/>
            <w:noWrap/>
            <w:vAlign w:val="center"/>
            <w:hideMark/>
          </w:tcPr>
          <w:p w14:paraId="77B5824F"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21,441</w:t>
            </w:r>
          </w:p>
        </w:tc>
        <w:tc>
          <w:tcPr>
            <w:tcW w:w="1847" w:type="dxa"/>
            <w:tcBorders>
              <w:top w:val="nil"/>
              <w:left w:val="nil"/>
              <w:bottom w:val="single" w:sz="4" w:space="0" w:color="auto"/>
              <w:right w:val="single" w:sz="4" w:space="0" w:color="auto"/>
            </w:tcBorders>
            <w:shd w:val="clear" w:color="auto" w:fill="auto"/>
            <w:noWrap/>
            <w:vAlign w:val="center"/>
            <w:hideMark/>
          </w:tcPr>
          <w:p w14:paraId="0954F9C1"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27.03%</w:t>
            </w:r>
          </w:p>
        </w:tc>
      </w:tr>
      <w:tr w:rsidR="00D6329F" w:rsidRPr="00D6329F" w14:paraId="475E0B61"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7B7A4CC5" w14:textId="77777777" w:rsidR="002F27B3" w:rsidRPr="00D6329F" w:rsidRDefault="002F27B3" w:rsidP="00D6329F">
            <w:pPr>
              <w:rPr>
                <w:rFonts w:ascii="Arial" w:eastAsia="Times New Roman" w:hAnsi="Arial" w:cs="Arial"/>
              </w:rPr>
            </w:pPr>
            <w:r w:rsidRPr="00D6329F">
              <w:rPr>
                <w:rFonts w:ascii="Arial" w:eastAsia="Times New Roman" w:hAnsi="Arial" w:cs="Arial"/>
              </w:rPr>
              <w:t>$25K - $74K</w:t>
            </w:r>
          </w:p>
        </w:tc>
        <w:tc>
          <w:tcPr>
            <w:tcW w:w="1113" w:type="dxa"/>
            <w:tcBorders>
              <w:top w:val="nil"/>
              <w:left w:val="nil"/>
              <w:bottom w:val="single" w:sz="4" w:space="0" w:color="auto"/>
              <w:right w:val="single" w:sz="4" w:space="0" w:color="auto"/>
            </w:tcBorders>
            <w:shd w:val="clear" w:color="auto" w:fill="auto"/>
            <w:noWrap/>
            <w:vAlign w:val="center"/>
            <w:hideMark/>
          </w:tcPr>
          <w:p w14:paraId="1DE00D3E"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18,192</w:t>
            </w:r>
          </w:p>
        </w:tc>
        <w:tc>
          <w:tcPr>
            <w:tcW w:w="1847" w:type="dxa"/>
            <w:tcBorders>
              <w:top w:val="nil"/>
              <w:left w:val="nil"/>
              <w:bottom w:val="single" w:sz="4" w:space="0" w:color="auto"/>
              <w:right w:val="single" w:sz="4" w:space="0" w:color="auto"/>
            </w:tcBorders>
            <w:shd w:val="clear" w:color="auto" w:fill="auto"/>
            <w:noWrap/>
            <w:vAlign w:val="center"/>
            <w:hideMark/>
          </w:tcPr>
          <w:p w14:paraId="3768B7C0"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21.56%</w:t>
            </w:r>
          </w:p>
        </w:tc>
      </w:tr>
      <w:tr w:rsidR="00D6329F" w:rsidRPr="00D6329F" w14:paraId="45B5BCCF"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7DE75EC7" w14:textId="77777777" w:rsidR="002F27B3" w:rsidRPr="00D6329F" w:rsidRDefault="002F27B3" w:rsidP="00D6329F">
            <w:pPr>
              <w:rPr>
                <w:rFonts w:ascii="Arial" w:eastAsia="Times New Roman" w:hAnsi="Arial" w:cs="Arial"/>
              </w:rPr>
            </w:pPr>
            <w:r w:rsidRPr="00D6329F">
              <w:rPr>
                <w:rFonts w:ascii="Arial" w:eastAsia="Times New Roman" w:hAnsi="Arial" w:cs="Arial"/>
              </w:rPr>
              <w:t>$75K and up</w:t>
            </w:r>
          </w:p>
        </w:tc>
        <w:tc>
          <w:tcPr>
            <w:tcW w:w="1113" w:type="dxa"/>
            <w:tcBorders>
              <w:top w:val="nil"/>
              <w:left w:val="nil"/>
              <w:bottom w:val="single" w:sz="4" w:space="0" w:color="auto"/>
              <w:right w:val="single" w:sz="4" w:space="0" w:color="auto"/>
            </w:tcBorders>
            <w:shd w:val="clear" w:color="auto" w:fill="auto"/>
            <w:noWrap/>
            <w:vAlign w:val="center"/>
            <w:hideMark/>
          </w:tcPr>
          <w:p w14:paraId="302BF0A1"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29,404</w:t>
            </w:r>
          </w:p>
        </w:tc>
        <w:tc>
          <w:tcPr>
            <w:tcW w:w="1847" w:type="dxa"/>
            <w:tcBorders>
              <w:top w:val="nil"/>
              <w:left w:val="nil"/>
              <w:bottom w:val="single" w:sz="4" w:space="0" w:color="auto"/>
              <w:right w:val="single" w:sz="4" w:space="0" w:color="auto"/>
            </w:tcBorders>
            <w:shd w:val="clear" w:color="auto" w:fill="auto"/>
            <w:noWrap/>
            <w:vAlign w:val="center"/>
            <w:hideMark/>
          </w:tcPr>
          <w:p w14:paraId="20BB1F8A"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39.24%</w:t>
            </w:r>
          </w:p>
        </w:tc>
      </w:tr>
      <w:tr w:rsidR="00D6329F" w:rsidRPr="00D6329F" w14:paraId="7D4A323D"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68193C92" w14:textId="77777777" w:rsidR="002F27B3" w:rsidRPr="00D6329F" w:rsidRDefault="002F27B3" w:rsidP="00D6329F">
            <w:pPr>
              <w:rPr>
                <w:rFonts w:ascii="Arial" w:eastAsia="Times New Roman" w:hAnsi="Arial" w:cs="Arial"/>
              </w:rPr>
            </w:pPr>
            <w:r w:rsidRPr="00D6329F">
              <w:rPr>
                <w:rFonts w:ascii="Arial" w:eastAsia="Times New Roman" w:hAnsi="Arial" w:cs="Arial"/>
              </w:rPr>
              <w:t>Refused/Don't Know</w:t>
            </w:r>
          </w:p>
        </w:tc>
        <w:tc>
          <w:tcPr>
            <w:tcW w:w="1113" w:type="dxa"/>
            <w:tcBorders>
              <w:top w:val="nil"/>
              <w:left w:val="nil"/>
              <w:bottom w:val="single" w:sz="4" w:space="0" w:color="auto"/>
              <w:right w:val="single" w:sz="4" w:space="0" w:color="auto"/>
            </w:tcBorders>
            <w:shd w:val="clear" w:color="auto" w:fill="auto"/>
            <w:noWrap/>
            <w:vAlign w:val="center"/>
            <w:hideMark/>
          </w:tcPr>
          <w:p w14:paraId="2B35920B"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9,514</w:t>
            </w:r>
          </w:p>
        </w:tc>
        <w:tc>
          <w:tcPr>
            <w:tcW w:w="1847" w:type="dxa"/>
            <w:tcBorders>
              <w:top w:val="nil"/>
              <w:left w:val="nil"/>
              <w:bottom w:val="single" w:sz="4" w:space="0" w:color="auto"/>
              <w:right w:val="single" w:sz="4" w:space="0" w:color="auto"/>
            </w:tcBorders>
            <w:shd w:val="clear" w:color="auto" w:fill="auto"/>
            <w:noWrap/>
            <w:vAlign w:val="center"/>
            <w:hideMark/>
          </w:tcPr>
          <w:p w14:paraId="41308424"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12.15%</w:t>
            </w:r>
          </w:p>
        </w:tc>
      </w:tr>
      <w:tr w:rsidR="00D6329F" w:rsidRPr="00D6329F" w14:paraId="51E3451F"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22765436"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c>
          <w:tcPr>
            <w:tcW w:w="1113" w:type="dxa"/>
            <w:tcBorders>
              <w:top w:val="nil"/>
              <w:left w:val="nil"/>
              <w:bottom w:val="single" w:sz="4" w:space="0" w:color="auto"/>
              <w:right w:val="single" w:sz="4" w:space="0" w:color="auto"/>
            </w:tcBorders>
            <w:shd w:val="clear" w:color="auto" w:fill="auto"/>
            <w:noWrap/>
            <w:vAlign w:val="bottom"/>
            <w:hideMark/>
          </w:tcPr>
          <w:p w14:paraId="30894D72"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c>
          <w:tcPr>
            <w:tcW w:w="1847" w:type="dxa"/>
            <w:tcBorders>
              <w:top w:val="nil"/>
              <w:left w:val="nil"/>
              <w:bottom w:val="single" w:sz="4" w:space="0" w:color="auto"/>
              <w:right w:val="single" w:sz="4" w:space="0" w:color="auto"/>
            </w:tcBorders>
            <w:shd w:val="clear" w:color="auto" w:fill="auto"/>
            <w:noWrap/>
            <w:vAlign w:val="bottom"/>
            <w:hideMark/>
          </w:tcPr>
          <w:p w14:paraId="1E6CE03D"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r>
      <w:tr w:rsidR="00D6329F" w:rsidRPr="00D6329F" w14:paraId="1D2EBE32"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16DFA29C"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Distress &amp; Diabetes</w:t>
            </w:r>
          </w:p>
        </w:tc>
        <w:tc>
          <w:tcPr>
            <w:tcW w:w="1113" w:type="dxa"/>
            <w:tcBorders>
              <w:top w:val="nil"/>
              <w:left w:val="nil"/>
              <w:bottom w:val="single" w:sz="4" w:space="0" w:color="auto"/>
              <w:right w:val="single" w:sz="4" w:space="0" w:color="auto"/>
            </w:tcBorders>
            <w:shd w:val="clear" w:color="auto" w:fill="auto"/>
            <w:noWrap/>
            <w:vAlign w:val="center"/>
            <w:hideMark/>
          </w:tcPr>
          <w:p w14:paraId="1C6E072D"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nil"/>
              <w:left w:val="nil"/>
              <w:bottom w:val="single" w:sz="4" w:space="0" w:color="auto"/>
              <w:right w:val="single" w:sz="4" w:space="0" w:color="auto"/>
            </w:tcBorders>
            <w:shd w:val="clear" w:color="auto" w:fill="auto"/>
            <w:noWrap/>
            <w:vAlign w:val="center"/>
            <w:hideMark/>
          </w:tcPr>
          <w:p w14:paraId="44160E48"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5ADEDD8B"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25433611" w14:textId="77777777" w:rsidR="002F27B3" w:rsidRPr="00D6329F" w:rsidRDefault="002F27B3" w:rsidP="00D6329F">
            <w:pPr>
              <w:rPr>
                <w:rFonts w:ascii="Arial" w:eastAsia="Times New Roman" w:hAnsi="Arial" w:cs="Arial"/>
              </w:rPr>
            </w:pPr>
            <w:r w:rsidRPr="00D6329F">
              <w:rPr>
                <w:rFonts w:ascii="Arial" w:eastAsia="Times New Roman" w:hAnsi="Arial" w:cs="Arial"/>
              </w:rPr>
              <w:t>Yes</w:t>
            </w:r>
          </w:p>
        </w:tc>
        <w:tc>
          <w:tcPr>
            <w:tcW w:w="1113" w:type="dxa"/>
            <w:tcBorders>
              <w:top w:val="nil"/>
              <w:left w:val="nil"/>
              <w:bottom w:val="single" w:sz="4" w:space="0" w:color="auto"/>
              <w:right w:val="single" w:sz="4" w:space="0" w:color="auto"/>
            </w:tcBorders>
            <w:shd w:val="clear" w:color="auto" w:fill="auto"/>
            <w:noWrap/>
            <w:vAlign w:val="center"/>
            <w:hideMark/>
          </w:tcPr>
          <w:p w14:paraId="1E7E02F8"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1580</w:t>
            </w:r>
          </w:p>
        </w:tc>
        <w:tc>
          <w:tcPr>
            <w:tcW w:w="1847" w:type="dxa"/>
            <w:tcBorders>
              <w:top w:val="nil"/>
              <w:left w:val="nil"/>
              <w:bottom w:val="single" w:sz="4" w:space="0" w:color="auto"/>
              <w:right w:val="single" w:sz="4" w:space="0" w:color="auto"/>
            </w:tcBorders>
            <w:shd w:val="clear" w:color="auto" w:fill="auto"/>
            <w:noWrap/>
            <w:vAlign w:val="center"/>
            <w:hideMark/>
          </w:tcPr>
          <w:p w14:paraId="6344A0EF"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1.83%</w:t>
            </w:r>
          </w:p>
        </w:tc>
      </w:tr>
      <w:tr w:rsidR="00D6329F" w:rsidRPr="00D6329F" w14:paraId="14562A7A"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32E60CD7" w14:textId="77777777" w:rsidR="002F27B3" w:rsidRPr="00D6329F" w:rsidRDefault="002F27B3" w:rsidP="00D6329F">
            <w:pPr>
              <w:rPr>
                <w:rFonts w:ascii="Arial" w:eastAsia="Times New Roman" w:hAnsi="Arial" w:cs="Arial"/>
              </w:rPr>
            </w:pPr>
            <w:r w:rsidRPr="00D6329F">
              <w:rPr>
                <w:rFonts w:ascii="Arial" w:eastAsia="Times New Roman" w:hAnsi="Arial" w:cs="Arial"/>
              </w:rPr>
              <w:t>No</w:t>
            </w:r>
          </w:p>
        </w:tc>
        <w:tc>
          <w:tcPr>
            <w:tcW w:w="1113" w:type="dxa"/>
            <w:tcBorders>
              <w:top w:val="nil"/>
              <w:left w:val="nil"/>
              <w:bottom w:val="single" w:sz="4" w:space="0" w:color="auto"/>
              <w:right w:val="single" w:sz="4" w:space="0" w:color="auto"/>
            </w:tcBorders>
            <w:shd w:val="clear" w:color="auto" w:fill="auto"/>
            <w:noWrap/>
            <w:vAlign w:val="center"/>
            <w:hideMark/>
          </w:tcPr>
          <w:p w14:paraId="3E876ACC"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76,971</w:t>
            </w:r>
          </w:p>
        </w:tc>
        <w:tc>
          <w:tcPr>
            <w:tcW w:w="1847" w:type="dxa"/>
            <w:tcBorders>
              <w:top w:val="nil"/>
              <w:left w:val="nil"/>
              <w:bottom w:val="single" w:sz="4" w:space="0" w:color="auto"/>
              <w:right w:val="single" w:sz="4" w:space="0" w:color="auto"/>
            </w:tcBorders>
            <w:shd w:val="clear" w:color="auto" w:fill="auto"/>
            <w:noWrap/>
            <w:vAlign w:val="center"/>
            <w:hideMark/>
          </w:tcPr>
          <w:p w14:paraId="6C18F404"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98.17%</w:t>
            </w:r>
          </w:p>
        </w:tc>
      </w:tr>
      <w:tr w:rsidR="00D6329F" w:rsidRPr="00D6329F" w14:paraId="19002EAC"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48A848E3"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c>
          <w:tcPr>
            <w:tcW w:w="1113" w:type="dxa"/>
            <w:tcBorders>
              <w:top w:val="nil"/>
              <w:left w:val="nil"/>
              <w:bottom w:val="single" w:sz="4" w:space="0" w:color="auto"/>
              <w:right w:val="single" w:sz="4" w:space="0" w:color="auto"/>
            </w:tcBorders>
            <w:shd w:val="clear" w:color="auto" w:fill="auto"/>
            <w:noWrap/>
            <w:vAlign w:val="bottom"/>
            <w:hideMark/>
          </w:tcPr>
          <w:p w14:paraId="7B00F9A3"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c>
          <w:tcPr>
            <w:tcW w:w="1847" w:type="dxa"/>
            <w:tcBorders>
              <w:top w:val="nil"/>
              <w:left w:val="nil"/>
              <w:bottom w:val="single" w:sz="4" w:space="0" w:color="auto"/>
              <w:right w:val="single" w:sz="4" w:space="0" w:color="auto"/>
            </w:tcBorders>
            <w:shd w:val="clear" w:color="auto" w:fill="auto"/>
            <w:noWrap/>
            <w:vAlign w:val="bottom"/>
            <w:hideMark/>
          </w:tcPr>
          <w:p w14:paraId="6F75E5DC"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r>
      <w:tr w:rsidR="00D6329F" w:rsidRPr="00D6329F" w14:paraId="3BCC5355"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370B38CD"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Distress &amp; Heart Attack</w:t>
            </w:r>
          </w:p>
        </w:tc>
        <w:tc>
          <w:tcPr>
            <w:tcW w:w="1113" w:type="dxa"/>
            <w:tcBorders>
              <w:top w:val="nil"/>
              <w:left w:val="nil"/>
              <w:bottom w:val="single" w:sz="4" w:space="0" w:color="auto"/>
              <w:right w:val="single" w:sz="4" w:space="0" w:color="auto"/>
            </w:tcBorders>
            <w:shd w:val="clear" w:color="auto" w:fill="auto"/>
            <w:noWrap/>
            <w:vAlign w:val="center"/>
            <w:hideMark/>
          </w:tcPr>
          <w:p w14:paraId="448EF2C7"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nil"/>
              <w:left w:val="nil"/>
              <w:bottom w:val="single" w:sz="4" w:space="0" w:color="auto"/>
              <w:right w:val="single" w:sz="4" w:space="0" w:color="auto"/>
            </w:tcBorders>
            <w:shd w:val="clear" w:color="auto" w:fill="auto"/>
            <w:noWrap/>
            <w:vAlign w:val="center"/>
            <w:hideMark/>
          </w:tcPr>
          <w:p w14:paraId="3B04A21F"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4BE1BB96"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28A5B614" w14:textId="77777777" w:rsidR="002F27B3" w:rsidRPr="00D6329F" w:rsidRDefault="002F27B3" w:rsidP="00D6329F">
            <w:pPr>
              <w:rPr>
                <w:rFonts w:ascii="Arial" w:eastAsia="Times New Roman" w:hAnsi="Arial" w:cs="Arial"/>
              </w:rPr>
            </w:pPr>
            <w:r w:rsidRPr="00D6329F">
              <w:rPr>
                <w:rFonts w:ascii="Arial" w:eastAsia="Times New Roman" w:hAnsi="Arial" w:cs="Arial"/>
              </w:rPr>
              <w:t>Yes</w:t>
            </w:r>
          </w:p>
        </w:tc>
        <w:tc>
          <w:tcPr>
            <w:tcW w:w="1113" w:type="dxa"/>
            <w:tcBorders>
              <w:top w:val="nil"/>
              <w:left w:val="nil"/>
              <w:bottom w:val="single" w:sz="4" w:space="0" w:color="auto"/>
              <w:right w:val="single" w:sz="4" w:space="0" w:color="auto"/>
            </w:tcBorders>
            <w:shd w:val="clear" w:color="auto" w:fill="auto"/>
            <w:noWrap/>
            <w:vAlign w:val="center"/>
            <w:hideMark/>
          </w:tcPr>
          <w:p w14:paraId="7846DAB4"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733</w:t>
            </w:r>
          </w:p>
        </w:tc>
        <w:tc>
          <w:tcPr>
            <w:tcW w:w="1847" w:type="dxa"/>
            <w:tcBorders>
              <w:top w:val="nil"/>
              <w:left w:val="nil"/>
              <w:bottom w:val="single" w:sz="4" w:space="0" w:color="auto"/>
              <w:right w:val="single" w:sz="4" w:space="0" w:color="auto"/>
            </w:tcBorders>
            <w:shd w:val="clear" w:color="auto" w:fill="auto"/>
            <w:noWrap/>
            <w:vAlign w:val="center"/>
            <w:hideMark/>
          </w:tcPr>
          <w:p w14:paraId="5141297F"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0.89%</w:t>
            </w:r>
          </w:p>
        </w:tc>
      </w:tr>
      <w:tr w:rsidR="00D6329F" w:rsidRPr="00D6329F" w14:paraId="477676B6"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2DE64A27" w14:textId="77777777" w:rsidR="002F27B3" w:rsidRPr="00D6329F" w:rsidRDefault="002F27B3" w:rsidP="00D6329F">
            <w:pPr>
              <w:rPr>
                <w:rFonts w:ascii="Arial" w:eastAsia="Times New Roman" w:hAnsi="Arial" w:cs="Arial"/>
              </w:rPr>
            </w:pPr>
            <w:r w:rsidRPr="00D6329F">
              <w:rPr>
                <w:rFonts w:ascii="Arial" w:eastAsia="Times New Roman" w:hAnsi="Arial" w:cs="Arial"/>
              </w:rPr>
              <w:t>No</w:t>
            </w:r>
          </w:p>
        </w:tc>
        <w:tc>
          <w:tcPr>
            <w:tcW w:w="1113" w:type="dxa"/>
            <w:tcBorders>
              <w:top w:val="nil"/>
              <w:left w:val="nil"/>
              <w:bottom w:val="single" w:sz="4" w:space="0" w:color="auto"/>
              <w:right w:val="single" w:sz="4" w:space="0" w:color="auto"/>
            </w:tcBorders>
            <w:shd w:val="clear" w:color="auto" w:fill="auto"/>
            <w:noWrap/>
            <w:vAlign w:val="center"/>
            <w:hideMark/>
          </w:tcPr>
          <w:p w14:paraId="76B779C7"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77,818</w:t>
            </w:r>
          </w:p>
        </w:tc>
        <w:tc>
          <w:tcPr>
            <w:tcW w:w="1847" w:type="dxa"/>
            <w:tcBorders>
              <w:top w:val="nil"/>
              <w:left w:val="nil"/>
              <w:bottom w:val="single" w:sz="4" w:space="0" w:color="auto"/>
              <w:right w:val="single" w:sz="4" w:space="0" w:color="auto"/>
            </w:tcBorders>
            <w:shd w:val="clear" w:color="auto" w:fill="auto"/>
            <w:noWrap/>
            <w:vAlign w:val="center"/>
            <w:hideMark/>
          </w:tcPr>
          <w:p w14:paraId="77C7CFA9"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99.11%</w:t>
            </w:r>
          </w:p>
        </w:tc>
      </w:tr>
      <w:tr w:rsidR="00D6329F" w:rsidRPr="00D6329F" w14:paraId="25F9B696"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26B508BF"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c>
          <w:tcPr>
            <w:tcW w:w="1113" w:type="dxa"/>
            <w:tcBorders>
              <w:top w:val="nil"/>
              <w:left w:val="nil"/>
              <w:bottom w:val="single" w:sz="4" w:space="0" w:color="auto"/>
              <w:right w:val="single" w:sz="4" w:space="0" w:color="auto"/>
            </w:tcBorders>
            <w:shd w:val="clear" w:color="auto" w:fill="auto"/>
            <w:noWrap/>
            <w:vAlign w:val="bottom"/>
            <w:hideMark/>
          </w:tcPr>
          <w:p w14:paraId="0A1D5F0E"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c>
          <w:tcPr>
            <w:tcW w:w="1847" w:type="dxa"/>
            <w:tcBorders>
              <w:top w:val="nil"/>
              <w:left w:val="nil"/>
              <w:bottom w:val="single" w:sz="4" w:space="0" w:color="auto"/>
              <w:right w:val="single" w:sz="4" w:space="0" w:color="auto"/>
            </w:tcBorders>
            <w:shd w:val="clear" w:color="auto" w:fill="auto"/>
            <w:noWrap/>
            <w:vAlign w:val="center"/>
            <w:hideMark/>
          </w:tcPr>
          <w:p w14:paraId="23D4637F"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r>
      <w:tr w:rsidR="00D6329F" w:rsidRPr="00D6329F" w14:paraId="517EA22C"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77DE5BDA"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Distress &amp; Angina</w:t>
            </w:r>
          </w:p>
        </w:tc>
        <w:tc>
          <w:tcPr>
            <w:tcW w:w="1113" w:type="dxa"/>
            <w:tcBorders>
              <w:top w:val="nil"/>
              <w:left w:val="nil"/>
              <w:bottom w:val="single" w:sz="4" w:space="0" w:color="auto"/>
              <w:right w:val="single" w:sz="4" w:space="0" w:color="auto"/>
            </w:tcBorders>
            <w:shd w:val="clear" w:color="auto" w:fill="auto"/>
            <w:noWrap/>
            <w:vAlign w:val="center"/>
            <w:hideMark/>
          </w:tcPr>
          <w:p w14:paraId="28769F5A"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nil"/>
              <w:left w:val="nil"/>
              <w:bottom w:val="single" w:sz="4" w:space="0" w:color="auto"/>
              <w:right w:val="single" w:sz="4" w:space="0" w:color="auto"/>
            </w:tcBorders>
            <w:shd w:val="clear" w:color="auto" w:fill="auto"/>
            <w:noWrap/>
            <w:vAlign w:val="center"/>
            <w:hideMark/>
          </w:tcPr>
          <w:p w14:paraId="69CBFB90"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3665C144"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02204A2E" w14:textId="77777777" w:rsidR="002F27B3" w:rsidRPr="00D6329F" w:rsidRDefault="002F27B3" w:rsidP="00D6329F">
            <w:pPr>
              <w:rPr>
                <w:rFonts w:ascii="Arial" w:eastAsia="Times New Roman" w:hAnsi="Arial" w:cs="Arial"/>
              </w:rPr>
            </w:pPr>
            <w:r w:rsidRPr="00D6329F">
              <w:rPr>
                <w:rFonts w:ascii="Arial" w:eastAsia="Times New Roman" w:hAnsi="Arial" w:cs="Arial"/>
              </w:rPr>
              <w:t>Yes</w:t>
            </w:r>
          </w:p>
        </w:tc>
        <w:tc>
          <w:tcPr>
            <w:tcW w:w="1113" w:type="dxa"/>
            <w:tcBorders>
              <w:top w:val="nil"/>
              <w:left w:val="nil"/>
              <w:bottom w:val="single" w:sz="4" w:space="0" w:color="auto"/>
              <w:right w:val="single" w:sz="4" w:space="0" w:color="auto"/>
            </w:tcBorders>
            <w:shd w:val="clear" w:color="auto" w:fill="auto"/>
            <w:noWrap/>
            <w:vAlign w:val="center"/>
            <w:hideMark/>
          </w:tcPr>
          <w:p w14:paraId="2BCA722C"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886</w:t>
            </w:r>
          </w:p>
        </w:tc>
        <w:tc>
          <w:tcPr>
            <w:tcW w:w="1847" w:type="dxa"/>
            <w:tcBorders>
              <w:top w:val="nil"/>
              <w:left w:val="nil"/>
              <w:bottom w:val="single" w:sz="4" w:space="0" w:color="auto"/>
              <w:right w:val="single" w:sz="4" w:space="0" w:color="auto"/>
            </w:tcBorders>
            <w:shd w:val="clear" w:color="auto" w:fill="auto"/>
            <w:noWrap/>
            <w:vAlign w:val="center"/>
            <w:hideMark/>
          </w:tcPr>
          <w:p w14:paraId="108AC2F4"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1.04%</w:t>
            </w:r>
          </w:p>
        </w:tc>
      </w:tr>
      <w:tr w:rsidR="00D6329F" w:rsidRPr="00D6329F" w14:paraId="3208CC8F"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78B41123" w14:textId="77777777" w:rsidR="002F27B3" w:rsidRPr="00D6329F" w:rsidRDefault="002F27B3" w:rsidP="00D6329F">
            <w:pPr>
              <w:rPr>
                <w:rFonts w:ascii="Arial" w:eastAsia="Times New Roman" w:hAnsi="Arial" w:cs="Arial"/>
              </w:rPr>
            </w:pPr>
            <w:r w:rsidRPr="00D6329F">
              <w:rPr>
                <w:rFonts w:ascii="Arial" w:eastAsia="Times New Roman" w:hAnsi="Arial" w:cs="Arial"/>
              </w:rPr>
              <w:t>No</w:t>
            </w:r>
          </w:p>
        </w:tc>
        <w:tc>
          <w:tcPr>
            <w:tcW w:w="1113" w:type="dxa"/>
            <w:tcBorders>
              <w:top w:val="nil"/>
              <w:left w:val="nil"/>
              <w:bottom w:val="single" w:sz="4" w:space="0" w:color="auto"/>
              <w:right w:val="single" w:sz="4" w:space="0" w:color="auto"/>
            </w:tcBorders>
            <w:shd w:val="clear" w:color="auto" w:fill="auto"/>
            <w:noWrap/>
            <w:vAlign w:val="center"/>
            <w:hideMark/>
          </w:tcPr>
          <w:p w14:paraId="2F0257D6"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77,665</w:t>
            </w:r>
          </w:p>
        </w:tc>
        <w:tc>
          <w:tcPr>
            <w:tcW w:w="1847" w:type="dxa"/>
            <w:tcBorders>
              <w:top w:val="nil"/>
              <w:left w:val="nil"/>
              <w:bottom w:val="single" w:sz="4" w:space="0" w:color="auto"/>
              <w:right w:val="single" w:sz="4" w:space="0" w:color="auto"/>
            </w:tcBorders>
            <w:shd w:val="clear" w:color="auto" w:fill="auto"/>
            <w:noWrap/>
            <w:vAlign w:val="center"/>
            <w:hideMark/>
          </w:tcPr>
          <w:p w14:paraId="07F08AC8"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98.96%</w:t>
            </w:r>
          </w:p>
        </w:tc>
      </w:tr>
      <w:tr w:rsidR="00D6329F" w:rsidRPr="00D6329F" w14:paraId="7E829BB4"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169C62BE"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c>
          <w:tcPr>
            <w:tcW w:w="1113" w:type="dxa"/>
            <w:tcBorders>
              <w:top w:val="nil"/>
              <w:left w:val="nil"/>
              <w:bottom w:val="single" w:sz="4" w:space="0" w:color="auto"/>
              <w:right w:val="single" w:sz="4" w:space="0" w:color="auto"/>
            </w:tcBorders>
            <w:shd w:val="clear" w:color="auto" w:fill="auto"/>
            <w:noWrap/>
            <w:vAlign w:val="center"/>
            <w:hideMark/>
          </w:tcPr>
          <w:p w14:paraId="0884CFDE"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 </w:t>
            </w:r>
          </w:p>
        </w:tc>
        <w:tc>
          <w:tcPr>
            <w:tcW w:w="1847" w:type="dxa"/>
            <w:tcBorders>
              <w:top w:val="nil"/>
              <w:left w:val="nil"/>
              <w:bottom w:val="single" w:sz="4" w:space="0" w:color="auto"/>
              <w:right w:val="single" w:sz="4" w:space="0" w:color="auto"/>
            </w:tcBorders>
            <w:shd w:val="clear" w:color="auto" w:fill="auto"/>
            <w:noWrap/>
            <w:vAlign w:val="center"/>
            <w:hideMark/>
          </w:tcPr>
          <w:p w14:paraId="6A273E01" w14:textId="77777777" w:rsidR="002F27B3" w:rsidRPr="00D6329F" w:rsidRDefault="002F27B3" w:rsidP="00D6329F">
            <w:pPr>
              <w:rPr>
                <w:rFonts w:ascii="Arial" w:eastAsia="Times New Roman" w:hAnsi="Arial" w:cs="Arial"/>
              </w:rPr>
            </w:pPr>
            <w:r w:rsidRPr="00D6329F">
              <w:rPr>
                <w:rFonts w:ascii="Arial" w:eastAsia="Times New Roman" w:hAnsi="Arial" w:cs="Arial"/>
              </w:rPr>
              <w:t> </w:t>
            </w:r>
          </w:p>
        </w:tc>
      </w:tr>
      <w:tr w:rsidR="00D6329F" w:rsidRPr="00D6329F" w14:paraId="09FD87D1"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739C4571" w14:textId="77777777" w:rsidR="002F27B3" w:rsidRPr="00D6329F" w:rsidRDefault="002F27B3" w:rsidP="00D6329F">
            <w:pPr>
              <w:rPr>
                <w:rFonts w:ascii="Arial" w:eastAsia="Times New Roman" w:hAnsi="Arial" w:cs="Arial"/>
                <w:b/>
                <w:bCs/>
              </w:rPr>
            </w:pPr>
            <w:r w:rsidRPr="00D6329F">
              <w:rPr>
                <w:rFonts w:ascii="Arial" w:eastAsia="Times New Roman" w:hAnsi="Arial" w:cs="Arial"/>
                <w:b/>
                <w:bCs/>
              </w:rPr>
              <w:t>Distress &amp; Stroke</w:t>
            </w:r>
          </w:p>
        </w:tc>
        <w:tc>
          <w:tcPr>
            <w:tcW w:w="1113" w:type="dxa"/>
            <w:tcBorders>
              <w:top w:val="nil"/>
              <w:left w:val="nil"/>
              <w:bottom w:val="single" w:sz="4" w:space="0" w:color="auto"/>
              <w:right w:val="single" w:sz="4" w:space="0" w:color="auto"/>
            </w:tcBorders>
            <w:shd w:val="clear" w:color="auto" w:fill="auto"/>
            <w:noWrap/>
            <w:vAlign w:val="center"/>
            <w:hideMark/>
          </w:tcPr>
          <w:p w14:paraId="4D210666"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N+</w:t>
            </w:r>
          </w:p>
        </w:tc>
        <w:tc>
          <w:tcPr>
            <w:tcW w:w="1847" w:type="dxa"/>
            <w:tcBorders>
              <w:top w:val="nil"/>
              <w:left w:val="nil"/>
              <w:bottom w:val="single" w:sz="4" w:space="0" w:color="auto"/>
              <w:right w:val="single" w:sz="4" w:space="0" w:color="auto"/>
            </w:tcBorders>
            <w:shd w:val="clear" w:color="auto" w:fill="auto"/>
            <w:noWrap/>
            <w:vAlign w:val="center"/>
            <w:hideMark/>
          </w:tcPr>
          <w:p w14:paraId="06FF44C2" w14:textId="77777777" w:rsidR="002F27B3" w:rsidRPr="00D6329F" w:rsidRDefault="002F27B3" w:rsidP="00D6329F">
            <w:pPr>
              <w:jc w:val="center"/>
              <w:rPr>
                <w:rFonts w:ascii="Arial" w:eastAsia="Times New Roman" w:hAnsi="Arial" w:cs="Arial"/>
                <w:b/>
                <w:bCs/>
              </w:rPr>
            </w:pPr>
            <w:r w:rsidRPr="00D6329F">
              <w:rPr>
                <w:rFonts w:ascii="Arial" w:eastAsia="Times New Roman" w:hAnsi="Arial" w:cs="Arial"/>
                <w:b/>
                <w:bCs/>
              </w:rPr>
              <w:t>%++</w:t>
            </w:r>
          </w:p>
        </w:tc>
      </w:tr>
      <w:tr w:rsidR="00D6329F" w:rsidRPr="00D6329F" w14:paraId="2711AE2B"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5E501F63" w14:textId="77777777" w:rsidR="002F27B3" w:rsidRPr="00D6329F" w:rsidRDefault="002F27B3" w:rsidP="00D6329F">
            <w:pPr>
              <w:rPr>
                <w:rFonts w:ascii="Arial" w:eastAsia="Times New Roman" w:hAnsi="Arial" w:cs="Arial"/>
              </w:rPr>
            </w:pPr>
            <w:r w:rsidRPr="00D6329F">
              <w:rPr>
                <w:rFonts w:ascii="Arial" w:eastAsia="Times New Roman" w:hAnsi="Arial" w:cs="Arial"/>
              </w:rPr>
              <w:t>Yes</w:t>
            </w:r>
          </w:p>
        </w:tc>
        <w:tc>
          <w:tcPr>
            <w:tcW w:w="1113" w:type="dxa"/>
            <w:tcBorders>
              <w:top w:val="nil"/>
              <w:left w:val="nil"/>
              <w:bottom w:val="single" w:sz="4" w:space="0" w:color="auto"/>
              <w:right w:val="single" w:sz="4" w:space="0" w:color="auto"/>
            </w:tcBorders>
            <w:shd w:val="clear" w:color="auto" w:fill="auto"/>
            <w:noWrap/>
            <w:vAlign w:val="center"/>
            <w:hideMark/>
          </w:tcPr>
          <w:p w14:paraId="42D0F73A"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600</w:t>
            </w:r>
          </w:p>
        </w:tc>
        <w:tc>
          <w:tcPr>
            <w:tcW w:w="1847" w:type="dxa"/>
            <w:tcBorders>
              <w:top w:val="nil"/>
              <w:left w:val="nil"/>
              <w:bottom w:val="single" w:sz="4" w:space="0" w:color="auto"/>
              <w:right w:val="single" w:sz="4" w:space="0" w:color="auto"/>
            </w:tcBorders>
            <w:shd w:val="clear" w:color="auto" w:fill="auto"/>
            <w:noWrap/>
            <w:vAlign w:val="center"/>
            <w:hideMark/>
          </w:tcPr>
          <w:p w14:paraId="65A932E0"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0.57%</w:t>
            </w:r>
          </w:p>
        </w:tc>
      </w:tr>
      <w:tr w:rsidR="00D6329F" w:rsidRPr="00D6329F" w14:paraId="22562738" w14:textId="77777777" w:rsidTr="00221CCE">
        <w:trPr>
          <w:trHeight w:val="320"/>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14:paraId="6C536596" w14:textId="77777777" w:rsidR="002F27B3" w:rsidRPr="00D6329F" w:rsidRDefault="002F27B3" w:rsidP="00D6329F">
            <w:pPr>
              <w:rPr>
                <w:rFonts w:ascii="Arial" w:eastAsia="Times New Roman" w:hAnsi="Arial" w:cs="Arial"/>
              </w:rPr>
            </w:pPr>
            <w:r w:rsidRPr="00D6329F">
              <w:rPr>
                <w:rFonts w:ascii="Arial" w:eastAsia="Times New Roman" w:hAnsi="Arial" w:cs="Arial"/>
              </w:rPr>
              <w:t>No</w:t>
            </w:r>
          </w:p>
        </w:tc>
        <w:tc>
          <w:tcPr>
            <w:tcW w:w="1113" w:type="dxa"/>
            <w:tcBorders>
              <w:top w:val="nil"/>
              <w:left w:val="nil"/>
              <w:bottom w:val="single" w:sz="4" w:space="0" w:color="auto"/>
              <w:right w:val="single" w:sz="4" w:space="0" w:color="auto"/>
            </w:tcBorders>
            <w:shd w:val="clear" w:color="auto" w:fill="auto"/>
            <w:noWrap/>
            <w:vAlign w:val="center"/>
            <w:hideMark/>
          </w:tcPr>
          <w:p w14:paraId="566D0DA6" w14:textId="77777777" w:rsidR="002F27B3" w:rsidRPr="00D6329F" w:rsidRDefault="002F27B3" w:rsidP="00D6329F">
            <w:pPr>
              <w:jc w:val="center"/>
              <w:rPr>
                <w:rFonts w:ascii="Arial" w:eastAsia="Times New Roman" w:hAnsi="Arial" w:cs="Arial"/>
              </w:rPr>
            </w:pPr>
            <w:r w:rsidRPr="00D6329F">
              <w:rPr>
                <w:rFonts w:ascii="Arial" w:eastAsia="Times New Roman" w:hAnsi="Arial" w:cs="Arial"/>
              </w:rPr>
              <w:t>77,951</w:t>
            </w:r>
          </w:p>
        </w:tc>
        <w:tc>
          <w:tcPr>
            <w:tcW w:w="1847" w:type="dxa"/>
            <w:tcBorders>
              <w:top w:val="nil"/>
              <w:left w:val="nil"/>
              <w:bottom w:val="single" w:sz="4" w:space="0" w:color="auto"/>
              <w:right w:val="single" w:sz="4" w:space="0" w:color="auto"/>
            </w:tcBorders>
            <w:shd w:val="clear" w:color="auto" w:fill="auto"/>
            <w:noWrap/>
            <w:vAlign w:val="center"/>
            <w:hideMark/>
          </w:tcPr>
          <w:p w14:paraId="30B17159" w14:textId="77777777" w:rsidR="002F27B3" w:rsidRPr="00D6329F" w:rsidRDefault="002F27B3" w:rsidP="00221CCE">
            <w:pPr>
              <w:tabs>
                <w:tab w:val="decimal" w:pos="192"/>
              </w:tabs>
              <w:jc w:val="center"/>
              <w:rPr>
                <w:rFonts w:ascii="Arial" w:eastAsia="Times New Roman" w:hAnsi="Arial" w:cs="Arial"/>
              </w:rPr>
            </w:pPr>
            <w:r w:rsidRPr="00D6329F">
              <w:rPr>
                <w:rFonts w:ascii="Arial" w:eastAsia="Times New Roman" w:hAnsi="Arial" w:cs="Arial"/>
              </w:rPr>
              <w:t>99.43%</w:t>
            </w:r>
          </w:p>
        </w:tc>
      </w:tr>
      <w:tr w:rsidR="00D6329F" w:rsidRPr="00D6329F" w14:paraId="20C27482" w14:textId="77777777" w:rsidTr="00221CCE">
        <w:trPr>
          <w:trHeight w:val="320"/>
        </w:trPr>
        <w:tc>
          <w:tcPr>
            <w:tcW w:w="3027" w:type="dxa"/>
            <w:tcBorders>
              <w:top w:val="nil"/>
              <w:left w:val="nil"/>
              <w:bottom w:val="nil"/>
              <w:right w:val="nil"/>
            </w:tcBorders>
            <w:shd w:val="clear" w:color="auto" w:fill="auto"/>
            <w:noWrap/>
            <w:vAlign w:val="bottom"/>
            <w:hideMark/>
          </w:tcPr>
          <w:p w14:paraId="5E2B588C" w14:textId="77777777" w:rsidR="002F27B3" w:rsidRPr="00D6329F" w:rsidRDefault="002F27B3" w:rsidP="00D6329F">
            <w:pPr>
              <w:jc w:val="center"/>
              <w:rPr>
                <w:rFonts w:ascii="Arial" w:eastAsia="Times New Roman" w:hAnsi="Arial" w:cs="Arial"/>
              </w:rPr>
            </w:pPr>
          </w:p>
        </w:tc>
        <w:tc>
          <w:tcPr>
            <w:tcW w:w="1113" w:type="dxa"/>
            <w:tcBorders>
              <w:top w:val="nil"/>
              <w:left w:val="nil"/>
              <w:bottom w:val="nil"/>
              <w:right w:val="nil"/>
            </w:tcBorders>
            <w:shd w:val="clear" w:color="auto" w:fill="auto"/>
            <w:noWrap/>
            <w:vAlign w:val="bottom"/>
            <w:hideMark/>
          </w:tcPr>
          <w:p w14:paraId="3FF0DE75" w14:textId="77777777" w:rsidR="002F27B3" w:rsidRPr="00D6329F" w:rsidRDefault="002F27B3" w:rsidP="00D6329F">
            <w:pPr>
              <w:rPr>
                <w:rFonts w:ascii="Arial" w:eastAsia="Times New Roman" w:hAnsi="Arial" w:cs="Arial"/>
              </w:rPr>
            </w:pPr>
          </w:p>
        </w:tc>
        <w:tc>
          <w:tcPr>
            <w:tcW w:w="1847" w:type="dxa"/>
            <w:tcBorders>
              <w:top w:val="nil"/>
              <w:left w:val="nil"/>
              <w:bottom w:val="nil"/>
              <w:right w:val="nil"/>
            </w:tcBorders>
            <w:shd w:val="clear" w:color="auto" w:fill="auto"/>
            <w:noWrap/>
            <w:vAlign w:val="bottom"/>
            <w:hideMark/>
          </w:tcPr>
          <w:p w14:paraId="1693020D" w14:textId="77777777" w:rsidR="002F27B3" w:rsidRPr="00D6329F" w:rsidRDefault="002F27B3" w:rsidP="00D6329F">
            <w:pPr>
              <w:jc w:val="center"/>
              <w:rPr>
                <w:rFonts w:ascii="Arial" w:eastAsia="Times New Roman" w:hAnsi="Arial" w:cs="Arial"/>
              </w:rPr>
            </w:pPr>
          </w:p>
        </w:tc>
      </w:tr>
      <w:tr w:rsidR="00D6329F" w:rsidRPr="00D6329F" w14:paraId="7FDD5A54" w14:textId="77777777" w:rsidTr="00221CCE">
        <w:trPr>
          <w:trHeight w:val="320"/>
        </w:trPr>
        <w:tc>
          <w:tcPr>
            <w:tcW w:w="3027" w:type="dxa"/>
            <w:tcBorders>
              <w:top w:val="nil"/>
              <w:left w:val="nil"/>
              <w:bottom w:val="nil"/>
              <w:right w:val="nil"/>
            </w:tcBorders>
            <w:shd w:val="clear" w:color="auto" w:fill="auto"/>
            <w:noWrap/>
            <w:vAlign w:val="center"/>
            <w:hideMark/>
          </w:tcPr>
          <w:p w14:paraId="5EFC5326" w14:textId="77777777" w:rsidR="002F27B3" w:rsidRPr="00D6329F" w:rsidRDefault="002F27B3" w:rsidP="00D6329F">
            <w:pPr>
              <w:rPr>
                <w:rFonts w:ascii="Arial" w:eastAsia="Times New Roman" w:hAnsi="Arial" w:cs="Arial"/>
              </w:rPr>
            </w:pPr>
            <w:r w:rsidRPr="00D6329F">
              <w:rPr>
                <w:rFonts w:ascii="Arial" w:eastAsia="Times New Roman" w:hAnsi="Arial" w:cs="Arial"/>
              </w:rPr>
              <w:t>+ unweighted N</w:t>
            </w:r>
          </w:p>
        </w:tc>
        <w:tc>
          <w:tcPr>
            <w:tcW w:w="1113" w:type="dxa"/>
            <w:tcBorders>
              <w:top w:val="nil"/>
              <w:left w:val="nil"/>
              <w:bottom w:val="nil"/>
              <w:right w:val="nil"/>
            </w:tcBorders>
            <w:shd w:val="clear" w:color="auto" w:fill="auto"/>
            <w:noWrap/>
            <w:vAlign w:val="bottom"/>
            <w:hideMark/>
          </w:tcPr>
          <w:p w14:paraId="110ED44A" w14:textId="77777777" w:rsidR="002F27B3" w:rsidRPr="00D6329F" w:rsidRDefault="002F27B3" w:rsidP="00D6329F">
            <w:pPr>
              <w:rPr>
                <w:rFonts w:ascii="Arial" w:eastAsia="Times New Roman" w:hAnsi="Arial" w:cs="Arial"/>
              </w:rPr>
            </w:pPr>
          </w:p>
        </w:tc>
        <w:tc>
          <w:tcPr>
            <w:tcW w:w="1847" w:type="dxa"/>
            <w:tcBorders>
              <w:top w:val="nil"/>
              <w:left w:val="nil"/>
              <w:bottom w:val="nil"/>
              <w:right w:val="nil"/>
            </w:tcBorders>
            <w:shd w:val="clear" w:color="auto" w:fill="auto"/>
            <w:noWrap/>
            <w:vAlign w:val="bottom"/>
            <w:hideMark/>
          </w:tcPr>
          <w:p w14:paraId="00F2DB8D" w14:textId="77777777" w:rsidR="002F27B3" w:rsidRPr="00D6329F" w:rsidRDefault="002F27B3" w:rsidP="00D6329F">
            <w:pPr>
              <w:jc w:val="center"/>
              <w:rPr>
                <w:rFonts w:ascii="Arial" w:eastAsia="Times New Roman" w:hAnsi="Arial" w:cs="Arial"/>
              </w:rPr>
            </w:pPr>
          </w:p>
        </w:tc>
      </w:tr>
      <w:tr w:rsidR="002F27B3" w:rsidRPr="00D6329F" w14:paraId="3728ACC4" w14:textId="77777777" w:rsidTr="00221CCE">
        <w:trPr>
          <w:trHeight w:val="320"/>
        </w:trPr>
        <w:tc>
          <w:tcPr>
            <w:tcW w:w="3027" w:type="dxa"/>
            <w:tcBorders>
              <w:top w:val="nil"/>
              <w:left w:val="nil"/>
              <w:bottom w:val="nil"/>
              <w:right w:val="nil"/>
            </w:tcBorders>
            <w:shd w:val="clear" w:color="auto" w:fill="auto"/>
            <w:noWrap/>
            <w:vAlign w:val="center"/>
            <w:hideMark/>
          </w:tcPr>
          <w:p w14:paraId="69DF4BDD" w14:textId="77777777" w:rsidR="002F27B3" w:rsidRPr="00D6329F" w:rsidRDefault="002F27B3" w:rsidP="00D6329F">
            <w:pPr>
              <w:rPr>
                <w:rFonts w:ascii="Arial" w:eastAsia="Times New Roman" w:hAnsi="Arial" w:cs="Arial"/>
              </w:rPr>
            </w:pPr>
            <w:r w:rsidRPr="00D6329F">
              <w:rPr>
                <w:rFonts w:ascii="Arial" w:eastAsia="Times New Roman" w:hAnsi="Arial" w:cs="Arial"/>
              </w:rPr>
              <w:t xml:space="preserve">++ weighted percentage </w:t>
            </w:r>
          </w:p>
        </w:tc>
        <w:tc>
          <w:tcPr>
            <w:tcW w:w="1113" w:type="dxa"/>
            <w:tcBorders>
              <w:top w:val="nil"/>
              <w:left w:val="nil"/>
              <w:bottom w:val="nil"/>
              <w:right w:val="nil"/>
            </w:tcBorders>
            <w:shd w:val="clear" w:color="auto" w:fill="auto"/>
            <w:noWrap/>
            <w:vAlign w:val="bottom"/>
            <w:hideMark/>
          </w:tcPr>
          <w:p w14:paraId="366E52B3" w14:textId="77777777" w:rsidR="002F27B3" w:rsidRPr="00D6329F" w:rsidRDefault="002F27B3" w:rsidP="00D6329F">
            <w:pPr>
              <w:rPr>
                <w:rFonts w:ascii="Arial" w:eastAsia="Times New Roman" w:hAnsi="Arial" w:cs="Arial"/>
              </w:rPr>
            </w:pPr>
          </w:p>
        </w:tc>
        <w:tc>
          <w:tcPr>
            <w:tcW w:w="1847" w:type="dxa"/>
            <w:tcBorders>
              <w:top w:val="nil"/>
              <w:left w:val="nil"/>
              <w:bottom w:val="nil"/>
              <w:right w:val="nil"/>
            </w:tcBorders>
            <w:shd w:val="clear" w:color="auto" w:fill="auto"/>
            <w:noWrap/>
            <w:vAlign w:val="bottom"/>
            <w:hideMark/>
          </w:tcPr>
          <w:p w14:paraId="416768B5" w14:textId="77777777" w:rsidR="002F27B3" w:rsidRPr="00D6329F" w:rsidRDefault="002F27B3" w:rsidP="00D6329F">
            <w:pPr>
              <w:jc w:val="center"/>
              <w:rPr>
                <w:rFonts w:ascii="Arial" w:eastAsia="Times New Roman" w:hAnsi="Arial" w:cs="Arial"/>
              </w:rPr>
            </w:pPr>
          </w:p>
        </w:tc>
      </w:tr>
    </w:tbl>
    <w:p w14:paraId="36B6C734" w14:textId="77777777" w:rsidR="004912BF" w:rsidRPr="00D6329F" w:rsidRDefault="004912BF" w:rsidP="00061970">
      <w:pPr>
        <w:ind w:firstLine="720"/>
        <w:rPr>
          <w:rFonts w:ascii="Arial" w:hAnsi="Arial" w:cs="Arial"/>
        </w:rPr>
      </w:pPr>
    </w:p>
    <w:p w14:paraId="6FFB844C" w14:textId="46ABF17D" w:rsidR="002F27B3" w:rsidRPr="00D6329F" w:rsidRDefault="00D24C33" w:rsidP="002F27B3">
      <w:pPr>
        <w:ind w:firstLine="720"/>
        <w:rPr>
          <w:rFonts w:ascii="Arial" w:hAnsi="Arial" w:cs="Arial"/>
        </w:rPr>
      </w:pPr>
      <w:r w:rsidRPr="00D6329F">
        <w:rPr>
          <w:rFonts w:ascii="Arial" w:hAnsi="Arial" w:cs="Arial"/>
        </w:rPr>
        <w:lastRenderedPageBreak/>
        <w:t>The chi-square</w:t>
      </w:r>
      <w:r w:rsidR="008B0D48" w:rsidRPr="00D6329F">
        <w:rPr>
          <w:rFonts w:ascii="Arial" w:hAnsi="Arial" w:cs="Arial"/>
        </w:rPr>
        <w:t>d</w:t>
      </w:r>
      <w:r w:rsidRPr="00D6329F">
        <w:rPr>
          <w:rFonts w:ascii="Arial" w:hAnsi="Arial" w:cs="Arial"/>
        </w:rPr>
        <w:t xml:space="preserve"> tests </w:t>
      </w:r>
      <w:r w:rsidR="00E2232E" w:rsidRPr="00D6329F">
        <w:rPr>
          <w:rFonts w:ascii="Arial" w:hAnsi="Arial" w:cs="Arial"/>
        </w:rPr>
        <w:t xml:space="preserve">for </w:t>
      </w:r>
      <w:r w:rsidR="002F27B3" w:rsidRPr="00D6329F">
        <w:rPr>
          <w:rFonts w:ascii="Arial" w:hAnsi="Arial" w:cs="Arial"/>
        </w:rPr>
        <w:t xml:space="preserve">comorbidity prevalence </w:t>
      </w:r>
      <w:r w:rsidR="00E2232E" w:rsidRPr="00D6329F">
        <w:rPr>
          <w:rFonts w:ascii="Arial" w:hAnsi="Arial" w:cs="Arial"/>
        </w:rPr>
        <w:t xml:space="preserve">by race/ethnicity are detailed in Table </w:t>
      </w:r>
      <w:r w:rsidRPr="00D6329F">
        <w:rPr>
          <w:rFonts w:ascii="Arial" w:hAnsi="Arial" w:cs="Arial"/>
        </w:rPr>
        <w:t xml:space="preserve">2. </w:t>
      </w:r>
      <w:r w:rsidR="00D52CFF" w:rsidRPr="00D6329F">
        <w:rPr>
          <w:rFonts w:ascii="Arial" w:hAnsi="Arial" w:cs="Arial"/>
        </w:rPr>
        <w:t xml:space="preserve">Comorbid health outcomes were significantly associated with each racial/ethnic group.  </w:t>
      </w:r>
      <w:r w:rsidR="007937F1" w:rsidRPr="00D6329F">
        <w:rPr>
          <w:rFonts w:ascii="Arial" w:hAnsi="Arial" w:cs="Arial"/>
        </w:rPr>
        <w:t xml:space="preserve">American Indian participants have the highest prevalence of psychological distress and diabetes </w:t>
      </w:r>
      <w:r w:rsidR="008A2EA6" w:rsidRPr="00D6329F">
        <w:rPr>
          <w:rFonts w:ascii="Arial" w:hAnsi="Arial" w:cs="Arial"/>
        </w:rPr>
        <w:t>[</w:t>
      </w:r>
      <w:r w:rsidR="007937F1" w:rsidRPr="00D6329F">
        <w:rPr>
          <w:rFonts w:ascii="Arial" w:hAnsi="Arial" w:cs="Arial"/>
        </w:rPr>
        <w:t>6.60%</w:t>
      </w:r>
      <w:r w:rsidR="008A2EA6" w:rsidRPr="00D6329F">
        <w:rPr>
          <w:rFonts w:ascii="Arial" w:hAnsi="Arial" w:cs="Arial"/>
        </w:rPr>
        <w:t>]</w:t>
      </w:r>
      <w:r w:rsidR="007937F1" w:rsidRPr="00D6329F">
        <w:rPr>
          <w:rFonts w:ascii="Arial" w:hAnsi="Arial" w:cs="Arial"/>
        </w:rPr>
        <w:t xml:space="preserve">, psychological distress and history of heart attack </w:t>
      </w:r>
      <w:r w:rsidR="008A2EA6" w:rsidRPr="00D6329F">
        <w:rPr>
          <w:rFonts w:ascii="Arial" w:hAnsi="Arial" w:cs="Arial"/>
        </w:rPr>
        <w:t>[</w:t>
      </w:r>
      <w:r w:rsidR="007937F1" w:rsidRPr="00D6329F">
        <w:rPr>
          <w:rFonts w:ascii="Arial" w:hAnsi="Arial" w:cs="Arial"/>
        </w:rPr>
        <w:t>2.98%</w:t>
      </w:r>
      <w:r w:rsidR="008A2EA6" w:rsidRPr="00D6329F">
        <w:rPr>
          <w:rFonts w:ascii="Arial" w:hAnsi="Arial" w:cs="Arial"/>
        </w:rPr>
        <w:t>]</w:t>
      </w:r>
      <w:r w:rsidR="00367B31" w:rsidRPr="00D6329F">
        <w:rPr>
          <w:rFonts w:ascii="Arial" w:hAnsi="Arial" w:cs="Arial"/>
        </w:rPr>
        <w:t xml:space="preserve">, and psychological distress and history of stroke </w:t>
      </w:r>
      <w:r w:rsidR="008A2EA6" w:rsidRPr="00D6329F">
        <w:rPr>
          <w:rFonts w:ascii="Arial" w:hAnsi="Arial" w:cs="Arial"/>
        </w:rPr>
        <w:t>[</w:t>
      </w:r>
      <w:r w:rsidR="00367B31" w:rsidRPr="00D6329F">
        <w:rPr>
          <w:rFonts w:ascii="Arial" w:hAnsi="Arial" w:cs="Arial"/>
        </w:rPr>
        <w:t>2.13%</w:t>
      </w:r>
      <w:r w:rsidR="008A2EA6" w:rsidRPr="00D6329F">
        <w:rPr>
          <w:rFonts w:ascii="Arial" w:hAnsi="Arial" w:cs="Arial"/>
        </w:rPr>
        <w:t>]</w:t>
      </w:r>
      <w:r w:rsidR="00367B31" w:rsidRPr="00D6329F">
        <w:rPr>
          <w:rFonts w:ascii="Arial" w:hAnsi="Arial" w:cs="Arial"/>
        </w:rPr>
        <w:t xml:space="preserve">. Asian participants have the highest prevalence of psychological distress and angina </w:t>
      </w:r>
      <w:r w:rsidR="008A2EA6" w:rsidRPr="00D6329F">
        <w:rPr>
          <w:rFonts w:ascii="Arial" w:hAnsi="Arial" w:cs="Arial"/>
        </w:rPr>
        <w:t>[</w:t>
      </w:r>
      <w:r w:rsidR="00367B31" w:rsidRPr="00D6329F">
        <w:rPr>
          <w:rFonts w:ascii="Arial" w:hAnsi="Arial" w:cs="Arial"/>
        </w:rPr>
        <w:t>1.82%</w:t>
      </w:r>
      <w:r w:rsidR="008A2EA6" w:rsidRPr="00D6329F">
        <w:rPr>
          <w:rFonts w:ascii="Arial" w:hAnsi="Arial" w:cs="Arial"/>
        </w:rPr>
        <w:t>]</w:t>
      </w:r>
      <w:r w:rsidR="00367B31" w:rsidRPr="00D6329F">
        <w:rPr>
          <w:rFonts w:ascii="Arial" w:hAnsi="Arial" w:cs="Arial"/>
        </w:rPr>
        <w:t xml:space="preserve">. </w:t>
      </w:r>
    </w:p>
    <w:p w14:paraId="5AE7056A" w14:textId="77777777" w:rsidR="00221CCE" w:rsidRPr="00D6329F" w:rsidRDefault="00221CCE" w:rsidP="002F27B3">
      <w:pPr>
        <w:ind w:firstLine="720"/>
        <w:rPr>
          <w:rFonts w:ascii="Arial" w:hAnsi="Arial" w:cs="Arial"/>
        </w:rPr>
      </w:pPr>
    </w:p>
    <w:tbl>
      <w:tblPr>
        <w:tblW w:w="8300" w:type="dxa"/>
        <w:jc w:val="center"/>
        <w:tblLayout w:type="fixed"/>
        <w:tblLook w:val="04A0" w:firstRow="1" w:lastRow="0" w:firstColumn="1" w:lastColumn="0" w:noHBand="0" w:noVBand="1"/>
      </w:tblPr>
      <w:tblGrid>
        <w:gridCol w:w="2070"/>
        <w:gridCol w:w="1557"/>
        <w:gridCol w:w="1558"/>
        <w:gridCol w:w="1557"/>
        <w:gridCol w:w="1558"/>
      </w:tblGrid>
      <w:tr w:rsidR="00D6329F" w:rsidRPr="00D6329F" w14:paraId="008CA60C" w14:textId="77777777" w:rsidTr="00A24F63">
        <w:trPr>
          <w:trHeight w:val="320"/>
          <w:jc w:val="center"/>
        </w:trPr>
        <w:tc>
          <w:tcPr>
            <w:tcW w:w="8300" w:type="dxa"/>
            <w:gridSpan w:val="5"/>
            <w:tcBorders>
              <w:top w:val="nil"/>
              <w:left w:val="nil"/>
              <w:bottom w:val="single" w:sz="4" w:space="0" w:color="auto"/>
              <w:right w:val="nil"/>
            </w:tcBorders>
            <w:shd w:val="clear" w:color="auto" w:fill="auto"/>
            <w:noWrap/>
            <w:vAlign w:val="bottom"/>
            <w:hideMark/>
          </w:tcPr>
          <w:p w14:paraId="24E1ABE8" w14:textId="77777777" w:rsidR="004912BF" w:rsidRPr="00D6329F" w:rsidRDefault="004912BF" w:rsidP="00061970">
            <w:pPr>
              <w:rPr>
                <w:rFonts w:ascii="Arial" w:hAnsi="Arial" w:cs="Arial"/>
                <w:b/>
                <w:bCs/>
              </w:rPr>
            </w:pPr>
            <w:r w:rsidRPr="00D6329F">
              <w:rPr>
                <w:rFonts w:ascii="Arial" w:hAnsi="Arial" w:cs="Arial"/>
                <w:b/>
                <w:bCs/>
              </w:rPr>
              <w:t>Table 2</w:t>
            </w:r>
            <w:r w:rsidRPr="00D6329F">
              <w:rPr>
                <w:rFonts w:ascii="Arial" w:hAnsi="Arial" w:cs="Arial"/>
              </w:rPr>
              <w:t xml:space="preserve"> Weighted Prevalence of Health Outcomes by Race/Ethnicity</w:t>
            </w:r>
          </w:p>
        </w:tc>
      </w:tr>
      <w:tr w:rsidR="00D6329F" w:rsidRPr="00D6329F" w14:paraId="2DA097CA" w14:textId="77777777" w:rsidTr="00A24F63">
        <w:trPr>
          <w:trHeight w:val="68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AC7C4" w14:textId="77777777" w:rsidR="004912BF" w:rsidRPr="00D6329F" w:rsidRDefault="004912BF" w:rsidP="00061970">
            <w:pPr>
              <w:pStyle w:val="Tabletitle"/>
              <w:spacing w:line="480" w:lineRule="auto"/>
              <w:rPr>
                <w:rFonts w:ascii="Arial" w:hAnsi="Arial" w:cs="Arial"/>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E86E4" w14:textId="77777777" w:rsidR="004912BF" w:rsidRPr="00D6329F" w:rsidRDefault="004912BF" w:rsidP="00061970">
            <w:pPr>
              <w:jc w:val="center"/>
              <w:rPr>
                <w:rFonts w:ascii="Arial" w:hAnsi="Arial" w:cs="Arial"/>
                <w:b/>
                <w:bCs/>
              </w:rPr>
            </w:pPr>
            <w:r w:rsidRPr="00D6329F">
              <w:rPr>
                <w:rFonts w:ascii="Arial" w:hAnsi="Arial" w:cs="Arial"/>
                <w:b/>
                <w:bCs/>
              </w:rPr>
              <w:t>Distress &amp; Diabetes</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9B242" w14:textId="77777777" w:rsidR="004912BF" w:rsidRPr="00D6329F" w:rsidRDefault="004912BF" w:rsidP="00061970">
            <w:pPr>
              <w:jc w:val="center"/>
              <w:rPr>
                <w:rFonts w:ascii="Arial" w:hAnsi="Arial" w:cs="Arial"/>
                <w:b/>
                <w:bCs/>
              </w:rPr>
            </w:pPr>
            <w:r w:rsidRPr="00D6329F">
              <w:rPr>
                <w:rFonts w:ascii="Arial" w:hAnsi="Arial" w:cs="Arial"/>
                <w:b/>
                <w:bCs/>
              </w:rPr>
              <w:t>Distress &amp; Heart Attack</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84C81" w14:textId="77777777" w:rsidR="004912BF" w:rsidRPr="00D6329F" w:rsidRDefault="004912BF" w:rsidP="00061970">
            <w:pPr>
              <w:jc w:val="center"/>
              <w:rPr>
                <w:rFonts w:ascii="Arial" w:hAnsi="Arial" w:cs="Arial"/>
                <w:b/>
                <w:bCs/>
              </w:rPr>
            </w:pPr>
            <w:r w:rsidRPr="00D6329F">
              <w:rPr>
                <w:rFonts w:ascii="Arial" w:hAnsi="Arial" w:cs="Arial"/>
                <w:b/>
                <w:bCs/>
              </w:rPr>
              <w:t>Distress &amp; Angina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CDBD" w14:textId="77777777" w:rsidR="004912BF" w:rsidRPr="00D6329F" w:rsidRDefault="004912BF" w:rsidP="00061970">
            <w:pPr>
              <w:jc w:val="center"/>
              <w:rPr>
                <w:rFonts w:ascii="Arial" w:hAnsi="Arial" w:cs="Arial"/>
                <w:b/>
                <w:bCs/>
              </w:rPr>
            </w:pPr>
            <w:r w:rsidRPr="00D6329F">
              <w:rPr>
                <w:rFonts w:ascii="Arial" w:hAnsi="Arial" w:cs="Arial"/>
                <w:b/>
                <w:bCs/>
              </w:rPr>
              <w:t>Distress &amp; Stroke</w:t>
            </w:r>
          </w:p>
        </w:tc>
      </w:tr>
      <w:tr w:rsidR="00D6329F" w:rsidRPr="00D6329F" w14:paraId="26A5D57B" w14:textId="77777777" w:rsidTr="00A24F63">
        <w:trPr>
          <w:trHeight w:val="261"/>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E8D8" w14:textId="77777777" w:rsidR="004912BF" w:rsidRPr="00D6329F" w:rsidRDefault="004912BF" w:rsidP="00061970">
            <w:pPr>
              <w:rPr>
                <w:rFonts w:ascii="Arial" w:hAnsi="Arial" w:cs="Arial"/>
                <w:b/>
                <w:bCs/>
              </w:rPr>
            </w:pPr>
            <w:r w:rsidRPr="00D6329F">
              <w:rPr>
                <w:rFonts w:ascii="Arial" w:hAnsi="Arial" w:cs="Arial"/>
                <w:b/>
                <w:bCs/>
              </w:rPr>
              <w:t>White</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04C61" w14:textId="77777777" w:rsidR="004912BF" w:rsidRPr="00D6329F" w:rsidRDefault="004912BF" w:rsidP="00061970">
            <w:pPr>
              <w:tabs>
                <w:tab w:val="decimal" w:pos="162"/>
              </w:tabs>
              <w:jc w:val="center"/>
              <w:rPr>
                <w:rFonts w:ascii="Arial" w:hAnsi="Arial" w:cs="Arial"/>
              </w:rPr>
            </w:pPr>
            <w:r w:rsidRPr="00D6329F">
              <w:rPr>
                <w:rFonts w:ascii="Arial" w:hAnsi="Arial" w:cs="Arial"/>
              </w:rPr>
              <w:t>1.30%**</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F21FE" w14:textId="77777777" w:rsidR="004912BF" w:rsidRPr="00D6329F" w:rsidRDefault="004912BF" w:rsidP="00061970">
            <w:pPr>
              <w:jc w:val="center"/>
              <w:rPr>
                <w:rFonts w:ascii="Arial" w:hAnsi="Arial" w:cs="Arial"/>
              </w:rPr>
            </w:pPr>
            <w:r w:rsidRPr="00D6329F">
              <w:rPr>
                <w:rFonts w:ascii="Arial" w:hAnsi="Arial" w:cs="Arial"/>
              </w:rPr>
              <w:t>0.76%**</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F7AC" w14:textId="77777777" w:rsidR="004912BF" w:rsidRPr="00D6329F" w:rsidRDefault="004912BF" w:rsidP="00061970">
            <w:pPr>
              <w:jc w:val="center"/>
              <w:rPr>
                <w:rFonts w:ascii="Arial" w:hAnsi="Arial" w:cs="Arial"/>
              </w:rPr>
            </w:pPr>
            <w:r w:rsidRPr="00D6329F">
              <w:rPr>
                <w:rFonts w:ascii="Arial" w:hAnsi="Arial" w:cs="Arial"/>
              </w:rPr>
              <w:t>0.84%**</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558A0" w14:textId="77777777" w:rsidR="004912BF" w:rsidRPr="00D6329F" w:rsidRDefault="004912BF" w:rsidP="00061970">
            <w:pPr>
              <w:jc w:val="center"/>
              <w:rPr>
                <w:rFonts w:ascii="Arial" w:hAnsi="Arial" w:cs="Arial"/>
              </w:rPr>
            </w:pPr>
            <w:r w:rsidRPr="00D6329F">
              <w:rPr>
                <w:rFonts w:ascii="Arial" w:hAnsi="Arial" w:cs="Arial"/>
              </w:rPr>
              <w:t>0.51%**</w:t>
            </w:r>
          </w:p>
        </w:tc>
      </w:tr>
      <w:tr w:rsidR="00D6329F" w:rsidRPr="00D6329F" w14:paraId="0260B6BA" w14:textId="77777777" w:rsidTr="00A24F63">
        <w:trPr>
          <w:trHeight w:val="32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A3FA" w14:textId="77777777" w:rsidR="004912BF" w:rsidRPr="00D6329F" w:rsidRDefault="004912BF" w:rsidP="00061970">
            <w:pPr>
              <w:rPr>
                <w:rFonts w:ascii="Arial" w:hAnsi="Arial" w:cs="Arial"/>
                <w:b/>
                <w:bCs/>
              </w:rPr>
            </w:pPr>
            <w:r w:rsidRPr="00D6329F">
              <w:rPr>
                <w:rFonts w:ascii="Arial" w:hAnsi="Arial" w:cs="Arial"/>
                <w:b/>
                <w:bCs/>
              </w:rPr>
              <w:t>Black</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E94EC" w14:textId="77777777" w:rsidR="004912BF" w:rsidRPr="00D6329F" w:rsidRDefault="004912BF" w:rsidP="00061970">
            <w:pPr>
              <w:tabs>
                <w:tab w:val="decimal" w:pos="426"/>
              </w:tabs>
              <w:rPr>
                <w:rFonts w:ascii="Arial" w:hAnsi="Arial" w:cs="Arial"/>
              </w:rPr>
            </w:pPr>
            <w:r w:rsidRPr="00D6329F">
              <w:rPr>
                <w:rFonts w:ascii="Arial" w:hAnsi="Arial" w:cs="Arial"/>
              </w:rPr>
              <w:t>1.83%</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3F92C" w14:textId="77777777" w:rsidR="004912BF" w:rsidRPr="00D6329F" w:rsidRDefault="004912BF" w:rsidP="00061970">
            <w:pPr>
              <w:tabs>
                <w:tab w:val="decimal" w:pos="162"/>
              </w:tabs>
              <w:jc w:val="center"/>
              <w:rPr>
                <w:rFonts w:ascii="Arial" w:hAnsi="Arial" w:cs="Arial"/>
              </w:rPr>
            </w:pPr>
            <w:r w:rsidRPr="00D6329F">
              <w:rPr>
                <w:rFonts w:ascii="Arial" w:hAnsi="Arial" w:cs="Arial"/>
              </w:rPr>
              <w:t>0.92%**</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B0C36" w14:textId="77777777" w:rsidR="004912BF" w:rsidRPr="00D6329F" w:rsidRDefault="004912BF" w:rsidP="00061970">
            <w:pPr>
              <w:tabs>
                <w:tab w:val="decimal" w:pos="162"/>
              </w:tabs>
              <w:jc w:val="center"/>
              <w:rPr>
                <w:rFonts w:ascii="Arial" w:hAnsi="Arial" w:cs="Arial"/>
              </w:rPr>
            </w:pPr>
            <w:r w:rsidRPr="00D6329F">
              <w:rPr>
                <w:rFonts w:ascii="Arial" w:hAnsi="Arial" w:cs="Arial"/>
              </w:rPr>
              <w:t>0.44%**</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05DF1" w14:textId="77777777" w:rsidR="004912BF" w:rsidRPr="00D6329F" w:rsidRDefault="004912BF" w:rsidP="00061970">
            <w:pPr>
              <w:tabs>
                <w:tab w:val="decimal" w:pos="162"/>
              </w:tabs>
              <w:jc w:val="center"/>
              <w:rPr>
                <w:rFonts w:ascii="Arial" w:hAnsi="Arial" w:cs="Arial"/>
              </w:rPr>
            </w:pPr>
            <w:r w:rsidRPr="00D6329F">
              <w:rPr>
                <w:rFonts w:ascii="Arial" w:hAnsi="Arial" w:cs="Arial"/>
              </w:rPr>
              <w:t>0.63%**</w:t>
            </w:r>
          </w:p>
        </w:tc>
      </w:tr>
      <w:tr w:rsidR="00D6329F" w:rsidRPr="00D6329F" w14:paraId="169A6C57" w14:textId="77777777" w:rsidTr="00A24F63">
        <w:trPr>
          <w:trHeight w:val="32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EBEAF" w14:textId="77777777" w:rsidR="004912BF" w:rsidRPr="00D6329F" w:rsidRDefault="004912BF" w:rsidP="00061970">
            <w:pPr>
              <w:rPr>
                <w:rFonts w:ascii="Arial" w:hAnsi="Arial" w:cs="Arial"/>
                <w:b/>
                <w:bCs/>
              </w:rPr>
            </w:pPr>
            <w:r w:rsidRPr="00D6329F">
              <w:rPr>
                <w:rFonts w:ascii="Arial" w:hAnsi="Arial" w:cs="Arial"/>
                <w:b/>
                <w:bCs/>
              </w:rPr>
              <w:t>Asian</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1380" w14:textId="77777777" w:rsidR="004912BF" w:rsidRPr="00D6329F" w:rsidRDefault="004912BF" w:rsidP="00061970">
            <w:pPr>
              <w:tabs>
                <w:tab w:val="decimal" w:pos="162"/>
              </w:tabs>
              <w:jc w:val="center"/>
              <w:rPr>
                <w:rFonts w:ascii="Arial" w:hAnsi="Arial" w:cs="Arial"/>
              </w:rPr>
            </w:pPr>
            <w:r w:rsidRPr="00D6329F">
              <w:rPr>
                <w:rFonts w:ascii="Arial" w:hAnsi="Arial" w:cs="Arial"/>
              </w:rPr>
              <w:t>1.76%**</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6CA67" w14:textId="77777777" w:rsidR="004912BF" w:rsidRPr="00D6329F" w:rsidRDefault="004912BF" w:rsidP="00061970">
            <w:pPr>
              <w:tabs>
                <w:tab w:val="decimal" w:pos="162"/>
              </w:tabs>
              <w:jc w:val="center"/>
              <w:rPr>
                <w:rFonts w:ascii="Arial" w:hAnsi="Arial" w:cs="Arial"/>
              </w:rPr>
            </w:pPr>
            <w:r w:rsidRPr="00D6329F">
              <w:rPr>
                <w:rFonts w:ascii="Arial" w:hAnsi="Arial" w:cs="Arial"/>
              </w:rPr>
              <w:t>0.27%**</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F8E09" w14:textId="77777777" w:rsidR="004912BF" w:rsidRPr="00D6329F" w:rsidRDefault="004912BF" w:rsidP="00061970">
            <w:pPr>
              <w:tabs>
                <w:tab w:val="decimal" w:pos="162"/>
              </w:tabs>
              <w:jc w:val="center"/>
              <w:rPr>
                <w:rFonts w:ascii="Arial" w:hAnsi="Arial" w:cs="Arial"/>
              </w:rPr>
            </w:pPr>
            <w:r w:rsidRPr="00D6329F">
              <w:rPr>
                <w:rFonts w:ascii="Arial" w:hAnsi="Arial" w:cs="Arial"/>
              </w:rPr>
              <w:t>1.82%**</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8C717" w14:textId="77777777" w:rsidR="004912BF" w:rsidRPr="00D6329F" w:rsidRDefault="004912BF" w:rsidP="00061970">
            <w:pPr>
              <w:tabs>
                <w:tab w:val="decimal" w:pos="162"/>
              </w:tabs>
              <w:jc w:val="center"/>
              <w:rPr>
                <w:rFonts w:ascii="Arial" w:hAnsi="Arial" w:cs="Arial"/>
              </w:rPr>
            </w:pPr>
            <w:r w:rsidRPr="00D6329F">
              <w:rPr>
                <w:rFonts w:ascii="Arial" w:hAnsi="Arial" w:cs="Arial"/>
              </w:rPr>
              <w:t>0.48%**</w:t>
            </w:r>
          </w:p>
        </w:tc>
      </w:tr>
      <w:tr w:rsidR="00D6329F" w:rsidRPr="00D6329F" w14:paraId="5E6113C7" w14:textId="77777777" w:rsidTr="00A24F63">
        <w:trPr>
          <w:trHeight w:val="32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AF4D0" w14:textId="77777777" w:rsidR="004912BF" w:rsidRPr="00D6329F" w:rsidRDefault="004912BF" w:rsidP="00061970">
            <w:pPr>
              <w:rPr>
                <w:rFonts w:ascii="Arial" w:hAnsi="Arial" w:cs="Arial"/>
                <w:b/>
                <w:bCs/>
              </w:rPr>
            </w:pPr>
            <w:r w:rsidRPr="00D6329F">
              <w:rPr>
                <w:rFonts w:ascii="Arial" w:hAnsi="Arial" w:cs="Arial"/>
                <w:b/>
                <w:bCs/>
              </w:rPr>
              <w:t>American Indian</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93AD" w14:textId="77777777" w:rsidR="004912BF" w:rsidRPr="00D6329F" w:rsidRDefault="004912BF" w:rsidP="00061970">
            <w:pPr>
              <w:tabs>
                <w:tab w:val="decimal" w:pos="162"/>
              </w:tabs>
              <w:jc w:val="center"/>
              <w:rPr>
                <w:rFonts w:ascii="Arial" w:hAnsi="Arial" w:cs="Arial"/>
              </w:rPr>
            </w:pPr>
            <w:r w:rsidRPr="00D6329F">
              <w:rPr>
                <w:rFonts w:ascii="Arial" w:hAnsi="Arial" w:cs="Arial"/>
              </w:rPr>
              <w:t>6.60%**</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40B99" w14:textId="77777777" w:rsidR="004912BF" w:rsidRPr="00D6329F" w:rsidRDefault="004912BF" w:rsidP="00061970">
            <w:pPr>
              <w:tabs>
                <w:tab w:val="decimal" w:pos="162"/>
              </w:tabs>
              <w:jc w:val="center"/>
              <w:rPr>
                <w:rFonts w:ascii="Arial" w:hAnsi="Arial" w:cs="Arial"/>
              </w:rPr>
            </w:pPr>
            <w:r w:rsidRPr="00D6329F">
              <w:rPr>
                <w:rFonts w:ascii="Arial" w:hAnsi="Arial" w:cs="Arial"/>
              </w:rPr>
              <w:t>2.98%**</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DA574" w14:textId="77777777" w:rsidR="004912BF" w:rsidRPr="00D6329F" w:rsidRDefault="004912BF" w:rsidP="00061970">
            <w:pPr>
              <w:tabs>
                <w:tab w:val="decimal" w:pos="162"/>
              </w:tabs>
              <w:jc w:val="center"/>
              <w:rPr>
                <w:rFonts w:ascii="Arial" w:hAnsi="Arial" w:cs="Arial"/>
              </w:rPr>
            </w:pPr>
            <w:r w:rsidRPr="00D6329F">
              <w:rPr>
                <w:rFonts w:ascii="Arial" w:hAnsi="Arial" w:cs="Arial"/>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127D0" w14:textId="77777777" w:rsidR="004912BF" w:rsidRPr="00D6329F" w:rsidRDefault="004912BF" w:rsidP="00061970">
            <w:pPr>
              <w:tabs>
                <w:tab w:val="decimal" w:pos="162"/>
              </w:tabs>
              <w:jc w:val="center"/>
              <w:rPr>
                <w:rFonts w:ascii="Arial" w:hAnsi="Arial" w:cs="Arial"/>
              </w:rPr>
            </w:pPr>
            <w:r w:rsidRPr="00D6329F">
              <w:rPr>
                <w:rFonts w:ascii="Arial" w:hAnsi="Arial" w:cs="Arial"/>
              </w:rPr>
              <w:t>2.13%**</w:t>
            </w:r>
          </w:p>
        </w:tc>
      </w:tr>
      <w:tr w:rsidR="00D6329F" w:rsidRPr="00D6329F" w14:paraId="5E12FD95" w14:textId="77777777" w:rsidTr="00A24F63">
        <w:trPr>
          <w:trHeight w:val="32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0A27F" w14:textId="77777777" w:rsidR="004912BF" w:rsidRPr="00D6329F" w:rsidRDefault="004912BF" w:rsidP="00061970">
            <w:pPr>
              <w:rPr>
                <w:rFonts w:ascii="Arial" w:hAnsi="Arial" w:cs="Arial"/>
                <w:b/>
                <w:bCs/>
              </w:rPr>
            </w:pPr>
            <w:r w:rsidRPr="00D6329F">
              <w:rPr>
                <w:rFonts w:ascii="Arial" w:hAnsi="Arial" w:cs="Arial"/>
                <w:b/>
                <w:bCs/>
              </w:rPr>
              <w:t>Hispanic</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AD84" w14:textId="77777777" w:rsidR="004912BF" w:rsidRPr="00D6329F" w:rsidRDefault="004912BF" w:rsidP="00061970">
            <w:pPr>
              <w:tabs>
                <w:tab w:val="decimal" w:pos="162"/>
              </w:tabs>
              <w:jc w:val="center"/>
              <w:rPr>
                <w:rFonts w:ascii="Arial" w:hAnsi="Arial" w:cs="Arial"/>
              </w:rPr>
            </w:pPr>
            <w:r w:rsidRPr="00D6329F">
              <w:rPr>
                <w:rFonts w:ascii="Arial" w:hAnsi="Arial" w:cs="Arial"/>
              </w:rPr>
              <w:t>3.30%**</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B7073" w14:textId="77777777" w:rsidR="004912BF" w:rsidRPr="00D6329F" w:rsidRDefault="004912BF" w:rsidP="00061970">
            <w:pPr>
              <w:tabs>
                <w:tab w:val="decimal" w:pos="162"/>
              </w:tabs>
              <w:jc w:val="center"/>
              <w:rPr>
                <w:rFonts w:ascii="Arial" w:hAnsi="Arial" w:cs="Arial"/>
              </w:rPr>
            </w:pPr>
            <w:r w:rsidRPr="00D6329F">
              <w:rPr>
                <w:rFonts w:ascii="Arial" w:hAnsi="Arial" w:cs="Arial"/>
              </w:rPr>
              <w:t>1.18%**</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E145" w14:textId="77777777" w:rsidR="004912BF" w:rsidRPr="00D6329F" w:rsidRDefault="004912BF" w:rsidP="00061970">
            <w:pPr>
              <w:tabs>
                <w:tab w:val="decimal" w:pos="162"/>
              </w:tabs>
              <w:jc w:val="center"/>
              <w:rPr>
                <w:rFonts w:ascii="Arial" w:hAnsi="Arial" w:cs="Arial"/>
              </w:rPr>
            </w:pPr>
            <w:r w:rsidRPr="00D6329F">
              <w:rPr>
                <w:rFonts w:ascii="Arial" w:hAnsi="Arial" w:cs="Arial"/>
              </w:rPr>
              <w:t>1.79%**</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FC05A" w14:textId="77777777" w:rsidR="004912BF" w:rsidRPr="00D6329F" w:rsidRDefault="004912BF" w:rsidP="00061970">
            <w:pPr>
              <w:tabs>
                <w:tab w:val="decimal" w:pos="162"/>
              </w:tabs>
              <w:jc w:val="center"/>
              <w:rPr>
                <w:rFonts w:ascii="Arial" w:hAnsi="Arial" w:cs="Arial"/>
              </w:rPr>
            </w:pPr>
            <w:r w:rsidRPr="00D6329F">
              <w:rPr>
                <w:rFonts w:ascii="Arial" w:hAnsi="Arial" w:cs="Arial"/>
              </w:rPr>
              <w:t>0.61%**</w:t>
            </w:r>
          </w:p>
        </w:tc>
      </w:tr>
      <w:tr w:rsidR="00D6329F" w:rsidRPr="00D6329F" w14:paraId="252E9831" w14:textId="77777777" w:rsidTr="00A24F63">
        <w:trPr>
          <w:trHeight w:val="32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72282" w14:textId="77777777" w:rsidR="004912BF" w:rsidRPr="00D6329F" w:rsidRDefault="004912BF" w:rsidP="00061970">
            <w:pPr>
              <w:rPr>
                <w:rFonts w:ascii="Arial" w:hAnsi="Arial" w:cs="Arial"/>
                <w:b/>
                <w:bCs/>
              </w:rPr>
            </w:pPr>
            <w:r w:rsidRPr="00D6329F">
              <w:rPr>
                <w:rFonts w:ascii="Arial" w:hAnsi="Arial" w:cs="Arial"/>
                <w:b/>
                <w:bCs/>
              </w:rPr>
              <w:t>Other</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3A5D9" w14:textId="77777777" w:rsidR="004912BF" w:rsidRPr="00D6329F" w:rsidRDefault="004912BF" w:rsidP="00061970">
            <w:pPr>
              <w:tabs>
                <w:tab w:val="decimal" w:pos="162"/>
              </w:tabs>
              <w:jc w:val="center"/>
              <w:rPr>
                <w:rFonts w:ascii="Arial" w:hAnsi="Arial" w:cs="Arial"/>
              </w:rPr>
            </w:pPr>
            <w:r w:rsidRPr="00D6329F">
              <w:rPr>
                <w:rFonts w:ascii="Arial" w:hAnsi="Arial" w:cs="Arial"/>
              </w:rPr>
              <w:t>4.38%**</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E60C1" w14:textId="77777777" w:rsidR="004912BF" w:rsidRPr="00D6329F" w:rsidRDefault="004912BF" w:rsidP="00061970">
            <w:pPr>
              <w:tabs>
                <w:tab w:val="decimal" w:pos="162"/>
              </w:tabs>
              <w:jc w:val="center"/>
              <w:rPr>
                <w:rFonts w:ascii="Arial" w:hAnsi="Arial" w:cs="Arial"/>
              </w:rPr>
            </w:pPr>
            <w:r w:rsidRPr="00D6329F">
              <w:rPr>
                <w:rFonts w:ascii="Arial" w:hAnsi="Arial" w:cs="Arial"/>
              </w:rPr>
              <w:t>3.04%**</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2ADAB" w14:textId="77777777" w:rsidR="004912BF" w:rsidRPr="00D6329F" w:rsidRDefault="004912BF" w:rsidP="00061970">
            <w:pPr>
              <w:tabs>
                <w:tab w:val="decimal" w:pos="162"/>
              </w:tabs>
              <w:jc w:val="center"/>
              <w:rPr>
                <w:rFonts w:ascii="Arial" w:hAnsi="Arial" w:cs="Arial"/>
              </w:rPr>
            </w:pPr>
            <w:r w:rsidRPr="00D6329F">
              <w:rPr>
                <w:rFonts w:ascii="Arial" w:hAnsi="Arial" w:cs="Arial"/>
              </w:rPr>
              <w:t>1.01%*</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D65FD" w14:textId="77777777" w:rsidR="004912BF" w:rsidRPr="00D6329F" w:rsidRDefault="004912BF" w:rsidP="00061970">
            <w:pPr>
              <w:tabs>
                <w:tab w:val="decimal" w:pos="162"/>
              </w:tabs>
              <w:jc w:val="center"/>
              <w:rPr>
                <w:rFonts w:ascii="Arial" w:hAnsi="Arial" w:cs="Arial"/>
              </w:rPr>
            </w:pPr>
            <w:r w:rsidRPr="00D6329F">
              <w:rPr>
                <w:rFonts w:ascii="Arial" w:hAnsi="Arial" w:cs="Arial"/>
              </w:rPr>
              <w:t>1.20%**</w:t>
            </w:r>
          </w:p>
        </w:tc>
      </w:tr>
      <w:tr w:rsidR="004912BF" w:rsidRPr="00D6329F" w14:paraId="2D8BB343" w14:textId="77777777" w:rsidTr="00A24F63">
        <w:trPr>
          <w:trHeight w:val="320"/>
          <w:jc w:val="center"/>
        </w:trPr>
        <w:tc>
          <w:tcPr>
            <w:tcW w:w="8300" w:type="dxa"/>
            <w:gridSpan w:val="5"/>
            <w:tcBorders>
              <w:top w:val="single" w:sz="4" w:space="0" w:color="auto"/>
              <w:left w:val="nil"/>
              <w:bottom w:val="nil"/>
              <w:right w:val="nil"/>
            </w:tcBorders>
            <w:shd w:val="clear" w:color="auto" w:fill="auto"/>
            <w:noWrap/>
            <w:vAlign w:val="center"/>
            <w:hideMark/>
          </w:tcPr>
          <w:p w14:paraId="07915E41" w14:textId="4D5C11EA" w:rsidR="004912BF" w:rsidRPr="00D6329F" w:rsidRDefault="004912BF" w:rsidP="00061970">
            <w:pPr>
              <w:rPr>
                <w:rFonts w:ascii="Arial" w:hAnsi="Arial" w:cs="Arial"/>
                <w:sz w:val="20"/>
                <w:szCs w:val="20"/>
              </w:rPr>
            </w:pPr>
            <w:r w:rsidRPr="00D6329F">
              <w:rPr>
                <w:rFonts w:ascii="Arial" w:hAnsi="Arial" w:cs="Arial"/>
                <w:sz w:val="20"/>
                <w:szCs w:val="20"/>
              </w:rPr>
              <w:t>Note: p-values obtained using chi-square</w:t>
            </w:r>
            <w:r w:rsidR="008B0D48" w:rsidRPr="00D6329F">
              <w:rPr>
                <w:rFonts w:ascii="Arial" w:hAnsi="Arial" w:cs="Arial"/>
                <w:sz w:val="20"/>
                <w:szCs w:val="20"/>
              </w:rPr>
              <w:t>d</w:t>
            </w:r>
            <w:r w:rsidRPr="00D6329F">
              <w:rPr>
                <w:rFonts w:ascii="Arial" w:hAnsi="Arial" w:cs="Arial"/>
                <w:sz w:val="20"/>
                <w:szCs w:val="20"/>
              </w:rPr>
              <w:t xml:space="preserve"> tests</w:t>
            </w:r>
          </w:p>
          <w:p w14:paraId="6ED99DE8" w14:textId="77777777" w:rsidR="004912BF" w:rsidRPr="00D6329F" w:rsidRDefault="004912BF" w:rsidP="00061970">
            <w:pPr>
              <w:rPr>
                <w:rFonts w:ascii="Arial" w:hAnsi="Arial" w:cs="Arial"/>
              </w:rPr>
            </w:pPr>
            <w:r w:rsidRPr="00D6329F">
              <w:rPr>
                <w:rFonts w:ascii="Arial" w:hAnsi="Arial" w:cs="Arial"/>
                <w:sz w:val="20"/>
                <w:szCs w:val="20"/>
              </w:rPr>
              <w:t>* p &lt; .01, ** p &lt; .001</w:t>
            </w:r>
          </w:p>
        </w:tc>
      </w:tr>
    </w:tbl>
    <w:p w14:paraId="338D32F0" w14:textId="77777777" w:rsidR="00707687" w:rsidRPr="00D6329F" w:rsidRDefault="00707687" w:rsidP="00061970">
      <w:pPr>
        <w:rPr>
          <w:rFonts w:ascii="Arial" w:hAnsi="Arial" w:cs="Arial"/>
          <w:i/>
          <w:iCs/>
        </w:rPr>
      </w:pPr>
    </w:p>
    <w:p w14:paraId="689172FB" w14:textId="4423A604" w:rsidR="00EF572F" w:rsidRPr="00D6329F" w:rsidRDefault="00EF572F" w:rsidP="00061970">
      <w:pPr>
        <w:rPr>
          <w:rFonts w:ascii="Arial" w:hAnsi="Arial" w:cs="Arial"/>
          <w:i/>
          <w:iCs/>
        </w:rPr>
      </w:pPr>
      <w:r w:rsidRPr="00D6329F">
        <w:rPr>
          <w:rFonts w:ascii="Arial" w:hAnsi="Arial" w:cs="Arial"/>
          <w:i/>
          <w:iCs/>
        </w:rPr>
        <w:t>Odds Ratios</w:t>
      </w:r>
    </w:p>
    <w:p w14:paraId="714FCD32" w14:textId="42199AEE" w:rsidR="003E75BF" w:rsidRPr="00D6329F" w:rsidRDefault="003E75BF" w:rsidP="00061970">
      <w:pPr>
        <w:ind w:firstLine="720"/>
        <w:rPr>
          <w:rFonts w:ascii="Arial" w:hAnsi="Arial" w:cs="Arial"/>
        </w:rPr>
      </w:pPr>
      <w:r w:rsidRPr="00D6329F">
        <w:rPr>
          <w:rFonts w:ascii="Arial" w:hAnsi="Arial" w:cs="Arial"/>
        </w:rPr>
        <w:t xml:space="preserve">Models assessing </w:t>
      </w:r>
      <w:r w:rsidR="00CB2D9E" w:rsidRPr="00D6329F">
        <w:rPr>
          <w:rFonts w:ascii="Arial" w:hAnsi="Arial" w:cs="Arial"/>
        </w:rPr>
        <w:t>c</w:t>
      </w:r>
      <w:r w:rsidRPr="00D6329F">
        <w:rPr>
          <w:rFonts w:ascii="Arial" w:hAnsi="Arial" w:cs="Arial"/>
        </w:rPr>
        <w:t>omorbidity of psy</w:t>
      </w:r>
      <w:r w:rsidR="00800B4E" w:rsidRPr="00D6329F">
        <w:rPr>
          <w:rFonts w:ascii="Arial" w:hAnsi="Arial" w:cs="Arial"/>
        </w:rPr>
        <w:t xml:space="preserve">chological distress and diabetes are reported in Table </w:t>
      </w:r>
      <w:r w:rsidR="00D24C33" w:rsidRPr="00D6329F">
        <w:rPr>
          <w:rFonts w:ascii="Arial" w:hAnsi="Arial" w:cs="Arial"/>
        </w:rPr>
        <w:t>3</w:t>
      </w:r>
      <w:r w:rsidR="00800B4E" w:rsidRPr="00D6329F">
        <w:rPr>
          <w:rFonts w:ascii="Arial" w:hAnsi="Arial" w:cs="Arial"/>
        </w:rPr>
        <w:t xml:space="preserve">. In the </w:t>
      </w:r>
      <w:r w:rsidR="00F7505E" w:rsidRPr="00D6329F">
        <w:rPr>
          <w:rFonts w:ascii="Arial" w:hAnsi="Arial" w:cs="Arial"/>
        </w:rPr>
        <w:t>first</w:t>
      </w:r>
      <w:r w:rsidR="0056299F" w:rsidRPr="00D6329F">
        <w:rPr>
          <w:rFonts w:ascii="Arial" w:hAnsi="Arial" w:cs="Arial"/>
        </w:rPr>
        <w:t xml:space="preserve"> </w:t>
      </w:r>
      <w:r w:rsidR="00800B4E" w:rsidRPr="00D6329F">
        <w:rPr>
          <w:rFonts w:ascii="Arial" w:hAnsi="Arial" w:cs="Arial"/>
        </w:rPr>
        <w:t xml:space="preserve">model, American Indian </w:t>
      </w:r>
      <w:r w:rsidR="008A2EA6" w:rsidRPr="00D6329F">
        <w:rPr>
          <w:rFonts w:ascii="Arial" w:hAnsi="Arial" w:cs="Arial"/>
        </w:rPr>
        <w:t>[</w:t>
      </w:r>
      <w:r w:rsidR="00800B4E" w:rsidRPr="00D6329F">
        <w:rPr>
          <w:rFonts w:ascii="Arial" w:hAnsi="Arial" w:cs="Arial"/>
        </w:rPr>
        <w:t xml:space="preserve">OR </w:t>
      </w:r>
      <w:r w:rsidR="0048075A" w:rsidRPr="00D6329F">
        <w:rPr>
          <w:rFonts w:ascii="Arial" w:hAnsi="Arial" w:cs="Arial"/>
        </w:rPr>
        <w:t>5.35</w:t>
      </w:r>
      <w:r w:rsidR="00800B4E" w:rsidRPr="00D6329F">
        <w:rPr>
          <w:rFonts w:ascii="Arial" w:hAnsi="Arial" w:cs="Arial"/>
        </w:rPr>
        <w:t xml:space="preserve">, 95% CI: </w:t>
      </w:r>
      <w:r w:rsidR="004E4AC4" w:rsidRPr="00D6329F">
        <w:rPr>
          <w:rFonts w:ascii="Arial" w:hAnsi="Arial" w:cs="Arial"/>
        </w:rPr>
        <w:t>3.02-9.50</w:t>
      </w:r>
      <w:r w:rsidR="008A2EA6" w:rsidRPr="00D6329F">
        <w:rPr>
          <w:rFonts w:ascii="Arial" w:hAnsi="Arial" w:cs="Arial"/>
        </w:rPr>
        <w:t>]</w:t>
      </w:r>
      <w:r w:rsidR="00800B4E" w:rsidRPr="00D6329F">
        <w:rPr>
          <w:rFonts w:ascii="Arial" w:hAnsi="Arial" w:cs="Arial"/>
        </w:rPr>
        <w:t xml:space="preserve">, Hispanic </w:t>
      </w:r>
      <w:r w:rsidR="008A2EA6" w:rsidRPr="00D6329F">
        <w:rPr>
          <w:rFonts w:ascii="Arial" w:hAnsi="Arial" w:cs="Arial"/>
        </w:rPr>
        <w:t>[</w:t>
      </w:r>
      <w:r w:rsidR="00800B4E" w:rsidRPr="00D6329F">
        <w:rPr>
          <w:rFonts w:ascii="Arial" w:hAnsi="Arial" w:cs="Arial"/>
        </w:rPr>
        <w:t>OR 2.</w:t>
      </w:r>
      <w:r w:rsidR="004E4AC4" w:rsidRPr="00D6329F">
        <w:rPr>
          <w:rFonts w:ascii="Arial" w:hAnsi="Arial" w:cs="Arial"/>
        </w:rPr>
        <w:t>58</w:t>
      </w:r>
      <w:r w:rsidR="00800B4E" w:rsidRPr="00D6329F">
        <w:rPr>
          <w:rFonts w:ascii="Arial" w:hAnsi="Arial" w:cs="Arial"/>
        </w:rPr>
        <w:t xml:space="preserve">, 95% CI: </w:t>
      </w:r>
      <w:r w:rsidR="004E4AC4" w:rsidRPr="00D6329F">
        <w:rPr>
          <w:rFonts w:ascii="Arial" w:hAnsi="Arial" w:cs="Arial"/>
        </w:rPr>
        <w:t>2.11-3.16</w:t>
      </w:r>
      <w:r w:rsidR="008A2EA6" w:rsidRPr="00D6329F">
        <w:rPr>
          <w:rFonts w:ascii="Arial" w:hAnsi="Arial" w:cs="Arial"/>
        </w:rPr>
        <w:t>]</w:t>
      </w:r>
      <w:r w:rsidR="00800B4E" w:rsidRPr="00D6329F">
        <w:rPr>
          <w:rFonts w:ascii="Arial" w:hAnsi="Arial" w:cs="Arial"/>
        </w:rPr>
        <w:t xml:space="preserve">, and Other </w:t>
      </w:r>
      <w:r w:rsidR="00701510" w:rsidRPr="00D6329F">
        <w:rPr>
          <w:rFonts w:ascii="Arial" w:hAnsi="Arial" w:cs="Arial"/>
        </w:rPr>
        <w:t>participants</w:t>
      </w:r>
      <w:r w:rsidR="00800B4E" w:rsidRPr="00D6329F">
        <w:rPr>
          <w:rFonts w:ascii="Arial" w:hAnsi="Arial" w:cs="Arial"/>
        </w:rPr>
        <w:t xml:space="preserve"> </w:t>
      </w:r>
      <w:r w:rsidR="008A2EA6" w:rsidRPr="00D6329F">
        <w:rPr>
          <w:rFonts w:ascii="Arial" w:hAnsi="Arial" w:cs="Arial"/>
        </w:rPr>
        <w:t>[</w:t>
      </w:r>
      <w:r w:rsidR="00800B4E" w:rsidRPr="00D6329F">
        <w:rPr>
          <w:rFonts w:ascii="Arial" w:hAnsi="Arial" w:cs="Arial"/>
        </w:rPr>
        <w:t>OR</w:t>
      </w:r>
      <w:r w:rsidR="008F6AE3" w:rsidRPr="00D6329F">
        <w:rPr>
          <w:rFonts w:ascii="Arial" w:hAnsi="Arial" w:cs="Arial"/>
        </w:rPr>
        <w:t xml:space="preserve"> </w:t>
      </w:r>
      <w:r w:rsidR="004E4AC4" w:rsidRPr="00D6329F">
        <w:rPr>
          <w:rFonts w:ascii="Arial" w:hAnsi="Arial" w:cs="Arial"/>
        </w:rPr>
        <w:t>3.46</w:t>
      </w:r>
      <w:r w:rsidR="00800B4E" w:rsidRPr="00D6329F">
        <w:rPr>
          <w:rFonts w:ascii="Arial" w:hAnsi="Arial" w:cs="Arial"/>
        </w:rPr>
        <w:t>, 95% CI: 1.3</w:t>
      </w:r>
      <w:r w:rsidR="004E4AC4" w:rsidRPr="00D6329F">
        <w:rPr>
          <w:rFonts w:ascii="Arial" w:hAnsi="Arial" w:cs="Arial"/>
        </w:rPr>
        <w:t>9-8.64</w:t>
      </w:r>
      <w:r w:rsidR="008A2EA6" w:rsidRPr="00D6329F">
        <w:rPr>
          <w:rFonts w:ascii="Arial" w:hAnsi="Arial" w:cs="Arial"/>
        </w:rPr>
        <w:t>]</w:t>
      </w:r>
      <w:r w:rsidR="00800B4E" w:rsidRPr="00D6329F">
        <w:rPr>
          <w:rFonts w:ascii="Arial" w:hAnsi="Arial" w:cs="Arial"/>
        </w:rPr>
        <w:t xml:space="preserve"> were more likely to have this comorbid condition in comparison to White</w:t>
      </w:r>
      <w:r w:rsidR="004E4AC4" w:rsidRPr="00D6329F">
        <w:rPr>
          <w:rFonts w:ascii="Arial" w:hAnsi="Arial" w:cs="Arial"/>
        </w:rPr>
        <w:t xml:space="preserve"> participants</w:t>
      </w:r>
      <w:r w:rsidR="00800B4E" w:rsidRPr="00D6329F">
        <w:rPr>
          <w:rFonts w:ascii="Arial" w:hAnsi="Arial" w:cs="Arial"/>
        </w:rPr>
        <w:t xml:space="preserve">. The addition of </w:t>
      </w:r>
      <w:r w:rsidR="00F7505E" w:rsidRPr="00D6329F">
        <w:rPr>
          <w:rFonts w:ascii="Arial" w:hAnsi="Arial" w:cs="Arial"/>
        </w:rPr>
        <w:t xml:space="preserve">covariate </w:t>
      </w:r>
      <w:r w:rsidR="00800B4E" w:rsidRPr="00D6329F">
        <w:rPr>
          <w:rFonts w:ascii="Arial" w:hAnsi="Arial" w:cs="Arial"/>
        </w:rPr>
        <w:t>variables</w:t>
      </w:r>
      <w:r w:rsidR="00974ABC" w:rsidRPr="00D6329F">
        <w:rPr>
          <w:rFonts w:ascii="Arial" w:hAnsi="Arial" w:cs="Arial"/>
        </w:rPr>
        <w:t xml:space="preserve"> </w:t>
      </w:r>
      <w:r w:rsidR="007C5D74" w:rsidRPr="00D6329F">
        <w:rPr>
          <w:rFonts w:ascii="Arial" w:hAnsi="Arial" w:cs="Arial"/>
        </w:rPr>
        <w:t xml:space="preserve">in Model 2 </w:t>
      </w:r>
      <w:r w:rsidR="00974ABC" w:rsidRPr="00D6329F">
        <w:rPr>
          <w:rFonts w:ascii="Arial" w:hAnsi="Arial" w:cs="Arial"/>
        </w:rPr>
        <w:t xml:space="preserve">resulted </w:t>
      </w:r>
      <w:r w:rsidR="008F594C" w:rsidRPr="00D6329F">
        <w:rPr>
          <w:rFonts w:ascii="Arial" w:hAnsi="Arial" w:cs="Arial"/>
        </w:rPr>
        <w:t xml:space="preserve">in </w:t>
      </w:r>
      <w:r w:rsidR="00974ABC" w:rsidRPr="00D6329F">
        <w:rPr>
          <w:rFonts w:ascii="Arial" w:hAnsi="Arial" w:cs="Arial"/>
        </w:rPr>
        <w:t>these associations</w:t>
      </w:r>
      <w:r w:rsidR="008F594C" w:rsidRPr="00D6329F">
        <w:rPr>
          <w:rFonts w:ascii="Arial" w:hAnsi="Arial" w:cs="Arial"/>
        </w:rPr>
        <w:t xml:space="preserve"> </w:t>
      </w:r>
      <w:r w:rsidR="007C5D74" w:rsidRPr="00D6329F">
        <w:rPr>
          <w:rFonts w:ascii="Arial" w:hAnsi="Arial" w:cs="Arial"/>
        </w:rPr>
        <w:t>remaining significant</w:t>
      </w:r>
      <w:r w:rsidR="00974ABC" w:rsidRPr="00D6329F">
        <w:rPr>
          <w:rFonts w:ascii="Arial" w:hAnsi="Arial" w:cs="Arial"/>
        </w:rPr>
        <w:t xml:space="preserve">. </w:t>
      </w:r>
    </w:p>
    <w:p w14:paraId="3EB00205" w14:textId="70B002F6" w:rsidR="004912BF" w:rsidRPr="00D6329F" w:rsidRDefault="004912BF" w:rsidP="00061970">
      <w:pPr>
        <w:ind w:firstLine="720"/>
        <w:rPr>
          <w:rFonts w:ascii="Arial" w:hAnsi="Arial" w:cs="Arial"/>
        </w:rPr>
      </w:pPr>
    </w:p>
    <w:tbl>
      <w:tblPr>
        <w:tblW w:w="8460" w:type="dxa"/>
        <w:jc w:val="center"/>
        <w:tblLook w:val="04A0" w:firstRow="1" w:lastRow="0" w:firstColumn="1" w:lastColumn="0" w:noHBand="0" w:noVBand="1"/>
      </w:tblPr>
      <w:tblGrid>
        <w:gridCol w:w="2790"/>
        <w:gridCol w:w="1350"/>
        <w:gridCol w:w="1432"/>
        <w:gridCol w:w="1300"/>
        <w:gridCol w:w="1588"/>
      </w:tblGrid>
      <w:tr w:rsidR="00D6329F" w:rsidRPr="00D6329F" w14:paraId="3A762DB7" w14:textId="77777777" w:rsidTr="00221CCE">
        <w:trPr>
          <w:trHeight w:val="320"/>
          <w:jc w:val="center"/>
        </w:trPr>
        <w:tc>
          <w:tcPr>
            <w:tcW w:w="5572" w:type="dxa"/>
            <w:gridSpan w:val="3"/>
            <w:tcBorders>
              <w:top w:val="nil"/>
              <w:left w:val="nil"/>
              <w:bottom w:val="nil"/>
              <w:right w:val="nil"/>
            </w:tcBorders>
            <w:shd w:val="clear" w:color="auto" w:fill="auto"/>
            <w:noWrap/>
            <w:vAlign w:val="bottom"/>
            <w:hideMark/>
          </w:tcPr>
          <w:p w14:paraId="3116A0A1" w14:textId="2A1219E2" w:rsidR="007C5D74" w:rsidRPr="00D6329F" w:rsidRDefault="007C5D74" w:rsidP="007C5D74">
            <w:pPr>
              <w:rPr>
                <w:rFonts w:ascii="Arial" w:eastAsia="Times New Roman" w:hAnsi="Arial" w:cs="Arial"/>
                <w:b/>
                <w:bCs/>
              </w:rPr>
            </w:pPr>
            <w:r w:rsidRPr="00D6329F">
              <w:rPr>
                <w:rFonts w:ascii="Arial" w:eastAsia="Times New Roman" w:hAnsi="Arial" w:cs="Arial"/>
                <w:b/>
                <w:bCs/>
              </w:rPr>
              <w:t xml:space="preserve">Table 3 </w:t>
            </w:r>
            <w:r w:rsidRPr="00D6329F">
              <w:rPr>
                <w:rFonts w:ascii="Arial" w:eastAsia="Times New Roman" w:hAnsi="Arial" w:cs="Arial"/>
              </w:rPr>
              <w:t>Psychological Distress &amp; Diabetes</w:t>
            </w:r>
          </w:p>
        </w:tc>
        <w:tc>
          <w:tcPr>
            <w:tcW w:w="1300" w:type="dxa"/>
            <w:tcBorders>
              <w:top w:val="nil"/>
              <w:left w:val="nil"/>
              <w:bottom w:val="nil"/>
              <w:right w:val="nil"/>
            </w:tcBorders>
            <w:shd w:val="clear" w:color="auto" w:fill="auto"/>
            <w:noWrap/>
            <w:vAlign w:val="bottom"/>
            <w:hideMark/>
          </w:tcPr>
          <w:p w14:paraId="4C1D159B" w14:textId="77777777" w:rsidR="007C5D74" w:rsidRPr="00D6329F" w:rsidRDefault="007C5D74" w:rsidP="007C5D74">
            <w:pPr>
              <w:rPr>
                <w:rFonts w:ascii="Arial" w:eastAsia="Times New Roman" w:hAnsi="Arial" w:cs="Arial"/>
                <w:b/>
                <w:bCs/>
              </w:rPr>
            </w:pPr>
          </w:p>
        </w:tc>
        <w:tc>
          <w:tcPr>
            <w:tcW w:w="1588" w:type="dxa"/>
            <w:tcBorders>
              <w:top w:val="nil"/>
              <w:left w:val="nil"/>
              <w:bottom w:val="nil"/>
              <w:right w:val="nil"/>
            </w:tcBorders>
            <w:shd w:val="clear" w:color="auto" w:fill="auto"/>
            <w:noWrap/>
            <w:vAlign w:val="bottom"/>
            <w:hideMark/>
          </w:tcPr>
          <w:p w14:paraId="12D2C257" w14:textId="77777777" w:rsidR="007C5D74" w:rsidRPr="00D6329F" w:rsidRDefault="007C5D74" w:rsidP="007C5D74">
            <w:pPr>
              <w:rPr>
                <w:rFonts w:ascii="Arial" w:eastAsia="Times New Roman" w:hAnsi="Arial" w:cs="Arial"/>
              </w:rPr>
            </w:pPr>
          </w:p>
        </w:tc>
      </w:tr>
      <w:tr w:rsidR="00D6329F" w:rsidRPr="00D6329F" w14:paraId="139790B9" w14:textId="77777777" w:rsidTr="00D52CFF">
        <w:trPr>
          <w:trHeight w:val="320"/>
          <w:jc w:val="center"/>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A277" w14:textId="77777777" w:rsidR="007C5D74" w:rsidRPr="00D6329F" w:rsidRDefault="007C5D74" w:rsidP="007C5D74">
            <w:pPr>
              <w:rPr>
                <w:rFonts w:ascii="Arial" w:eastAsia="Times New Roman" w:hAnsi="Arial" w:cs="Arial"/>
              </w:rPr>
            </w:pPr>
            <w:r w:rsidRPr="00D6329F">
              <w:rPr>
                <w:rFonts w:ascii="Arial" w:eastAsia="Times New Roman" w:hAnsi="Arial" w:cs="Arial"/>
              </w:rPr>
              <w:t> </w:t>
            </w:r>
          </w:p>
        </w:tc>
        <w:tc>
          <w:tcPr>
            <w:tcW w:w="2782" w:type="dxa"/>
            <w:gridSpan w:val="2"/>
            <w:tcBorders>
              <w:top w:val="single" w:sz="4" w:space="0" w:color="auto"/>
              <w:left w:val="nil"/>
              <w:bottom w:val="single" w:sz="4" w:space="0" w:color="auto"/>
              <w:right w:val="single" w:sz="4" w:space="0" w:color="auto"/>
            </w:tcBorders>
            <w:shd w:val="clear" w:color="auto" w:fill="auto"/>
            <w:noWrap/>
            <w:hideMark/>
          </w:tcPr>
          <w:p w14:paraId="2C999908" w14:textId="77777777" w:rsidR="007C5D74" w:rsidRPr="00D6329F" w:rsidRDefault="007C5D74" w:rsidP="007C5D74">
            <w:pPr>
              <w:jc w:val="center"/>
              <w:rPr>
                <w:rFonts w:ascii="Arial" w:eastAsia="Times New Roman" w:hAnsi="Arial" w:cs="Arial"/>
                <w:b/>
                <w:bCs/>
              </w:rPr>
            </w:pPr>
            <w:r w:rsidRPr="00D6329F">
              <w:rPr>
                <w:rFonts w:ascii="Arial" w:eastAsia="Times New Roman" w:hAnsi="Arial" w:cs="Arial"/>
                <w:b/>
                <w:bCs/>
              </w:rPr>
              <w:t>Model 1</w:t>
            </w:r>
          </w:p>
        </w:tc>
        <w:tc>
          <w:tcPr>
            <w:tcW w:w="2888" w:type="dxa"/>
            <w:gridSpan w:val="2"/>
            <w:tcBorders>
              <w:top w:val="single" w:sz="4" w:space="0" w:color="auto"/>
              <w:left w:val="nil"/>
              <w:bottom w:val="single" w:sz="4" w:space="0" w:color="auto"/>
              <w:right w:val="single" w:sz="4" w:space="0" w:color="auto"/>
            </w:tcBorders>
            <w:shd w:val="clear" w:color="auto" w:fill="auto"/>
            <w:noWrap/>
            <w:hideMark/>
          </w:tcPr>
          <w:p w14:paraId="1B908DAB" w14:textId="77777777" w:rsidR="007C5D74" w:rsidRPr="00D6329F" w:rsidRDefault="007C5D74" w:rsidP="007C5D74">
            <w:pPr>
              <w:jc w:val="center"/>
              <w:rPr>
                <w:rFonts w:ascii="Arial" w:eastAsia="Times New Roman" w:hAnsi="Arial" w:cs="Arial"/>
                <w:b/>
                <w:bCs/>
              </w:rPr>
            </w:pPr>
            <w:r w:rsidRPr="00D6329F">
              <w:rPr>
                <w:rFonts w:ascii="Arial" w:eastAsia="Times New Roman" w:hAnsi="Arial" w:cs="Arial"/>
                <w:b/>
                <w:bCs/>
              </w:rPr>
              <w:t>Model 2</w:t>
            </w:r>
          </w:p>
        </w:tc>
      </w:tr>
      <w:tr w:rsidR="00D6329F" w:rsidRPr="00D6329F" w14:paraId="20CE5BAF"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3897B424" w14:textId="77777777" w:rsidR="007C5D74" w:rsidRPr="00D6329F" w:rsidRDefault="007C5D74" w:rsidP="007C5D74">
            <w:pPr>
              <w:rPr>
                <w:rFonts w:ascii="Arial" w:eastAsia="Times New Roman" w:hAnsi="Arial" w:cs="Arial"/>
              </w:rPr>
            </w:pPr>
            <w:r w:rsidRPr="00D6329F">
              <w:rPr>
                <w:rFonts w:ascii="Arial" w:eastAsia="Times New Roman" w:hAnsi="Arial" w:cs="Arial"/>
              </w:rPr>
              <w:t> </w:t>
            </w:r>
          </w:p>
        </w:tc>
        <w:tc>
          <w:tcPr>
            <w:tcW w:w="1350" w:type="dxa"/>
            <w:tcBorders>
              <w:top w:val="nil"/>
              <w:left w:val="nil"/>
              <w:bottom w:val="single" w:sz="4" w:space="0" w:color="auto"/>
              <w:right w:val="single" w:sz="4" w:space="0" w:color="auto"/>
            </w:tcBorders>
            <w:shd w:val="clear" w:color="auto" w:fill="auto"/>
            <w:noWrap/>
            <w:vAlign w:val="bottom"/>
            <w:hideMark/>
          </w:tcPr>
          <w:p w14:paraId="2EE6A5FE" w14:textId="77777777" w:rsidR="007C5D74" w:rsidRPr="00D6329F" w:rsidRDefault="007C5D74" w:rsidP="00221CCE">
            <w:pPr>
              <w:tabs>
                <w:tab w:val="decimal" w:pos="432"/>
              </w:tabs>
              <w:jc w:val="center"/>
              <w:rPr>
                <w:rFonts w:ascii="Arial" w:eastAsia="Times New Roman" w:hAnsi="Arial" w:cs="Arial"/>
                <w:b/>
                <w:bCs/>
              </w:rPr>
            </w:pPr>
            <w:r w:rsidRPr="00D6329F">
              <w:rPr>
                <w:rFonts w:ascii="Arial" w:eastAsia="Times New Roman" w:hAnsi="Arial" w:cs="Arial"/>
                <w:b/>
                <w:bCs/>
              </w:rPr>
              <w:t>OR</w:t>
            </w:r>
          </w:p>
        </w:tc>
        <w:tc>
          <w:tcPr>
            <w:tcW w:w="1432" w:type="dxa"/>
            <w:tcBorders>
              <w:top w:val="nil"/>
              <w:left w:val="nil"/>
              <w:bottom w:val="single" w:sz="4" w:space="0" w:color="auto"/>
              <w:right w:val="single" w:sz="4" w:space="0" w:color="auto"/>
            </w:tcBorders>
            <w:shd w:val="clear" w:color="auto" w:fill="auto"/>
            <w:noWrap/>
            <w:vAlign w:val="bottom"/>
            <w:hideMark/>
          </w:tcPr>
          <w:p w14:paraId="617ABDBD" w14:textId="77777777" w:rsidR="007C5D74" w:rsidRPr="00D6329F" w:rsidRDefault="007C5D74" w:rsidP="007C5D74">
            <w:pPr>
              <w:jc w:val="center"/>
              <w:rPr>
                <w:rFonts w:ascii="Arial" w:eastAsia="Times New Roman" w:hAnsi="Arial" w:cs="Arial"/>
                <w:b/>
                <w:bCs/>
              </w:rPr>
            </w:pPr>
            <w:r w:rsidRPr="00D6329F">
              <w:rPr>
                <w:rFonts w:ascii="Arial" w:eastAsia="Times New Roman" w:hAnsi="Arial" w:cs="Arial"/>
                <w:b/>
                <w:bCs/>
              </w:rPr>
              <w:t>95% CI</w:t>
            </w:r>
          </w:p>
        </w:tc>
        <w:tc>
          <w:tcPr>
            <w:tcW w:w="1300" w:type="dxa"/>
            <w:tcBorders>
              <w:top w:val="nil"/>
              <w:left w:val="nil"/>
              <w:bottom w:val="single" w:sz="4" w:space="0" w:color="auto"/>
              <w:right w:val="single" w:sz="4" w:space="0" w:color="auto"/>
            </w:tcBorders>
            <w:shd w:val="clear" w:color="auto" w:fill="auto"/>
            <w:noWrap/>
            <w:vAlign w:val="bottom"/>
            <w:hideMark/>
          </w:tcPr>
          <w:p w14:paraId="3CCDEBE7" w14:textId="77777777" w:rsidR="007C5D74" w:rsidRPr="00D6329F" w:rsidRDefault="007C5D74" w:rsidP="007C5D74">
            <w:pPr>
              <w:jc w:val="center"/>
              <w:rPr>
                <w:rFonts w:ascii="Arial" w:eastAsia="Times New Roman" w:hAnsi="Arial" w:cs="Arial"/>
                <w:b/>
                <w:bCs/>
              </w:rPr>
            </w:pPr>
            <w:r w:rsidRPr="00D6329F">
              <w:rPr>
                <w:rFonts w:ascii="Arial" w:eastAsia="Times New Roman" w:hAnsi="Arial" w:cs="Arial"/>
                <w:b/>
                <w:bCs/>
              </w:rPr>
              <w:t>OR</w:t>
            </w:r>
          </w:p>
        </w:tc>
        <w:tc>
          <w:tcPr>
            <w:tcW w:w="1588" w:type="dxa"/>
            <w:tcBorders>
              <w:top w:val="nil"/>
              <w:left w:val="nil"/>
              <w:bottom w:val="single" w:sz="4" w:space="0" w:color="auto"/>
              <w:right w:val="single" w:sz="4" w:space="0" w:color="auto"/>
            </w:tcBorders>
            <w:shd w:val="clear" w:color="auto" w:fill="auto"/>
            <w:noWrap/>
            <w:vAlign w:val="bottom"/>
            <w:hideMark/>
          </w:tcPr>
          <w:p w14:paraId="42DFDA81" w14:textId="77777777" w:rsidR="007C5D74" w:rsidRPr="00D6329F" w:rsidRDefault="007C5D74" w:rsidP="007C5D74">
            <w:pPr>
              <w:jc w:val="center"/>
              <w:rPr>
                <w:rFonts w:ascii="Arial" w:eastAsia="Times New Roman" w:hAnsi="Arial" w:cs="Arial"/>
                <w:b/>
                <w:bCs/>
              </w:rPr>
            </w:pPr>
            <w:r w:rsidRPr="00D6329F">
              <w:rPr>
                <w:rFonts w:ascii="Arial" w:eastAsia="Times New Roman" w:hAnsi="Arial" w:cs="Arial"/>
                <w:b/>
                <w:bCs/>
              </w:rPr>
              <w:t>95% CI</w:t>
            </w:r>
          </w:p>
        </w:tc>
      </w:tr>
      <w:tr w:rsidR="00D6329F" w:rsidRPr="00D6329F" w14:paraId="05A26F7B"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27A013BB"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Black</w:t>
            </w:r>
          </w:p>
        </w:tc>
        <w:tc>
          <w:tcPr>
            <w:tcW w:w="1350" w:type="dxa"/>
            <w:tcBorders>
              <w:top w:val="nil"/>
              <w:left w:val="nil"/>
              <w:bottom w:val="single" w:sz="4" w:space="0" w:color="auto"/>
              <w:right w:val="single" w:sz="4" w:space="0" w:color="auto"/>
            </w:tcBorders>
            <w:shd w:val="clear" w:color="auto" w:fill="auto"/>
            <w:noWrap/>
            <w:vAlign w:val="bottom"/>
            <w:hideMark/>
          </w:tcPr>
          <w:p w14:paraId="4321A787"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1.41</w:t>
            </w:r>
          </w:p>
        </w:tc>
        <w:tc>
          <w:tcPr>
            <w:tcW w:w="1432" w:type="dxa"/>
            <w:tcBorders>
              <w:top w:val="nil"/>
              <w:left w:val="nil"/>
              <w:bottom w:val="single" w:sz="4" w:space="0" w:color="auto"/>
              <w:right w:val="single" w:sz="4" w:space="0" w:color="auto"/>
            </w:tcBorders>
            <w:shd w:val="clear" w:color="auto" w:fill="auto"/>
            <w:noWrap/>
            <w:vAlign w:val="bottom"/>
            <w:hideMark/>
          </w:tcPr>
          <w:p w14:paraId="7D24C187" w14:textId="584CF037"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.91</w:t>
            </w:r>
            <w:r w:rsidR="000A6628" w:rsidRPr="00D6329F">
              <w:rPr>
                <w:rFonts w:ascii="Arial" w:eastAsia="Times New Roman" w:hAnsi="Arial" w:cs="Arial"/>
              </w:rPr>
              <w:t xml:space="preserve"> - </w:t>
            </w:r>
            <w:r w:rsidR="007C5D74" w:rsidRPr="00D6329F">
              <w:rPr>
                <w:rFonts w:ascii="Arial" w:eastAsia="Times New Roman" w:hAnsi="Arial" w:cs="Arial"/>
              </w:rPr>
              <w:t>2.16</w:t>
            </w:r>
          </w:p>
        </w:tc>
        <w:tc>
          <w:tcPr>
            <w:tcW w:w="1300" w:type="dxa"/>
            <w:tcBorders>
              <w:top w:val="nil"/>
              <w:left w:val="nil"/>
              <w:bottom w:val="single" w:sz="4" w:space="0" w:color="auto"/>
              <w:right w:val="single" w:sz="4" w:space="0" w:color="auto"/>
            </w:tcBorders>
            <w:shd w:val="clear" w:color="auto" w:fill="auto"/>
            <w:noWrap/>
            <w:vAlign w:val="bottom"/>
            <w:hideMark/>
          </w:tcPr>
          <w:p w14:paraId="06214FEF"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1.04</w:t>
            </w:r>
          </w:p>
        </w:tc>
        <w:tc>
          <w:tcPr>
            <w:tcW w:w="1588" w:type="dxa"/>
            <w:tcBorders>
              <w:top w:val="nil"/>
              <w:left w:val="nil"/>
              <w:bottom w:val="single" w:sz="4" w:space="0" w:color="auto"/>
              <w:right w:val="single" w:sz="4" w:space="0" w:color="auto"/>
            </w:tcBorders>
            <w:shd w:val="clear" w:color="auto" w:fill="auto"/>
            <w:noWrap/>
            <w:vAlign w:val="bottom"/>
            <w:hideMark/>
          </w:tcPr>
          <w:p w14:paraId="470428EA" w14:textId="1AA851DD"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.67</w:t>
            </w:r>
            <w:r w:rsidR="000A6628" w:rsidRPr="00D6329F">
              <w:rPr>
                <w:rFonts w:ascii="Arial" w:eastAsia="Times New Roman" w:hAnsi="Arial" w:cs="Arial"/>
              </w:rPr>
              <w:t xml:space="preserve"> - </w:t>
            </w:r>
            <w:r w:rsidR="007C5D74" w:rsidRPr="00D6329F">
              <w:rPr>
                <w:rFonts w:ascii="Arial" w:eastAsia="Times New Roman" w:hAnsi="Arial" w:cs="Arial"/>
              </w:rPr>
              <w:t>1.62</w:t>
            </w:r>
          </w:p>
        </w:tc>
      </w:tr>
      <w:tr w:rsidR="00D6329F" w:rsidRPr="00D6329F" w14:paraId="2A17C87D"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439B6653"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Asian</w:t>
            </w:r>
          </w:p>
        </w:tc>
        <w:tc>
          <w:tcPr>
            <w:tcW w:w="1350" w:type="dxa"/>
            <w:tcBorders>
              <w:top w:val="nil"/>
              <w:left w:val="nil"/>
              <w:bottom w:val="single" w:sz="4" w:space="0" w:color="auto"/>
              <w:right w:val="single" w:sz="4" w:space="0" w:color="auto"/>
            </w:tcBorders>
            <w:shd w:val="clear" w:color="auto" w:fill="auto"/>
            <w:noWrap/>
            <w:vAlign w:val="bottom"/>
            <w:hideMark/>
          </w:tcPr>
          <w:p w14:paraId="3BB1512C"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1.35</w:t>
            </w:r>
          </w:p>
        </w:tc>
        <w:tc>
          <w:tcPr>
            <w:tcW w:w="1432" w:type="dxa"/>
            <w:tcBorders>
              <w:top w:val="nil"/>
              <w:left w:val="nil"/>
              <w:bottom w:val="single" w:sz="4" w:space="0" w:color="auto"/>
              <w:right w:val="single" w:sz="4" w:space="0" w:color="auto"/>
            </w:tcBorders>
            <w:shd w:val="clear" w:color="auto" w:fill="auto"/>
            <w:noWrap/>
            <w:vAlign w:val="bottom"/>
            <w:hideMark/>
          </w:tcPr>
          <w:p w14:paraId="1C83E8B7" w14:textId="465943A2"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.33</w:t>
            </w:r>
            <w:r w:rsidR="000A6628" w:rsidRPr="00D6329F">
              <w:rPr>
                <w:rFonts w:ascii="Arial" w:eastAsia="Times New Roman" w:hAnsi="Arial" w:cs="Arial"/>
              </w:rPr>
              <w:t xml:space="preserve"> - </w:t>
            </w:r>
            <w:r w:rsidR="007C5D74" w:rsidRPr="00D6329F">
              <w:rPr>
                <w:rFonts w:ascii="Arial" w:eastAsia="Times New Roman" w:hAnsi="Arial" w:cs="Arial"/>
              </w:rPr>
              <w:t>5.42</w:t>
            </w:r>
          </w:p>
        </w:tc>
        <w:tc>
          <w:tcPr>
            <w:tcW w:w="1300" w:type="dxa"/>
            <w:tcBorders>
              <w:top w:val="nil"/>
              <w:left w:val="nil"/>
              <w:bottom w:val="single" w:sz="4" w:space="0" w:color="auto"/>
              <w:right w:val="single" w:sz="4" w:space="0" w:color="auto"/>
            </w:tcBorders>
            <w:shd w:val="clear" w:color="auto" w:fill="auto"/>
            <w:noWrap/>
            <w:vAlign w:val="bottom"/>
            <w:hideMark/>
          </w:tcPr>
          <w:p w14:paraId="0B838542"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2.15</w:t>
            </w:r>
          </w:p>
        </w:tc>
        <w:tc>
          <w:tcPr>
            <w:tcW w:w="1588" w:type="dxa"/>
            <w:tcBorders>
              <w:top w:val="nil"/>
              <w:left w:val="nil"/>
              <w:bottom w:val="single" w:sz="4" w:space="0" w:color="auto"/>
              <w:right w:val="single" w:sz="4" w:space="0" w:color="auto"/>
            </w:tcBorders>
            <w:shd w:val="clear" w:color="auto" w:fill="auto"/>
            <w:noWrap/>
            <w:vAlign w:val="bottom"/>
            <w:hideMark/>
          </w:tcPr>
          <w:p w14:paraId="4F9BE11C" w14:textId="6984681A"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.48</w:t>
            </w:r>
            <w:r w:rsidR="000A6628" w:rsidRPr="00D6329F">
              <w:rPr>
                <w:rFonts w:ascii="Arial" w:eastAsia="Times New Roman" w:hAnsi="Arial" w:cs="Arial"/>
              </w:rPr>
              <w:t xml:space="preserve"> - </w:t>
            </w:r>
            <w:r w:rsidR="007C5D74" w:rsidRPr="00D6329F">
              <w:rPr>
                <w:rFonts w:ascii="Arial" w:eastAsia="Times New Roman" w:hAnsi="Arial" w:cs="Arial"/>
              </w:rPr>
              <w:t>9.54</w:t>
            </w:r>
          </w:p>
        </w:tc>
      </w:tr>
      <w:tr w:rsidR="00D6329F" w:rsidRPr="00D6329F" w14:paraId="0557C2A1"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6D732AAA"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American Indian</w:t>
            </w:r>
          </w:p>
        </w:tc>
        <w:tc>
          <w:tcPr>
            <w:tcW w:w="1350" w:type="dxa"/>
            <w:tcBorders>
              <w:top w:val="nil"/>
              <w:left w:val="nil"/>
              <w:bottom w:val="single" w:sz="4" w:space="0" w:color="auto"/>
              <w:right w:val="single" w:sz="4" w:space="0" w:color="auto"/>
            </w:tcBorders>
            <w:shd w:val="clear" w:color="auto" w:fill="auto"/>
            <w:noWrap/>
            <w:vAlign w:val="bottom"/>
            <w:hideMark/>
          </w:tcPr>
          <w:p w14:paraId="7638B1FE"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5.35**</w:t>
            </w:r>
          </w:p>
        </w:tc>
        <w:tc>
          <w:tcPr>
            <w:tcW w:w="1432" w:type="dxa"/>
            <w:tcBorders>
              <w:top w:val="nil"/>
              <w:left w:val="nil"/>
              <w:bottom w:val="single" w:sz="4" w:space="0" w:color="auto"/>
              <w:right w:val="single" w:sz="4" w:space="0" w:color="auto"/>
            </w:tcBorders>
            <w:shd w:val="clear" w:color="auto" w:fill="auto"/>
            <w:noWrap/>
            <w:vAlign w:val="bottom"/>
            <w:hideMark/>
          </w:tcPr>
          <w:p w14:paraId="78114F63" w14:textId="179AADE0"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3.02</w:t>
            </w:r>
            <w:r w:rsidR="000A6628" w:rsidRPr="00D6329F">
              <w:rPr>
                <w:rFonts w:ascii="Arial" w:eastAsia="Times New Roman" w:hAnsi="Arial" w:cs="Arial"/>
              </w:rPr>
              <w:t xml:space="preserve"> - </w:t>
            </w:r>
            <w:r w:rsidRPr="00D6329F">
              <w:rPr>
                <w:rFonts w:ascii="Arial" w:eastAsia="Times New Roman" w:hAnsi="Arial" w:cs="Arial"/>
              </w:rPr>
              <w:t>9.50</w:t>
            </w:r>
          </w:p>
        </w:tc>
        <w:tc>
          <w:tcPr>
            <w:tcW w:w="1300" w:type="dxa"/>
            <w:tcBorders>
              <w:top w:val="nil"/>
              <w:left w:val="nil"/>
              <w:bottom w:val="single" w:sz="4" w:space="0" w:color="auto"/>
              <w:right w:val="single" w:sz="4" w:space="0" w:color="auto"/>
            </w:tcBorders>
            <w:shd w:val="clear" w:color="auto" w:fill="auto"/>
            <w:noWrap/>
            <w:vAlign w:val="bottom"/>
            <w:hideMark/>
          </w:tcPr>
          <w:p w14:paraId="4B1F7B61"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3.63**</w:t>
            </w:r>
          </w:p>
        </w:tc>
        <w:tc>
          <w:tcPr>
            <w:tcW w:w="1588" w:type="dxa"/>
            <w:tcBorders>
              <w:top w:val="nil"/>
              <w:left w:val="nil"/>
              <w:bottom w:val="single" w:sz="4" w:space="0" w:color="auto"/>
              <w:right w:val="single" w:sz="4" w:space="0" w:color="auto"/>
            </w:tcBorders>
            <w:shd w:val="clear" w:color="auto" w:fill="auto"/>
            <w:noWrap/>
            <w:vAlign w:val="bottom"/>
            <w:hideMark/>
          </w:tcPr>
          <w:p w14:paraId="11CD202B" w14:textId="240D2A97"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1.94</w:t>
            </w:r>
            <w:r w:rsidR="000A6628" w:rsidRPr="00D6329F">
              <w:rPr>
                <w:rFonts w:ascii="Arial" w:eastAsia="Times New Roman" w:hAnsi="Arial" w:cs="Arial"/>
              </w:rPr>
              <w:t xml:space="preserve"> - </w:t>
            </w:r>
            <w:r w:rsidRPr="00D6329F">
              <w:rPr>
                <w:rFonts w:ascii="Arial" w:eastAsia="Times New Roman" w:hAnsi="Arial" w:cs="Arial"/>
              </w:rPr>
              <w:t>6.80</w:t>
            </w:r>
          </w:p>
        </w:tc>
      </w:tr>
      <w:tr w:rsidR="00D6329F" w:rsidRPr="00D6329F" w14:paraId="75D9D2A9"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12D24606"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Hispanic</w:t>
            </w:r>
          </w:p>
        </w:tc>
        <w:tc>
          <w:tcPr>
            <w:tcW w:w="1350" w:type="dxa"/>
            <w:tcBorders>
              <w:top w:val="nil"/>
              <w:left w:val="nil"/>
              <w:bottom w:val="single" w:sz="4" w:space="0" w:color="auto"/>
              <w:right w:val="single" w:sz="4" w:space="0" w:color="auto"/>
            </w:tcBorders>
            <w:shd w:val="clear" w:color="auto" w:fill="auto"/>
            <w:noWrap/>
            <w:vAlign w:val="bottom"/>
            <w:hideMark/>
          </w:tcPr>
          <w:p w14:paraId="27D51C1D"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2.58**</w:t>
            </w:r>
          </w:p>
        </w:tc>
        <w:tc>
          <w:tcPr>
            <w:tcW w:w="1432" w:type="dxa"/>
            <w:tcBorders>
              <w:top w:val="nil"/>
              <w:left w:val="nil"/>
              <w:bottom w:val="single" w:sz="4" w:space="0" w:color="auto"/>
              <w:right w:val="single" w:sz="4" w:space="0" w:color="auto"/>
            </w:tcBorders>
            <w:shd w:val="clear" w:color="auto" w:fill="auto"/>
            <w:noWrap/>
            <w:vAlign w:val="bottom"/>
            <w:hideMark/>
          </w:tcPr>
          <w:p w14:paraId="35A44666" w14:textId="2827AFE2"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2.11</w:t>
            </w:r>
            <w:r w:rsidR="000A6628" w:rsidRPr="00D6329F">
              <w:rPr>
                <w:rFonts w:ascii="Arial" w:eastAsia="Times New Roman" w:hAnsi="Arial" w:cs="Arial"/>
              </w:rPr>
              <w:t xml:space="preserve"> - </w:t>
            </w:r>
            <w:r w:rsidRPr="00D6329F">
              <w:rPr>
                <w:rFonts w:ascii="Arial" w:eastAsia="Times New Roman" w:hAnsi="Arial" w:cs="Arial"/>
              </w:rPr>
              <w:t>3.16</w:t>
            </w:r>
          </w:p>
        </w:tc>
        <w:tc>
          <w:tcPr>
            <w:tcW w:w="1300" w:type="dxa"/>
            <w:tcBorders>
              <w:top w:val="nil"/>
              <w:left w:val="nil"/>
              <w:bottom w:val="single" w:sz="4" w:space="0" w:color="auto"/>
              <w:right w:val="single" w:sz="4" w:space="0" w:color="auto"/>
            </w:tcBorders>
            <w:shd w:val="clear" w:color="auto" w:fill="auto"/>
            <w:noWrap/>
            <w:vAlign w:val="bottom"/>
            <w:hideMark/>
          </w:tcPr>
          <w:p w14:paraId="7A2D83EE"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1.67**</w:t>
            </w:r>
          </w:p>
        </w:tc>
        <w:tc>
          <w:tcPr>
            <w:tcW w:w="1588" w:type="dxa"/>
            <w:tcBorders>
              <w:top w:val="nil"/>
              <w:left w:val="nil"/>
              <w:bottom w:val="single" w:sz="4" w:space="0" w:color="auto"/>
              <w:right w:val="single" w:sz="4" w:space="0" w:color="auto"/>
            </w:tcBorders>
            <w:shd w:val="clear" w:color="auto" w:fill="auto"/>
            <w:noWrap/>
            <w:vAlign w:val="bottom"/>
            <w:hideMark/>
          </w:tcPr>
          <w:p w14:paraId="3F2B293D" w14:textId="15934074"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1.30</w:t>
            </w:r>
            <w:r w:rsidR="000A6628" w:rsidRPr="00D6329F">
              <w:rPr>
                <w:rFonts w:ascii="Arial" w:eastAsia="Times New Roman" w:hAnsi="Arial" w:cs="Arial"/>
              </w:rPr>
              <w:t xml:space="preserve"> - </w:t>
            </w:r>
            <w:r w:rsidRPr="00D6329F">
              <w:rPr>
                <w:rFonts w:ascii="Arial" w:eastAsia="Times New Roman" w:hAnsi="Arial" w:cs="Arial"/>
              </w:rPr>
              <w:t>2.15</w:t>
            </w:r>
          </w:p>
        </w:tc>
      </w:tr>
      <w:tr w:rsidR="00D6329F" w:rsidRPr="00D6329F" w14:paraId="55DE9193"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4073A4DD"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Other</w:t>
            </w:r>
          </w:p>
        </w:tc>
        <w:tc>
          <w:tcPr>
            <w:tcW w:w="1350" w:type="dxa"/>
            <w:tcBorders>
              <w:top w:val="nil"/>
              <w:left w:val="nil"/>
              <w:bottom w:val="single" w:sz="4" w:space="0" w:color="auto"/>
              <w:right w:val="single" w:sz="4" w:space="0" w:color="auto"/>
            </w:tcBorders>
            <w:shd w:val="clear" w:color="auto" w:fill="auto"/>
            <w:noWrap/>
            <w:vAlign w:val="bottom"/>
            <w:hideMark/>
          </w:tcPr>
          <w:p w14:paraId="2F889BB6"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3.46*</w:t>
            </w:r>
          </w:p>
        </w:tc>
        <w:tc>
          <w:tcPr>
            <w:tcW w:w="1432" w:type="dxa"/>
            <w:tcBorders>
              <w:top w:val="nil"/>
              <w:left w:val="nil"/>
              <w:bottom w:val="single" w:sz="4" w:space="0" w:color="auto"/>
              <w:right w:val="single" w:sz="4" w:space="0" w:color="auto"/>
            </w:tcBorders>
            <w:shd w:val="clear" w:color="auto" w:fill="auto"/>
            <w:noWrap/>
            <w:vAlign w:val="bottom"/>
            <w:hideMark/>
          </w:tcPr>
          <w:p w14:paraId="26CA5E66" w14:textId="4D1C6354"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1.39</w:t>
            </w:r>
            <w:r w:rsidR="000A6628" w:rsidRPr="00D6329F">
              <w:rPr>
                <w:rFonts w:ascii="Arial" w:eastAsia="Times New Roman" w:hAnsi="Arial" w:cs="Arial"/>
              </w:rPr>
              <w:t xml:space="preserve"> - </w:t>
            </w:r>
            <w:r w:rsidRPr="00D6329F">
              <w:rPr>
                <w:rFonts w:ascii="Arial" w:eastAsia="Times New Roman" w:hAnsi="Arial" w:cs="Arial"/>
              </w:rPr>
              <w:t>8.64</w:t>
            </w:r>
          </w:p>
        </w:tc>
        <w:tc>
          <w:tcPr>
            <w:tcW w:w="1300" w:type="dxa"/>
            <w:tcBorders>
              <w:top w:val="nil"/>
              <w:left w:val="nil"/>
              <w:bottom w:val="single" w:sz="4" w:space="0" w:color="auto"/>
              <w:right w:val="single" w:sz="4" w:space="0" w:color="auto"/>
            </w:tcBorders>
            <w:shd w:val="clear" w:color="auto" w:fill="auto"/>
            <w:noWrap/>
            <w:vAlign w:val="bottom"/>
            <w:hideMark/>
          </w:tcPr>
          <w:p w14:paraId="3C943B42"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3.21*</w:t>
            </w:r>
          </w:p>
        </w:tc>
        <w:tc>
          <w:tcPr>
            <w:tcW w:w="1588" w:type="dxa"/>
            <w:tcBorders>
              <w:top w:val="nil"/>
              <w:left w:val="nil"/>
              <w:bottom w:val="single" w:sz="4" w:space="0" w:color="auto"/>
              <w:right w:val="single" w:sz="4" w:space="0" w:color="auto"/>
            </w:tcBorders>
            <w:shd w:val="clear" w:color="auto" w:fill="auto"/>
            <w:noWrap/>
            <w:vAlign w:val="bottom"/>
            <w:hideMark/>
          </w:tcPr>
          <w:p w14:paraId="1DB22267" w14:textId="551B6867"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1.18</w:t>
            </w:r>
            <w:r w:rsidR="000A6628" w:rsidRPr="00D6329F">
              <w:rPr>
                <w:rFonts w:ascii="Arial" w:eastAsia="Times New Roman" w:hAnsi="Arial" w:cs="Arial"/>
              </w:rPr>
              <w:t xml:space="preserve"> - </w:t>
            </w:r>
            <w:r w:rsidRPr="00D6329F">
              <w:rPr>
                <w:rFonts w:ascii="Arial" w:eastAsia="Times New Roman" w:hAnsi="Arial" w:cs="Arial"/>
              </w:rPr>
              <w:t>8.72</w:t>
            </w:r>
          </w:p>
        </w:tc>
      </w:tr>
      <w:tr w:rsidR="00D6329F" w:rsidRPr="00D6329F" w14:paraId="655F7563"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56838B2B"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White</w:t>
            </w:r>
          </w:p>
        </w:tc>
        <w:tc>
          <w:tcPr>
            <w:tcW w:w="1350" w:type="dxa"/>
            <w:tcBorders>
              <w:top w:val="nil"/>
              <w:left w:val="nil"/>
              <w:bottom w:val="single" w:sz="4" w:space="0" w:color="auto"/>
              <w:right w:val="single" w:sz="4" w:space="0" w:color="auto"/>
            </w:tcBorders>
            <w:shd w:val="clear" w:color="auto" w:fill="auto"/>
            <w:noWrap/>
            <w:vAlign w:val="bottom"/>
            <w:hideMark/>
          </w:tcPr>
          <w:p w14:paraId="0F7ED780" w14:textId="77777777" w:rsidR="007C5D74" w:rsidRPr="00D6329F" w:rsidRDefault="007C5D74">
            <w:pPr>
              <w:jc w:val="center"/>
              <w:rPr>
                <w:rFonts w:ascii="Arial" w:eastAsia="Times New Roman" w:hAnsi="Arial" w:cs="Arial"/>
              </w:rPr>
            </w:pPr>
            <w:r w:rsidRPr="00D6329F">
              <w:rPr>
                <w:rFonts w:ascii="Arial" w:eastAsia="Times New Roman" w:hAnsi="Arial" w:cs="Arial"/>
              </w:rPr>
              <w:t>reference</w:t>
            </w:r>
          </w:p>
        </w:tc>
        <w:tc>
          <w:tcPr>
            <w:tcW w:w="1432" w:type="dxa"/>
            <w:tcBorders>
              <w:top w:val="nil"/>
              <w:left w:val="nil"/>
              <w:bottom w:val="single" w:sz="4" w:space="0" w:color="auto"/>
              <w:right w:val="single" w:sz="4" w:space="0" w:color="auto"/>
            </w:tcBorders>
            <w:shd w:val="clear" w:color="auto" w:fill="auto"/>
            <w:noWrap/>
            <w:vAlign w:val="bottom"/>
            <w:hideMark/>
          </w:tcPr>
          <w:p w14:paraId="101E0C0A" w14:textId="77777777" w:rsidR="007C5D74" w:rsidRPr="00D6329F" w:rsidRDefault="007C5D74">
            <w:pPr>
              <w:jc w:val="center"/>
              <w:rPr>
                <w:rFonts w:ascii="Arial" w:eastAsia="Times New Roman" w:hAnsi="Arial" w:cs="Arial"/>
              </w:rPr>
            </w:pPr>
            <w:r w:rsidRPr="00D6329F">
              <w:rPr>
                <w:rFonts w:ascii="Arial" w:eastAsia="Times New Roman" w:hAnsi="Arial" w:cs="Arial"/>
              </w:rPr>
              <w:t>reference</w:t>
            </w:r>
          </w:p>
        </w:tc>
        <w:tc>
          <w:tcPr>
            <w:tcW w:w="1300" w:type="dxa"/>
            <w:tcBorders>
              <w:top w:val="nil"/>
              <w:left w:val="nil"/>
              <w:bottom w:val="single" w:sz="4" w:space="0" w:color="auto"/>
              <w:right w:val="single" w:sz="4" w:space="0" w:color="auto"/>
            </w:tcBorders>
            <w:shd w:val="clear" w:color="auto" w:fill="auto"/>
            <w:noWrap/>
            <w:vAlign w:val="bottom"/>
            <w:hideMark/>
          </w:tcPr>
          <w:p w14:paraId="6BC09A7F" w14:textId="77777777" w:rsidR="007C5D74" w:rsidRPr="00D6329F" w:rsidRDefault="007C5D74">
            <w:pPr>
              <w:jc w:val="center"/>
              <w:rPr>
                <w:rFonts w:ascii="Arial" w:eastAsia="Times New Roman" w:hAnsi="Arial" w:cs="Arial"/>
              </w:rPr>
            </w:pPr>
            <w:r w:rsidRPr="00D6329F">
              <w:rPr>
                <w:rFonts w:ascii="Arial" w:eastAsia="Times New Roman" w:hAnsi="Arial" w:cs="Arial"/>
              </w:rPr>
              <w:t>reference</w:t>
            </w:r>
          </w:p>
        </w:tc>
        <w:tc>
          <w:tcPr>
            <w:tcW w:w="1588" w:type="dxa"/>
            <w:tcBorders>
              <w:top w:val="nil"/>
              <w:left w:val="nil"/>
              <w:bottom w:val="single" w:sz="4" w:space="0" w:color="auto"/>
              <w:right w:val="single" w:sz="4" w:space="0" w:color="auto"/>
            </w:tcBorders>
            <w:shd w:val="clear" w:color="auto" w:fill="auto"/>
            <w:noWrap/>
            <w:vAlign w:val="bottom"/>
            <w:hideMark/>
          </w:tcPr>
          <w:p w14:paraId="56F3E32F" w14:textId="77777777" w:rsidR="007C5D74" w:rsidRPr="00D6329F" w:rsidRDefault="007C5D74">
            <w:pPr>
              <w:jc w:val="center"/>
              <w:rPr>
                <w:rFonts w:ascii="Arial" w:eastAsia="Times New Roman" w:hAnsi="Arial" w:cs="Arial"/>
              </w:rPr>
            </w:pPr>
            <w:r w:rsidRPr="00D6329F">
              <w:rPr>
                <w:rFonts w:ascii="Arial" w:eastAsia="Times New Roman" w:hAnsi="Arial" w:cs="Arial"/>
              </w:rPr>
              <w:t>reference</w:t>
            </w:r>
          </w:p>
        </w:tc>
      </w:tr>
      <w:tr w:rsidR="00D6329F" w:rsidRPr="00D6329F" w14:paraId="3CF5368F"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1A2745B6"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Missing Education</w:t>
            </w:r>
          </w:p>
        </w:tc>
        <w:tc>
          <w:tcPr>
            <w:tcW w:w="1350" w:type="dxa"/>
            <w:tcBorders>
              <w:top w:val="nil"/>
              <w:left w:val="nil"/>
              <w:bottom w:val="single" w:sz="4" w:space="0" w:color="auto"/>
              <w:right w:val="single" w:sz="4" w:space="0" w:color="auto"/>
            </w:tcBorders>
            <w:shd w:val="clear" w:color="auto" w:fill="auto"/>
            <w:noWrap/>
            <w:vAlign w:val="bottom"/>
            <w:hideMark/>
          </w:tcPr>
          <w:p w14:paraId="6FAA1C6C"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6C115C1C" w14:textId="17811DEC" w:rsidR="007C5D74" w:rsidRPr="00D6329F" w:rsidRDefault="000A6628" w:rsidP="007C5D74">
            <w:pPr>
              <w:jc w:val="center"/>
              <w:rPr>
                <w:rFonts w:ascii="Arial" w:eastAsia="Times New Roman" w:hAnsi="Arial" w:cs="Arial"/>
              </w:rPr>
            </w:pPr>
            <w:r w:rsidRPr="00D6329F">
              <w:rPr>
                <w:rFonts w:ascii="Arial" w:eastAsia="Times New Roman" w:hAnsi="Arial" w:cs="Arial"/>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14:paraId="71078831"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0.13</w:t>
            </w:r>
          </w:p>
        </w:tc>
        <w:tc>
          <w:tcPr>
            <w:tcW w:w="1588" w:type="dxa"/>
            <w:tcBorders>
              <w:top w:val="nil"/>
              <w:left w:val="nil"/>
              <w:bottom w:val="single" w:sz="4" w:space="0" w:color="auto"/>
              <w:right w:val="single" w:sz="4" w:space="0" w:color="auto"/>
            </w:tcBorders>
            <w:shd w:val="clear" w:color="auto" w:fill="auto"/>
            <w:noWrap/>
            <w:vAlign w:val="bottom"/>
            <w:hideMark/>
          </w:tcPr>
          <w:p w14:paraId="4900C0E7" w14:textId="4F65ACCB"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.01</w:t>
            </w:r>
            <w:r w:rsidR="000A6628" w:rsidRPr="00D6329F">
              <w:rPr>
                <w:rFonts w:ascii="Arial" w:eastAsia="Times New Roman" w:hAnsi="Arial" w:cs="Arial"/>
              </w:rPr>
              <w:t xml:space="preserve"> - </w:t>
            </w:r>
            <w:r w:rsidR="007C5D74" w:rsidRPr="00D6329F">
              <w:rPr>
                <w:rFonts w:ascii="Arial" w:eastAsia="Times New Roman" w:hAnsi="Arial" w:cs="Arial"/>
              </w:rPr>
              <w:t>1.07</w:t>
            </w:r>
          </w:p>
        </w:tc>
      </w:tr>
      <w:tr w:rsidR="00D6329F" w:rsidRPr="00D6329F" w14:paraId="3B93F797"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263AE138"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Some HS</w:t>
            </w:r>
          </w:p>
        </w:tc>
        <w:tc>
          <w:tcPr>
            <w:tcW w:w="1350" w:type="dxa"/>
            <w:tcBorders>
              <w:top w:val="nil"/>
              <w:left w:val="nil"/>
              <w:bottom w:val="single" w:sz="4" w:space="0" w:color="auto"/>
              <w:right w:val="single" w:sz="4" w:space="0" w:color="auto"/>
            </w:tcBorders>
            <w:shd w:val="clear" w:color="auto" w:fill="auto"/>
            <w:noWrap/>
            <w:vAlign w:val="bottom"/>
            <w:hideMark/>
          </w:tcPr>
          <w:p w14:paraId="3BDEEFF2"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72A7DF24" w14:textId="0AA2BB38" w:rsidR="007C5D74" w:rsidRPr="00D6329F" w:rsidRDefault="000A6628" w:rsidP="007C5D74">
            <w:pPr>
              <w:jc w:val="center"/>
              <w:rPr>
                <w:rFonts w:ascii="Arial" w:eastAsia="Times New Roman" w:hAnsi="Arial" w:cs="Arial"/>
              </w:rPr>
            </w:pPr>
            <w:r w:rsidRPr="00D6329F">
              <w:rPr>
                <w:rFonts w:ascii="Arial" w:eastAsia="Times New Roman" w:hAnsi="Arial" w:cs="Arial"/>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14:paraId="2D286C2E"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3.39**</w:t>
            </w:r>
          </w:p>
        </w:tc>
        <w:tc>
          <w:tcPr>
            <w:tcW w:w="1588" w:type="dxa"/>
            <w:tcBorders>
              <w:top w:val="nil"/>
              <w:left w:val="nil"/>
              <w:bottom w:val="single" w:sz="4" w:space="0" w:color="auto"/>
              <w:right w:val="single" w:sz="4" w:space="0" w:color="auto"/>
            </w:tcBorders>
            <w:shd w:val="clear" w:color="auto" w:fill="auto"/>
            <w:noWrap/>
            <w:vAlign w:val="bottom"/>
            <w:hideMark/>
          </w:tcPr>
          <w:p w14:paraId="02CADD2F" w14:textId="1FF51429"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2.11</w:t>
            </w:r>
            <w:r w:rsidR="000A6628" w:rsidRPr="00D6329F">
              <w:rPr>
                <w:rFonts w:ascii="Arial" w:eastAsia="Times New Roman" w:hAnsi="Arial" w:cs="Arial"/>
              </w:rPr>
              <w:t xml:space="preserve"> - </w:t>
            </w:r>
            <w:r w:rsidRPr="00D6329F">
              <w:rPr>
                <w:rFonts w:ascii="Arial" w:eastAsia="Times New Roman" w:hAnsi="Arial" w:cs="Arial"/>
              </w:rPr>
              <w:t>5.44</w:t>
            </w:r>
          </w:p>
        </w:tc>
      </w:tr>
      <w:tr w:rsidR="00D6329F" w:rsidRPr="00D6329F" w14:paraId="1649BA66"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368E3972"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Some College</w:t>
            </w:r>
          </w:p>
        </w:tc>
        <w:tc>
          <w:tcPr>
            <w:tcW w:w="1350" w:type="dxa"/>
            <w:tcBorders>
              <w:top w:val="nil"/>
              <w:left w:val="nil"/>
              <w:bottom w:val="single" w:sz="4" w:space="0" w:color="auto"/>
              <w:right w:val="single" w:sz="4" w:space="0" w:color="auto"/>
            </w:tcBorders>
            <w:shd w:val="clear" w:color="auto" w:fill="auto"/>
            <w:noWrap/>
            <w:vAlign w:val="bottom"/>
            <w:hideMark/>
          </w:tcPr>
          <w:p w14:paraId="093E8FE0"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40224676" w14:textId="181320F2" w:rsidR="007C5D74" w:rsidRPr="00D6329F" w:rsidRDefault="000A6628" w:rsidP="007C5D74">
            <w:pPr>
              <w:jc w:val="center"/>
              <w:rPr>
                <w:rFonts w:ascii="Arial" w:eastAsia="Times New Roman" w:hAnsi="Arial" w:cs="Arial"/>
              </w:rPr>
            </w:pPr>
            <w:r w:rsidRPr="00D6329F">
              <w:rPr>
                <w:rFonts w:ascii="Arial" w:eastAsia="Times New Roman" w:hAnsi="Arial" w:cs="Arial"/>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14:paraId="7DF5FEA5"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2.05*</w:t>
            </w:r>
          </w:p>
        </w:tc>
        <w:tc>
          <w:tcPr>
            <w:tcW w:w="1588" w:type="dxa"/>
            <w:tcBorders>
              <w:top w:val="nil"/>
              <w:left w:val="nil"/>
              <w:bottom w:val="single" w:sz="4" w:space="0" w:color="auto"/>
              <w:right w:val="single" w:sz="4" w:space="0" w:color="auto"/>
            </w:tcBorders>
            <w:shd w:val="clear" w:color="auto" w:fill="auto"/>
            <w:noWrap/>
            <w:vAlign w:val="bottom"/>
            <w:hideMark/>
          </w:tcPr>
          <w:p w14:paraId="613701B7" w14:textId="30E3924C"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1.34</w:t>
            </w:r>
            <w:r w:rsidR="000A6628" w:rsidRPr="00D6329F">
              <w:rPr>
                <w:rFonts w:ascii="Arial" w:eastAsia="Times New Roman" w:hAnsi="Arial" w:cs="Arial"/>
              </w:rPr>
              <w:t xml:space="preserve"> - </w:t>
            </w:r>
            <w:r w:rsidRPr="00D6329F">
              <w:rPr>
                <w:rFonts w:ascii="Arial" w:eastAsia="Times New Roman" w:hAnsi="Arial" w:cs="Arial"/>
              </w:rPr>
              <w:t>3.15</w:t>
            </w:r>
          </w:p>
        </w:tc>
      </w:tr>
      <w:tr w:rsidR="00D6329F" w:rsidRPr="00D6329F" w14:paraId="7447CAD3"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2580AAA1"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College</w:t>
            </w:r>
          </w:p>
        </w:tc>
        <w:tc>
          <w:tcPr>
            <w:tcW w:w="1350" w:type="dxa"/>
            <w:tcBorders>
              <w:top w:val="nil"/>
              <w:left w:val="nil"/>
              <w:bottom w:val="single" w:sz="4" w:space="0" w:color="auto"/>
              <w:right w:val="single" w:sz="4" w:space="0" w:color="auto"/>
            </w:tcBorders>
            <w:shd w:val="clear" w:color="auto" w:fill="auto"/>
            <w:noWrap/>
            <w:vAlign w:val="bottom"/>
            <w:hideMark/>
          </w:tcPr>
          <w:p w14:paraId="541EB894"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399BFAA8" w14:textId="257031CC" w:rsidR="007C5D74" w:rsidRPr="00D6329F" w:rsidRDefault="000A6628" w:rsidP="007C5D74">
            <w:pPr>
              <w:jc w:val="center"/>
              <w:rPr>
                <w:rFonts w:ascii="Arial" w:eastAsia="Times New Roman" w:hAnsi="Arial" w:cs="Arial"/>
              </w:rPr>
            </w:pPr>
            <w:r w:rsidRPr="00D6329F">
              <w:rPr>
                <w:rFonts w:ascii="Arial" w:eastAsia="Times New Roman" w:hAnsi="Arial" w:cs="Arial"/>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14:paraId="2FEBC04C" w14:textId="77777777" w:rsidR="007C5D74" w:rsidRPr="00D6329F" w:rsidRDefault="007C5D74" w:rsidP="00221CCE">
            <w:pPr>
              <w:tabs>
                <w:tab w:val="decimal" w:pos="342"/>
              </w:tabs>
              <w:jc w:val="center"/>
              <w:rPr>
                <w:rFonts w:ascii="Arial" w:eastAsia="Times New Roman" w:hAnsi="Arial" w:cs="Arial"/>
              </w:rPr>
            </w:pPr>
            <w:r w:rsidRPr="00D6329F">
              <w:rPr>
                <w:rFonts w:ascii="Arial" w:eastAsia="Times New Roman" w:hAnsi="Arial" w:cs="Arial"/>
              </w:rPr>
              <w:t>reference</w:t>
            </w:r>
          </w:p>
        </w:tc>
        <w:tc>
          <w:tcPr>
            <w:tcW w:w="1588" w:type="dxa"/>
            <w:tcBorders>
              <w:top w:val="nil"/>
              <w:left w:val="nil"/>
              <w:bottom w:val="single" w:sz="4" w:space="0" w:color="auto"/>
              <w:right w:val="single" w:sz="4" w:space="0" w:color="auto"/>
            </w:tcBorders>
            <w:shd w:val="clear" w:color="auto" w:fill="auto"/>
            <w:noWrap/>
            <w:vAlign w:val="bottom"/>
            <w:hideMark/>
          </w:tcPr>
          <w:p w14:paraId="023CDF1B"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reference</w:t>
            </w:r>
          </w:p>
        </w:tc>
      </w:tr>
      <w:tr w:rsidR="00D6329F" w:rsidRPr="00D6329F" w14:paraId="58967ED0"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013CED74"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Missing Income</w:t>
            </w:r>
          </w:p>
        </w:tc>
        <w:tc>
          <w:tcPr>
            <w:tcW w:w="1350" w:type="dxa"/>
            <w:tcBorders>
              <w:top w:val="nil"/>
              <w:left w:val="nil"/>
              <w:bottom w:val="single" w:sz="4" w:space="0" w:color="auto"/>
              <w:right w:val="single" w:sz="4" w:space="0" w:color="auto"/>
            </w:tcBorders>
            <w:shd w:val="clear" w:color="auto" w:fill="auto"/>
            <w:noWrap/>
            <w:vAlign w:val="bottom"/>
            <w:hideMark/>
          </w:tcPr>
          <w:p w14:paraId="196E3BCE"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34F91E50" w14:textId="5C331DD3" w:rsidR="007C5D74" w:rsidRPr="00D6329F" w:rsidRDefault="000A6628" w:rsidP="007C5D74">
            <w:pPr>
              <w:jc w:val="center"/>
              <w:rPr>
                <w:rFonts w:ascii="Arial" w:eastAsia="Times New Roman" w:hAnsi="Arial" w:cs="Arial"/>
              </w:rPr>
            </w:pPr>
            <w:r w:rsidRPr="00D6329F">
              <w:rPr>
                <w:rFonts w:ascii="Arial" w:eastAsia="Times New Roman" w:hAnsi="Arial" w:cs="Arial"/>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14:paraId="540CA530"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2.06*</w:t>
            </w:r>
          </w:p>
        </w:tc>
        <w:tc>
          <w:tcPr>
            <w:tcW w:w="1588" w:type="dxa"/>
            <w:tcBorders>
              <w:top w:val="nil"/>
              <w:left w:val="nil"/>
              <w:bottom w:val="single" w:sz="4" w:space="0" w:color="auto"/>
              <w:right w:val="single" w:sz="4" w:space="0" w:color="auto"/>
            </w:tcBorders>
            <w:shd w:val="clear" w:color="auto" w:fill="auto"/>
            <w:noWrap/>
            <w:vAlign w:val="bottom"/>
            <w:hideMark/>
          </w:tcPr>
          <w:p w14:paraId="0429F487" w14:textId="57D2EE3F"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1.6</w:t>
            </w:r>
            <w:r w:rsidR="0066733F" w:rsidRPr="00D6329F">
              <w:rPr>
                <w:rFonts w:ascii="Arial" w:eastAsia="Times New Roman" w:hAnsi="Arial" w:cs="Arial"/>
              </w:rPr>
              <w:t>0</w:t>
            </w:r>
            <w:r w:rsidR="000A6628" w:rsidRPr="00D6329F">
              <w:rPr>
                <w:rFonts w:ascii="Arial" w:eastAsia="Times New Roman" w:hAnsi="Arial" w:cs="Arial"/>
              </w:rPr>
              <w:t xml:space="preserve"> - </w:t>
            </w:r>
            <w:r w:rsidRPr="00D6329F">
              <w:rPr>
                <w:rFonts w:ascii="Arial" w:eastAsia="Times New Roman" w:hAnsi="Arial" w:cs="Arial"/>
              </w:rPr>
              <w:t>3.98</w:t>
            </w:r>
          </w:p>
        </w:tc>
      </w:tr>
      <w:tr w:rsidR="00D6329F" w:rsidRPr="00D6329F" w14:paraId="525AFE9C"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208BCC01"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lastRenderedPageBreak/>
              <w:t>&lt;$25K</w:t>
            </w:r>
          </w:p>
        </w:tc>
        <w:tc>
          <w:tcPr>
            <w:tcW w:w="1350" w:type="dxa"/>
            <w:tcBorders>
              <w:top w:val="nil"/>
              <w:left w:val="nil"/>
              <w:bottom w:val="single" w:sz="4" w:space="0" w:color="auto"/>
              <w:right w:val="single" w:sz="4" w:space="0" w:color="auto"/>
            </w:tcBorders>
            <w:shd w:val="clear" w:color="auto" w:fill="auto"/>
            <w:noWrap/>
            <w:vAlign w:val="bottom"/>
            <w:hideMark/>
          </w:tcPr>
          <w:p w14:paraId="2E1DFF0E"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4FCE9ADF" w14:textId="520AC6F2" w:rsidR="007C5D74" w:rsidRPr="00D6329F" w:rsidRDefault="000A6628" w:rsidP="007C5D74">
            <w:pPr>
              <w:jc w:val="center"/>
              <w:rPr>
                <w:rFonts w:ascii="Arial" w:eastAsia="Times New Roman" w:hAnsi="Arial" w:cs="Arial"/>
              </w:rPr>
            </w:pPr>
            <w:r w:rsidRPr="00D6329F">
              <w:rPr>
                <w:rFonts w:ascii="Arial" w:eastAsia="Times New Roman" w:hAnsi="Arial" w:cs="Arial"/>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14:paraId="44182E3C"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4.72**</w:t>
            </w:r>
          </w:p>
        </w:tc>
        <w:tc>
          <w:tcPr>
            <w:tcW w:w="1588" w:type="dxa"/>
            <w:tcBorders>
              <w:top w:val="nil"/>
              <w:left w:val="nil"/>
              <w:bottom w:val="single" w:sz="4" w:space="0" w:color="auto"/>
              <w:right w:val="single" w:sz="4" w:space="0" w:color="auto"/>
            </w:tcBorders>
            <w:shd w:val="clear" w:color="auto" w:fill="auto"/>
            <w:noWrap/>
            <w:vAlign w:val="bottom"/>
            <w:hideMark/>
          </w:tcPr>
          <w:p w14:paraId="6EB289BD" w14:textId="027F0683"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2.93</w:t>
            </w:r>
            <w:r w:rsidR="000A6628" w:rsidRPr="00D6329F">
              <w:rPr>
                <w:rFonts w:ascii="Arial" w:eastAsia="Times New Roman" w:hAnsi="Arial" w:cs="Arial"/>
              </w:rPr>
              <w:t xml:space="preserve"> - </w:t>
            </w:r>
            <w:r w:rsidRPr="00D6329F">
              <w:rPr>
                <w:rFonts w:ascii="Arial" w:eastAsia="Times New Roman" w:hAnsi="Arial" w:cs="Arial"/>
              </w:rPr>
              <w:t>7.6</w:t>
            </w:r>
            <w:r w:rsidR="0066733F" w:rsidRPr="00D6329F">
              <w:rPr>
                <w:rFonts w:ascii="Arial" w:eastAsia="Times New Roman" w:hAnsi="Arial" w:cs="Arial"/>
              </w:rPr>
              <w:t>0</w:t>
            </w:r>
          </w:p>
        </w:tc>
      </w:tr>
      <w:tr w:rsidR="00D6329F" w:rsidRPr="00D6329F" w14:paraId="46687EAA"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07E696B2"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$25K&lt;$50K</w:t>
            </w:r>
          </w:p>
        </w:tc>
        <w:tc>
          <w:tcPr>
            <w:tcW w:w="1350" w:type="dxa"/>
            <w:tcBorders>
              <w:top w:val="nil"/>
              <w:left w:val="nil"/>
              <w:bottom w:val="single" w:sz="4" w:space="0" w:color="auto"/>
              <w:right w:val="single" w:sz="4" w:space="0" w:color="auto"/>
            </w:tcBorders>
            <w:shd w:val="clear" w:color="auto" w:fill="auto"/>
            <w:noWrap/>
            <w:vAlign w:val="bottom"/>
            <w:hideMark/>
          </w:tcPr>
          <w:p w14:paraId="342FCCFB"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28D79A5E"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7249D22D"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1.77*</w:t>
            </w:r>
          </w:p>
        </w:tc>
        <w:tc>
          <w:tcPr>
            <w:tcW w:w="1588" w:type="dxa"/>
            <w:tcBorders>
              <w:top w:val="nil"/>
              <w:left w:val="nil"/>
              <w:bottom w:val="single" w:sz="4" w:space="0" w:color="auto"/>
              <w:right w:val="single" w:sz="4" w:space="0" w:color="auto"/>
            </w:tcBorders>
            <w:shd w:val="clear" w:color="auto" w:fill="auto"/>
            <w:noWrap/>
            <w:vAlign w:val="bottom"/>
            <w:hideMark/>
          </w:tcPr>
          <w:p w14:paraId="1510F3DF" w14:textId="5E2985D6"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1.04</w:t>
            </w:r>
            <w:r w:rsidR="000A6628" w:rsidRPr="00D6329F">
              <w:rPr>
                <w:rFonts w:ascii="Arial" w:eastAsia="Times New Roman" w:hAnsi="Arial" w:cs="Arial"/>
              </w:rPr>
              <w:t xml:space="preserve"> - </w:t>
            </w:r>
            <w:r w:rsidRPr="00D6329F">
              <w:rPr>
                <w:rFonts w:ascii="Arial" w:eastAsia="Times New Roman" w:hAnsi="Arial" w:cs="Arial"/>
              </w:rPr>
              <w:t>3.01</w:t>
            </w:r>
          </w:p>
        </w:tc>
      </w:tr>
      <w:tr w:rsidR="00D6329F" w:rsidRPr="00D6329F" w14:paraId="3FA7B580"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31D012A1"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&gt;$50K</w:t>
            </w:r>
          </w:p>
        </w:tc>
        <w:tc>
          <w:tcPr>
            <w:tcW w:w="1350" w:type="dxa"/>
            <w:tcBorders>
              <w:top w:val="nil"/>
              <w:left w:val="nil"/>
              <w:bottom w:val="single" w:sz="4" w:space="0" w:color="auto"/>
              <w:right w:val="single" w:sz="4" w:space="0" w:color="auto"/>
            </w:tcBorders>
            <w:shd w:val="clear" w:color="auto" w:fill="auto"/>
            <w:noWrap/>
            <w:vAlign w:val="bottom"/>
            <w:hideMark/>
          </w:tcPr>
          <w:p w14:paraId="16678049"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1BB1232C"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759F20BA" w14:textId="77777777" w:rsidR="007C5D74" w:rsidRPr="00D6329F" w:rsidRDefault="007C5D74" w:rsidP="00221CCE">
            <w:pPr>
              <w:tabs>
                <w:tab w:val="decimal" w:pos="342"/>
              </w:tabs>
              <w:jc w:val="center"/>
              <w:rPr>
                <w:rFonts w:ascii="Arial" w:eastAsia="Times New Roman" w:hAnsi="Arial" w:cs="Arial"/>
              </w:rPr>
            </w:pPr>
            <w:r w:rsidRPr="00D6329F">
              <w:rPr>
                <w:rFonts w:ascii="Arial" w:eastAsia="Times New Roman" w:hAnsi="Arial" w:cs="Arial"/>
              </w:rPr>
              <w:t>reference</w:t>
            </w:r>
          </w:p>
        </w:tc>
        <w:tc>
          <w:tcPr>
            <w:tcW w:w="1588" w:type="dxa"/>
            <w:tcBorders>
              <w:top w:val="nil"/>
              <w:left w:val="nil"/>
              <w:bottom w:val="single" w:sz="4" w:space="0" w:color="auto"/>
              <w:right w:val="single" w:sz="4" w:space="0" w:color="auto"/>
            </w:tcBorders>
            <w:shd w:val="clear" w:color="auto" w:fill="auto"/>
            <w:noWrap/>
            <w:vAlign w:val="bottom"/>
            <w:hideMark/>
          </w:tcPr>
          <w:p w14:paraId="74B7864A" w14:textId="77777777" w:rsidR="007C5D74" w:rsidRPr="00D6329F" w:rsidRDefault="007C5D74" w:rsidP="00221CCE">
            <w:pPr>
              <w:tabs>
                <w:tab w:val="decimal" w:pos="192"/>
              </w:tabs>
              <w:jc w:val="center"/>
              <w:rPr>
                <w:rFonts w:ascii="Arial" w:eastAsia="Times New Roman" w:hAnsi="Arial" w:cs="Arial"/>
              </w:rPr>
            </w:pPr>
            <w:r w:rsidRPr="00D6329F">
              <w:rPr>
                <w:rFonts w:ascii="Arial" w:eastAsia="Times New Roman" w:hAnsi="Arial" w:cs="Arial"/>
              </w:rPr>
              <w:t>reference</w:t>
            </w:r>
          </w:p>
        </w:tc>
      </w:tr>
      <w:tr w:rsidR="00D6329F" w:rsidRPr="00D6329F" w14:paraId="674F4A3F"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1FEAC9A4"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Sex</w:t>
            </w:r>
          </w:p>
        </w:tc>
        <w:tc>
          <w:tcPr>
            <w:tcW w:w="1350" w:type="dxa"/>
            <w:tcBorders>
              <w:top w:val="nil"/>
              <w:left w:val="nil"/>
              <w:bottom w:val="single" w:sz="4" w:space="0" w:color="auto"/>
              <w:right w:val="single" w:sz="4" w:space="0" w:color="auto"/>
            </w:tcBorders>
            <w:shd w:val="clear" w:color="auto" w:fill="auto"/>
            <w:noWrap/>
            <w:vAlign w:val="bottom"/>
            <w:hideMark/>
          </w:tcPr>
          <w:p w14:paraId="0D465FC3"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5FD484BE"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76F5631B"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1.22</w:t>
            </w:r>
          </w:p>
        </w:tc>
        <w:tc>
          <w:tcPr>
            <w:tcW w:w="1588" w:type="dxa"/>
            <w:tcBorders>
              <w:top w:val="nil"/>
              <w:left w:val="nil"/>
              <w:bottom w:val="single" w:sz="4" w:space="0" w:color="auto"/>
              <w:right w:val="single" w:sz="4" w:space="0" w:color="auto"/>
            </w:tcBorders>
            <w:shd w:val="clear" w:color="auto" w:fill="auto"/>
            <w:noWrap/>
            <w:vAlign w:val="bottom"/>
            <w:hideMark/>
          </w:tcPr>
          <w:p w14:paraId="3EE80D34" w14:textId="7A005010"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.97</w:t>
            </w:r>
            <w:r w:rsidR="000A6628" w:rsidRPr="00D6329F">
              <w:rPr>
                <w:rFonts w:ascii="Arial" w:eastAsia="Times New Roman" w:hAnsi="Arial" w:cs="Arial"/>
              </w:rPr>
              <w:t xml:space="preserve"> - </w:t>
            </w:r>
            <w:r w:rsidR="007C5D74" w:rsidRPr="00D6329F">
              <w:rPr>
                <w:rFonts w:ascii="Arial" w:eastAsia="Times New Roman" w:hAnsi="Arial" w:cs="Arial"/>
              </w:rPr>
              <w:t>1.52</w:t>
            </w:r>
          </w:p>
        </w:tc>
      </w:tr>
      <w:tr w:rsidR="00D6329F" w:rsidRPr="00D6329F" w14:paraId="73CEF758"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67E0423A"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Missing Health Insurance</w:t>
            </w:r>
          </w:p>
        </w:tc>
        <w:tc>
          <w:tcPr>
            <w:tcW w:w="1350" w:type="dxa"/>
            <w:tcBorders>
              <w:top w:val="nil"/>
              <w:left w:val="nil"/>
              <w:bottom w:val="single" w:sz="4" w:space="0" w:color="auto"/>
              <w:right w:val="single" w:sz="4" w:space="0" w:color="auto"/>
            </w:tcBorders>
            <w:shd w:val="clear" w:color="auto" w:fill="auto"/>
            <w:noWrap/>
            <w:vAlign w:val="bottom"/>
            <w:hideMark/>
          </w:tcPr>
          <w:p w14:paraId="2159A821"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0793B389"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485B556D" w14:textId="77777777" w:rsidR="007C5D74" w:rsidRPr="00D6329F" w:rsidRDefault="007C5D74" w:rsidP="00221CCE">
            <w:pPr>
              <w:tabs>
                <w:tab w:val="decimal" w:pos="342"/>
              </w:tabs>
              <w:jc w:val="center"/>
              <w:rPr>
                <w:rFonts w:ascii="Arial" w:eastAsia="Times New Roman" w:hAnsi="Arial" w:cs="Arial"/>
              </w:rPr>
            </w:pPr>
            <w:r w:rsidRPr="00D6329F">
              <w:rPr>
                <w:rFonts w:ascii="Arial" w:eastAsia="Times New Roman" w:hAnsi="Arial" w:cs="Arial"/>
              </w:rPr>
              <w:t>reference</w:t>
            </w:r>
          </w:p>
        </w:tc>
        <w:tc>
          <w:tcPr>
            <w:tcW w:w="1588" w:type="dxa"/>
            <w:tcBorders>
              <w:top w:val="nil"/>
              <w:left w:val="nil"/>
              <w:bottom w:val="single" w:sz="4" w:space="0" w:color="auto"/>
              <w:right w:val="single" w:sz="4" w:space="0" w:color="auto"/>
            </w:tcBorders>
            <w:shd w:val="clear" w:color="auto" w:fill="auto"/>
            <w:noWrap/>
            <w:vAlign w:val="bottom"/>
            <w:hideMark/>
          </w:tcPr>
          <w:p w14:paraId="72E91B73" w14:textId="77777777" w:rsidR="007C5D74" w:rsidRPr="00D6329F" w:rsidRDefault="007C5D74" w:rsidP="00221CCE">
            <w:pPr>
              <w:tabs>
                <w:tab w:val="decimal" w:pos="192"/>
              </w:tabs>
              <w:jc w:val="center"/>
              <w:rPr>
                <w:rFonts w:ascii="Arial" w:eastAsia="Times New Roman" w:hAnsi="Arial" w:cs="Arial"/>
              </w:rPr>
            </w:pPr>
            <w:r w:rsidRPr="00D6329F">
              <w:rPr>
                <w:rFonts w:ascii="Arial" w:eastAsia="Times New Roman" w:hAnsi="Arial" w:cs="Arial"/>
              </w:rPr>
              <w:t>reference</w:t>
            </w:r>
          </w:p>
        </w:tc>
      </w:tr>
      <w:tr w:rsidR="00D6329F" w:rsidRPr="00D6329F" w14:paraId="44287C91"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65F3F2D0"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Health Insurance</w:t>
            </w:r>
          </w:p>
        </w:tc>
        <w:tc>
          <w:tcPr>
            <w:tcW w:w="1350" w:type="dxa"/>
            <w:tcBorders>
              <w:top w:val="nil"/>
              <w:left w:val="nil"/>
              <w:bottom w:val="single" w:sz="4" w:space="0" w:color="auto"/>
              <w:right w:val="single" w:sz="4" w:space="0" w:color="auto"/>
            </w:tcBorders>
            <w:shd w:val="clear" w:color="auto" w:fill="auto"/>
            <w:noWrap/>
            <w:vAlign w:val="bottom"/>
            <w:hideMark/>
          </w:tcPr>
          <w:p w14:paraId="5AB6FB8A"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38DCBF24"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079D9209"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1.40*</w:t>
            </w:r>
          </w:p>
        </w:tc>
        <w:tc>
          <w:tcPr>
            <w:tcW w:w="1588" w:type="dxa"/>
            <w:tcBorders>
              <w:top w:val="nil"/>
              <w:left w:val="nil"/>
              <w:bottom w:val="single" w:sz="4" w:space="0" w:color="auto"/>
              <w:right w:val="single" w:sz="4" w:space="0" w:color="auto"/>
            </w:tcBorders>
            <w:shd w:val="clear" w:color="auto" w:fill="auto"/>
            <w:noWrap/>
            <w:vAlign w:val="bottom"/>
            <w:hideMark/>
          </w:tcPr>
          <w:p w14:paraId="42F82176" w14:textId="790C672D"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1.04</w:t>
            </w:r>
            <w:r w:rsidR="000A6628" w:rsidRPr="00D6329F">
              <w:rPr>
                <w:rFonts w:ascii="Arial" w:eastAsia="Times New Roman" w:hAnsi="Arial" w:cs="Arial"/>
              </w:rPr>
              <w:t xml:space="preserve"> - </w:t>
            </w:r>
            <w:r w:rsidRPr="00D6329F">
              <w:rPr>
                <w:rFonts w:ascii="Arial" w:eastAsia="Times New Roman" w:hAnsi="Arial" w:cs="Arial"/>
              </w:rPr>
              <w:t>1.89</w:t>
            </w:r>
          </w:p>
        </w:tc>
      </w:tr>
      <w:tr w:rsidR="00D6329F" w:rsidRPr="00D6329F" w14:paraId="4F030C73"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603F9234"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Missing Age</w:t>
            </w:r>
          </w:p>
        </w:tc>
        <w:tc>
          <w:tcPr>
            <w:tcW w:w="1350" w:type="dxa"/>
            <w:tcBorders>
              <w:top w:val="nil"/>
              <w:left w:val="nil"/>
              <w:bottom w:val="single" w:sz="4" w:space="0" w:color="auto"/>
              <w:right w:val="single" w:sz="4" w:space="0" w:color="auto"/>
            </w:tcBorders>
            <w:shd w:val="clear" w:color="auto" w:fill="auto"/>
            <w:noWrap/>
            <w:vAlign w:val="bottom"/>
            <w:hideMark/>
          </w:tcPr>
          <w:p w14:paraId="01D8B255"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713E0765"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73AEA773" w14:textId="206200FF"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0.9</w:t>
            </w:r>
            <w:r w:rsidR="0066733F" w:rsidRPr="00D6329F">
              <w:rPr>
                <w:rFonts w:ascii="Arial" w:eastAsia="Times New Roman" w:hAnsi="Arial" w:cs="Arial"/>
              </w:rPr>
              <w:t>0</w:t>
            </w:r>
          </w:p>
        </w:tc>
        <w:tc>
          <w:tcPr>
            <w:tcW w:w="1588" w:type="dxa"/>
            <w:tcBorders>
              <w:top w:val="nil"/>
              <w:left w:val="nil"/>
              <w:bottom w:val="single" w:sz="4" w:space="0" w:color="auto"/>
              <w:right w:val="single" w:sz="4" w:space="0" w:color="auto"/>
            </w:tcBorders>
            <w:shd w:val="clear" w:color="auto" w:fill="auto"/>
            <w:noWrap/>
            <w:vAlign w:val="bottom"/>
            <w:hideMark/>
          </w:tcPr>
          <w:p w14:paraId="0E5ADDFE" w14:textId="6BDF22CE"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.24</w:t>
            </w:r>
            <w:r w:rsidR="000A6628" w:rsidRPr="00D6329F">
              <w:rPr>
                <w:rFonts w:ascii="Arial" w:eastAsia="Times New Roman" w:hAnsi="Arial" w:cs="Arial"/>
              </w:rPr>
              <w:t xml:space="preserve"> - </w:t>
            </w:r>
            <w:r w:rsidR="007C5D74" w:rsidRPr="00D6329F">
              <w:rPr>
                <w:rFonts w:ascii="Arial" w:eastAsia="Times New Roman" w:hAnsi="Arial" w:cs="Arial"/>
              </w:rPr>
              <w:t>3.38</w:t>
            </w:r>
          </w:p>
        </w:tc>
      </w:tr>
      <w:tr w:rsidR="00D6329F" w:rsidRPr="00D6329F" w14:paraId="10E84662"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430173F0"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18-24</w:t>
            </w:r>
          </w:p>
        </w:tc>
        <w:tc>
          <w:tcPr>
            <w:tcW w:w="1350" w:type="dxa"/>
            <w:tcBorders>
              <w:top w:val="nil"/>
              <w:left w:val="nil"/>
              <w:bottom w:val="single" w:sz="4" w:space="0" w:color="auto"/>
              <w:right w:val="single" w:sz="4" w:space="0" w:color="auto"/>
            </w:tcBorders>
            <w:shd w:val="clear" w:color="auto" w:fill="auto"/>
            <w:noWrap/>
            <w:vAlign w:val="bottom"/>
            <w:hideMark/>
          </w:tcPr>
          <w:p w14:paraId="29C9A810"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38413A8A"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396F99F9" w14:textId="18A55938" w:rsidR="007C5D74"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.05**</w:t>
            </w:r>
          </w:p>
        </w:tc>
        <w:tc>
          <w:tcPr>
            <w:tcW w:w="1588" w:type="dxa"/>
            <w:tcBorders>
              <w:top w:val="nil"/>
              <w:left w:val="nil"/>
              <w:bottom w:val="single" w:sz="4" w:space="0" w:color="auto"/>
              <w:right w:val="single" w:sz="4" w:space="0" w:color="auto"/>
            </w:tcBorders>
            <w:shd w:val="clear" w:color="auto" w:fill="auto"/>
            <w:noWrap/>
            <w:vAlign w:val="bottom"/>
            <w:hideMark/>
          </w:tcPr>
          <w:p w14:paraId="0972B722" w14:textId="6A47239B"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.02</w:t>
            </w:r>
            <w:r w:rsidR="000A6628" w:rsidRPr="00D6329F">
              <w:rPr>
                <w:rFonts w:ascii="Arial" w:eastAsia="Times New Roman" w:hAnsi="Arial" w:cs="Arial"/>
              </w:rPr>
              <w:t xml:space="preserve"> - </w:t>
            </w:r>
            <w:r w:rsidRPr="00D6329F">
              <w:rPr>
                <w:rFonts w:ascii="Arial" w:eastAsia="Times New Roman" w:hAnsi="Arial" w:cs="Arial"/>
              </w:rPr>
              <w:t>0</w:t>
            </w:r>
            <w:r w:rsidR="007C5D74" w:rsidRPr="00D6329F">
              <w:rPr>
                <w:rFonts w:ascii="Arial" w:eastAsia="Times New Roman" w:hAnsi="Arial" w:cs="Arial"/>
              </w:rPr>
              <w:t>.10</w:t>
            </w:r>
          </w:p>
        </w:tc>
      </w:tr>
      <w:tr w:rsidR="00D6329F" w:rsidRPr="00D6329F" w14:paraId="424285CE"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39E0C577"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25-34</w:t>
            </w:r>
          </w:p>
        </w:tc>
        <w:tc>
          <w:tcPr>
            <w:tcW w:w="1350" w:type="dxa"/>
            <w:tcBorders>
              <w:top w:val="nil"/>
              <w:left w:val="nil"/>
              <w:bottom w:val="single" w:sz="4" w:space="0" w:color="auto"/>
              <w:right w:val="single" w:sz="4" w:space="0" w:color="auto"/>
            </w:tcBorders>
            <w:shd w:val="clear" w:color="auto" w:fill="auto"/>
            <w:noWrap/>
            <w:vAlign w:val="bottom"/>
            <w:hideMark/>
          </w:tcPr>
          <w:p w14:paraId="7F0431FB"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5EFE5C86"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5F3061B6" w14:textId="1A5C7464" w:rsidR="007C5D74"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.13**</w:t>
            </w:r>
          </w:p>
        </w:tc>
        <w:tc>
          <w:tcPr>
            <w:tcW w:w="1588" w:type="dxa"/>
            <w:tcBorders>
              <w:top w:val="nil"/>
              <w:left w:val="nil"/>
              <w:bottom w:val="single" w:sz="4" w:space="0" w:color="auto"/>
              <w:right w:val="single" w:sz="4" w:space="0" w:color="auto"/>
            </w:tcBorders>
            <w:shd w:val="clear" w:color="auto" w:fill="auto"/>
            <w:noWrap/>
            <w:vAlign w:val="bottom"/>
            <w:hideMark/>
          </w:tcPr>
          <w:p w14:paraId="5E216592" w14:textId="462DEB5E"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.07</w:t>
            </w:r>
            <w:r w:rsidR="000A6628" w:rsidRPr="00D6329F">
              <w:rPr>
                <w:rFonts w:ascii="Arial" w:eastAsia="Times New Roman" w:hAnsi="Arial" w:cs="Arial"/>
              </w:rPr>
              <w:t xml:space="preserve"> - </w:t>
            </w:r>
            <w:r w:rsidRPr="00D6329F">
              <w:rPr>
                <w:rFonts w:ascii="Arial" w:eastAsia="Times New Roman" w:hAnsi="Arial" w:cs="Arial"/>
              </w:rPr>
              <w:t>0</w:t>
            </w:r>
            <w:r w:rsidR="007C5D74" w:rsidRPr="00D6329F">
              <w:rPr>
                <w:rFonts w:ascii="Arial" w:eastAsia="Times New Roman" w:hAnsi="Arial" w:cs="Arial"/>
              </w:rPr>
              <w:t>.23</w:t>
            </w:r>
          </w:p>
        </w:tc>
      </w:tr>
      <w:tr w:rsidR="00D6329F" w:rsidRPr="00D6329F" w14:paraId="4DE9F69B"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0D13FBAB"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35-44</w:t>
            </w:r>
          </w:p>
        </w:tc>
        <w:tc>
          <w:tcPr>
            <w:tcW w:w="1350" w:type="dxa"/>
            <w:tcBorders>
              <w:top w:val="nil"/>
              <w:left w:val="nil"/>
              <w:bottom w:val="single" w:sz="4" w:space="0" w:color="auto"/>
              <w:right w:val="single" w:sz="4" w:space="0" w:color="auto"/>
            </w:tcBorders>
            <w:shd w:val="clear" w:color="auto" w:fill="auto"/>
            <w:noWrap/>
            <w:vAlign w:val="bottom"/>
            <w:hideMark/>
          </w:tcPr>
          <w:p w14:paraId="52AA7BB4"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71588526"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6BF8FE0F" w14:textId="67E9D8E6" w:rsidR="007C5D74"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.45**</w:t>
            </w:r>
          </w:p>
        </w:tc>
        <w:tc>
          <w:tcPr>
            <w:tcW w:w="1588" w:type="dxa"/>
            <w:tcBorders>
              <w:top w:val="nil"/>
              <w:left w:val="nil"/>
              <w:bottom w:val="single" w:sz="4" w:space="0" w:color="auto"/>
              <w:right w:val="single" w:sz="4" w:space="0" w:color="auto"/>
            </w:tcBorders>
            <w:shd w:val="clear" w:color="auto" w:fill="auto"/>
            <w:noWrap/>
            <w:vAlign w:val="bottom"/>
            <w:hideMark/>
          </w:tcPr>
          <w:p w14:paraId="4A377E02" w14:textId="6AAB4ADD"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.31</w:t>
            </w:r>
            <w:r w:rsidR="000A6628" w:rsidRPr="00D6329F">
              <w:rPr>
                <w:rFonts w:ascii="Arial" w:eastAsia="Times New Roman" w:hAnsi="Arial" w:cs="Arial"/>
              </w:rPr>
              <w:t xml:space="preserve"> - </w:t>
            </w:r>
            <w:r w:rsidRPr="00D6329F">
              <w:rPr>
                <w:rFonts w:ascii="Arial" w:eastAsia="Times New Roman" w:hAnsi="Arial" w:cs="Arial"/>
              </w:rPr>
              <w:t>0</w:t>
            </w:r>
            <w:r w:rsidR="007C5D74" w:rsidRPr="00D6329F">
              <w:rPr>
                <w:rFonts w:ascii="Arial" w:eastAsia="Times New Roman" w:hAnsi="Arial" w:cs="Arial"/>
              </w:rPr>
              <w:t>.67</w:t>
            </w:r>
          </w:p>
        </w:tc>
      </w:tr>
      <w:tr w:rsidR="00D6329F" w:rsidRPr="00D6329F" w14:paraId="3812871B"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23A67705"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45-54</w:t>
            </w:r>
          </w:p>
        </w:tc>
        <w:tc>
          <w:tcPr>
            <w:tcW w:w="1350" w:type="dxa"/>
            <w:tcBorders>
              <w:top w:val="nil"/>
              <w:left w:val="nil"/>
              <w:bottom w:val="single" w:sz="4" w:space="0" w:color="auto"/>
              <w:right w:val="single" w:sz="4" w:space="0" w:color="auto"/>
            </w:tcBorders>
            <w:shd w:val="clear" w:color="auto" w:fill="auto"/>
            <w:noWrap/>
            <w:vAlign w:val="bottom"/>
            <w:hideMark/>
          </w:tcPr>
          <w:p w14:paraId="4430C512"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1E051D9B"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454D8386"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1.35</w:t>
            </w:r>
          </w:p>
        </w:tc>
        <w:tc>
          <w:tcPr>
            <w:tcW w:w="1588" w:type="dxa"/>
            <w:tcBorders>
              <w:top w:val="nil"/>
              <w:left w:val="nil"/>
              <w:bottom w:val="single" w:sz="4" w:space="0" w:color="auto"/>
              <w:right w:val="single" w:sz="4" w:space="0" w:color="auto"/>
            </w:tcBorders>
            <w:shd w:val="clear" w:color="auto" w:fill="auto"/>
            <w:noWrap/>
            <w:vAlign w:val="bottom"/>
            <w:hideMark/>
          </w:tcPr>
          <w:p w14:paraId="49BB78B5" w14:textId="4863F8B2" w:rsidR="007C5D74" w:rsidRPr="00D6329F" w:rsidRDefault="0066733F" w:rsidP="00221CCE">
            <w:pPr>
              <w:tabs>
                <w:tab w:val="decimal" w:pos="192"/>
              </w:tabs>
              <w:rPr>
                <w:rFonts w:ascii="Arial" w:eastAsia="Times New Roman" w:hAnsi="Arial" w:cs="Arial"/>
              </w:rPr>
            </w:pPr>
            <w:r w:rsidRPr="00D6329F">
              <w:rPr>
                <w:rFonts w:ascii="Arial" w:eastAsia="Times New Roman" w:hAnsi="Arial" w:cs="Arial"/>
              </w:rPr>
              <w:t>0</w:t>
            </w:r>
            <w:r w:rsidR="007C5D74" w:rsidRPr="00D6329F">
              <w:rPr>
                <w:rFonts w:ascii="Arial" w:eastAsia="Times New Roman" w:hAnsi="Arial" w:cs="Arial"/>
              </w:rPr>
              <w:t>.98</w:t>
            </w:r>
            <w:r w:rsidR="000A6628" w:rsidRPr="00D6329F">
              <w:rPr>
                <w:rFonts w:ascii="Arial" w:eastAsia="Times New Roman" w:hAnsi="Arial" w:cs="Arial"/>
              </w:rPr>
              <w:t xml:space="preserve"> - </w:t>
            </w:r>
            <w:r w:rsidR="007C5D74" w:rsidRPr="00D6329F">
              <w:rPr>
                <w:rFonts w:ascii="Arial" w:eastAsia="Times New Roman" w:hAnsi="Arial" w:cs="Arial"/>
              </w:rPr>
              <w:t>1.87</w:t>
            </w:r>
          </w:p>
        </w:tc>
      </w:tr>
      <w:tr w:rsidR="00D6329F" w:rsidRPr="00D6329F" w14:paraId="308DAA9E"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39D5D7FF"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55-64</w:t>
            </w:r>
          </w:p>
        </w:tc>
        <w:tc>
          <w:tcPr>
            <w:tcW w:w="1350" w:type="dxa"/>
            <w:tcBorders>
              <w:top w:val="nil"/>
              <w:left w:val="nil"/>
              <w:bottom w:val="single" w:sz="4" w:space="0" w:color="auto"/>
              <w:right w:val="single" w:sz="4" w:space="0" w:color="auto"/>
            </w:tcBorders>
            <w:shd w:val="clear" w:color="auto" w:fill="auto"/>
            <w:noWrap/>
            <w:vAlign w:val="bottom"/>
            <w:hideMark/>
          </w:tcPr>
          <w:p w14:paraId="5BCC2C86"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42D4F72F"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7F1B8C21" w14:textId="77777777" w:rsidR="007C5D74" w:rsidRPr="00D6329F" w:rsidRDefault="007C5D74" w:rsidP="00221CCE">
            <w:pPr>
              <w:tabs>
                <w:tab w:val="decimal" w:pos="342"/>
              </w:tabs>
              <w:rPr>
                <w:rFonts w:ascii="Arial" w:eastAsia="Times New Roman" w:hAnsi="Arial" w:cs="Arial"/>
              </w:rPr>
            </w:pPr>
            <w:r w:rsidRPr="00D6329F">
              <w:rPr>
                <w:rFonts w:ascii="Arial" w:eastAsia="Times New Roman" w:hAnsi="Arial" w:cs="Arial"/>
              </w:rPr>
              <w:t>1.41*</w:t>
            </w:r>
          </w:p>
        </w:tc>
        <w:tc>
          <w:tcPr>
            <w:tcW w:w="1588" w:type="dxa"/>
            <w:tcBorders>
              <w:top w:val="nil"/>
              <w:left w:val="nil"/>
              <w:bottom w:val="single" w:sz="4" w:space="0" w:color="auto"/>
              <w:right w:val="single" w:sz="4" w:space="0" w:color="auto"/>
            </w:tcBorders>
            <w:shd w:val="clear" w:color="auto" w:fill="auto"/>
            <w:noWrap/>
            <w:vAlign w:val="bottom"/>
            <w:hideMark/>
          </w:tcPr>
          <w:p w14:paraId="5EDBC7D2" w14:textId="3E489A88" w:rsidR="007C5D74" w:rsidRPr="00D6329F" w:rsidRDefault="007C5D74" w:rsidP="00221CCE">
            <w:pPr>
              <w:tabs>
                <w:tab w:val="decimal" w:pos="192"/>
              </w:tabs>
              <w:rPr>
                <w:rFonts w:ascii="Arial" w:eastAsia="Times New Roman" w:hAnsi="Arial" w:cs="Arial"/>
              </w:rPr>
            </w:pPr>
            <w:r w:rsidRPr="00D6329F">
              <w:rPr>
                <w:rFonts w:ascii="Arial" w:eastAsia="Times New Roman" w:hAnsi="Arial" w:cs="Arial"/>
              </w:rPr>
              <w:t>1.05</w:t>
            </w:r>
            <w:r w:rsidR="000A6628" w:rsidRPr="00D6329F">
              <w:rPr>
                <w:rFonts w:ascii="Arial" w:eastAsia="Times New Roman" w:hAnsi="Arial" w:cs="Arial"/>
              </w:rPr>
              <w:t xml:space="preserve"> - </w:t>
            </w:r>
            <w:r w:rsidRPr="00D6329F">
              <w:rPr>
                <w:rFonts w:ascii="Arial" w:eastAsia="Times New Roman" w:hAnsi="Arial" w:cs="Arial"/>
              </w:rPr>
              <w:t>1.89</w:t>
            </w:r>
          </w:p>
        </w:tc>
      </w:tr>
      <w:tr w:rsidR="00D6329F" w:rsidRPr="00D6329F" w14:paraId="720E4C45" w14:textId="77777777" w:rsidTr="00D52CFF">
        <w:trPr>
          <w:trHeight w:val="320"/>
          <w:jc w:val="center"/>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45D73562" w14:textId="77777777" w:rsidR="007C5D74" w:rsidRPr="00D6329F" w:rsidRDefault="007C5D74" w:rsidP="007C5D74">
            <w:pPr>
              <w:rPr>
                <w:rFonts w:ascii="Arial" w:eastAsia="Times New Roman" w:hAnsi="Arial" w:cs="Arial"/>
                <w:b/>
                <w:bCs/>
              </w:rPr>
            </w:pPr>
            <w:r w:rsidRPr="00D6329F">
              <w:rPr>
                <w:rFonts w:ascii="Arial" w:eastAsia="Times New Roman" w:hAnsi="Arial" w:cs="Arial"/>
                <w:b/>
                <w:bCs/>
              </w:rPr>
              <w:t>65+</w:t>
            </w:r>
          </w:p>
        </w:tc>
        <w:tc>
          <w:tcPr>
            <w:tcW w:w="1350" w:type="dxa"/>
            <w:tcBorders>
              <w:top w:val="nil"/>
              <w:left w:val="nil"/>
              <w:bottom w:val="single" w:sz="4" w:space="0" w:color="auto"/>
              <w:right w:val="single" w:sz="4" w:space="0" w:color="auto"/>
            </w:tcBorders>
            <w:shd w:val="clear" w:color="auto" w:fill="auto"/>
            <w:noWrap/>
            <w:vAlign w:val="bottom"/>
            <w:hideMark/>
          </w:tcPr>
          <w:p w14:paraId="6C27BD1A"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432" w:type="dxa"/>
            <w:tcBorders>
              <w:top w:val="nil"/>
              <w:left w:val="nil"/>
              <w:bottom w:val="single" w:sz="4" w:space="0" w:color="auto"/>
              <w:right w:val="single" w:sz="4" w:space="0" w:color="auto"/>
            </w:tcBorders>
            <w:shd w:val="clear" w:color="auto" w:fill="auto"/>
            <w:noWrap/>
            <w:vAlign w:val="bottom"/>
            <w:hideMark/>
          </w:tcPr>
          <w:p w14:paraId="4B8E79BE"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w:t>
            </w:r>
          </w:p>
        </w:tc>
        <w:tc>
          <w:tcPr>
            <w:tcW w:w="1300" w:type="dxa"/>
            <w:tcBorders>
              <w:top w:val="nil"/>
              <w:left w:val="nil"/>
              <w:bottom w:val="single" w:sz="4" w:space="0" w:color="auto"/>
              <w:right w:val="single" w:sz="4" w:space="0" w:color="auto"/>
            </w:tcBorders>
            <w:shd w:val="clear" w:color="auto" w:fill="auto"/>
            <w:noWrap/>
            <w:vAlign w:val="bottom"/>
            <w:hideMark/>
          </w:tcPr>
          <w:p w14:paraId="33E14C0F"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reference</w:t>
            </w:r>
          </w:p>
        </w:tc>
        <w:tc>
          <w:tcPr>
            <w:tcW w:w="1588" w:type="dxa"/>
            <w:tcBorders>
              <w:top w:val="nil"/>
              <w:left w:val="nil"/>
              <w:bottom w:val="single" w:sz="4" w:space="0" w:color="auto"/>
              <w:right w:val="single" w:sz="4" w:space="0" w:color="auto"/>
            </w:tcBorders>
            <w:shd w:val="clear" w:color="auto" w:fill="auto"/>
            <w:noWrap/>
            <w:vAlign w:val="bottom"/>
            <w:hideMark/>
          </w:tcPr>
          <w:p w14:paraId="652FB3B6" w14:textId="77777777" w:rsidR="007C5D74" w:rsidRPr="00D6329F" w:rsidRDefault="007C5D74" w:rsidP="007C5D74">
            <w:pPr>
              <w:jc w:val="center"/>
              <w:rPr>
                <w:rFonts w:ascii="Arial" w:eastAsia="Times New Roman" w:hAnsi="Arial" w:cs="Arial"/>
              </w:rPr>
            </w:pPr>
            <w:r w:rsidRPr="00D6329F">
              <w:rPr>
                <w:rFonts w:ascii="Arial" w:eastAsia="Times New Roman" w:hAnsi="Arial" w:cs="Arial"/>
              </w:rPr>
              <w:t>reference</w:t>
            </w:r>
          </w:p>
        </w:tc>
      </w:tr>
      <w:tr w:rsidR="00221CCE" w:rsidRPr="00D6329F" w14:paraId="3682B318" w14:textId="77777777" w:rsidTr="00D52CFF">
        <w:trPr>
          <w:trHeight w:val="320"/>
          <w:jc w:val="center"/>
        </w:trPr>
        <w:tc>
          <w:tcPr>
            <w:tcW w:w="2790" w:type="dxa"/>
            <w:tcBorders>
              <w:top w:val="nil"/>
              <w:left w:val="nil"/>
              <w:bottom w:val="nil"/>
              <w:right w:val="nil"/>
            </w:tcBorders>
            <w:shd w:val="clear" w:color="auto" w:fill="auto"/>
            <w:noWrap/>
            <w:vAlign w:val="bottom"/>
            <w:hideMark/>
          </w:tcPr>
          <w:p w14:paraId="2990D646" w14:textId="77777777" w:rsidR="007C5D74" w:rsidRPr="00D6329F" w:rsidRDefault="007C5D74" w:rsidP="007C5D74">
            <w:pPr>
              <w:rPr>
                <w:rFonts w:ascii="Arial" w:eastAsia="Times New Roman" w:hAnsi="Arial" w:cs="Arial"/>
              </w:rPr>
            </w:pPr>
            <w:r w:rsidRPr="00D6329F">
              <w:rPr>
                <w:rFonts w:ascii="Arial" w:eastAsia="Times New Roman" w:hAnsi="Arial" w:cs="Arial"/>
              </w:rPr>
              <w:t>* p &lt; .</w:t>
            </w:r>
            <w:proofErr w:type="gramStart"/>
            <w:r w:rsidRPr="00D6329F">
              <w:rPr>
                <w:rFonts w:ascii="Arial" w:eastAsia="Times New Roman" w:hAnsi="Arial" w:cs="Arial"/>
              </w:rPr>
              <w:t>05  *</w:t>
            </w:r>
            <w:proofErr w:type="gramEnd"/>
            <w:r w:rsidRPr="00D6329F">
              <w:rPr>
                <w:rFonts w:ascii="Arial" w:eastAsia="Times New Roman" w:hAnsi="Arial" w:cs="Arial"/>
              </w:rPr>
              <w:t>* p &lt; .0001</w:t>
            </w:r>
          </w:p>
        </w:tc>
        <w:tc>
          <w:tcPr>
            <w:tcW w:w="1350" w:type="dxa"/>
            <w:tcBorders>
              <w:top w:val="nil"/>
              <w:left w:val="nil"/>
              <w:bottom w:val="nil"/>
              <w:right w:val="nil"/>
            </w:tcBorders>
            <w:shd w:val="clear" w:color="auto" w:fill="auto"/>
            <w:noWrap/>
            <w:vAlign w:val="bottom"/>
            <w:hideMark/>
          </w:tcPr>
          <w:p w14:paraId="347901CA" w14:textId="77777777" w:rsidR="007C5D74" w:rsidRPr="00D6329F" w:rsidRDefault="007C5D74" w:rsidP="007C5D74">
            <w:pPr>
              <w:rPr>
                <w:rFonts w:ascii="Arial" w:eastAsia="Times New Roman" w:hAnsi="Arial" w:cs="Arial"/>
              </w:rPr>
            </w:pPr>
          </w:p>
        </w:tc>
        <w:tc>
          <w:tcPr>
            <w:tcW w:w="1432" w:type="dxa"/>
            <w:tcBorders>
              <w:top w:val="nil"/>
              <w:left w:val="nil"/>
              <w:bottom w:val="nil"/>
              <w:right w:val="nil"/>
            </w:tcBorders>
            <w:shd w:val="clear" w:color="auto" w:fill="auto"/>
            <w:noWrap/>
            <w:vAlign w:val="bottom"/>
            <w:hideMark/>
          </w:tcPr>
          <w:p w14:paraId="21466B5D" w14:textId="77777777" w:rsidR="007C5D74" w:rsidRPr="00D6329F" w:rsidRDefault="007C5D74" w:rsidP="007C5D74">
            <w:pPr>
              <w:jc w:val="center"/>
              <w:rPr>
                <w:rFonts w:ascii="Arial" w:eastAsia="Times New Roman" w:hAnsi="Arial" w:cs="Arial"/>
              </w:rPr>
            </w:pPr>
          </w:p>
        </w:tc>
        <w:tc>
          <w:tcPr>
            <w:tcW w:w="1300" w:type="dxa"/>
            <w:tcBorders>
              <w:top w:val="nil"/>
              <w:left w:val="nil"/>
              <w:bottom w:val="nil"/>
              <w:right w:val="nil"/>
            </w:tcBorders>
            <w:shd w:val="clear" w:color="auto" w:fill="auto"/>
            <w:noWrap/>
            <w:vAlign w:val="bottom"/>
            <w:hideMark/>
          </w:tcPr>
          <w:p w14:paraId="2591A57B" w14:textId="77777777" w:rsidR="007C5D74" w:rsidRPr="00D6329F" w:rsidRDefault="007C5D74" w:rsidP="007C5D74">
            <w:pPr>
              <w:jc w:val="center"/>
              <w:rPr>
                <w:rFonts w:ascii="Arial" w:eastAsia="Times New Roman" w:hAnsi="Arial" w:cs="Arial"/>
              </w:rPr>
            </w:pPr>
          </w:p>
        </w:tc>
        <w:tc>
          <w:tcPr>
            <w:tcW w:w="1588" w:type="dxa"/>
            <w:tcBorders>
              <w:top w:val="nil"/>
              <w:left w:val="nil"/>
              <w:bottom w:val="nil"/>
              <w:right w:val="nil"/>
            </w:tcBorders>
            <w:shd w:val="clear" w:color="auto" w:fill="auto"/>
            <w:noWrap/>
            <w:vAlign w:val="bottom"/>
            <w:hideMark/>
          </w:tcPr>
          <w:p w14:paraId="5F86193A" w14:textId="77777777" w:rsidR="007C5D74" w:rsidRPr="00D6329F" w:rsidRDefault="007C5D74" w:rsidP="007C5D74">
            <w:pPr>
              <w:jc w:val="center"/>
              <w:rPr>
                <w:rFonts w:ascii="Arial" w:eastAsia="Times New Roman" w:hAnsi="Arial" w:cs="Arial"/>
              </w:rPr>
            </w:pPr>
          </w:p>
        </w:tc>
      </w:tr>
    </w:tbl>
    <w:p w14:paraId="2F85BC68" w14:textId="77777777" w:rsidR="007C5D74" w:rsidRPr="00D6329F" w:rsidRDefault="007C5D74" w:rsidP="00061970">
      <w:pPr>
        <w:ind w:firstLine="720"/>
        <w:rPr>
          <w:rFonts w:ascii="Arial" w:hAnsi="Arial" w:cs="Arial"/>
        </w:rPr>
      </w:pPr>
    </w:p>
    <w:p w14:paraId="65295DFA" w14:textId="0ECF3850" w:rsidR="0082406C" w:rsidRPr="00D6329F" w:rsidRDefault="00DB1B1C" w:rsidP="00061970">
      <w:pPr>
        <w:ind w:firstLine="720"/>
        <w:rPr>
          <w:rFonts w:ascii="Arial" w:hAnsi="Arial" w:cs="Arial"/>
        </w:rPr>
      </w:pPr>
      <w:r w:rsidRPr="00D6329F">
        <w:rPr>
          <w:rFonts w:ascii="Arial" w:hAnsi="Arial" w:cs="Arial"/>
        </w:rPr>
        <w:t xml:space="preserve">Results for comorbidity of psychological distress and past history of heart attack are reported in Table </w:t>
      </w:r>
      <w:r w:rsidR="00D24C33" w:rsidRPr="00D6329F">
        <w:rPr>
          <w:rFonts w:ascii="Arial" w:hAnsi="Arial" w:cs="Arial"/>
        </w:rPr>
        <w:t>4</w:t>
      </w:r>
      <w:r w:rsidRPr="00D6329F">
        <w:rPr>
          <w:rFonts w:ascii="Arial" w:hAnsi="Arial" w:cs="Arial"/>
        </w:rPr>
        <w:t xml:space="preserve">. American Indian </w:t>
      </w:r>
      <w:r w:rsidR="008A2EA6" w:rsidRPr="00D6329F">
        <w:rPr>
          <w:rFonts w:ascii="Arial" w:hAnsi="Arial" w:cs="Arial"/>
        </w:rPr>
        <w:t>[</w:t>
      </w:r>
      <w:r w:rsidRPr="00D6329F">
        <w:rPr>
          <w:rFonts w:ascii="Arial" w:hAnsi="Arial" w:cs="Arial"/>
        </w:rPr>
        <w:t xml:space="preserve">OR </w:t>
      </w:r>
      <w:r w:rsidR="006201D7" w:rsidRPr="00D6329F">
        <w:rPr>
          <w:rFonts w:ascii="Arial" w:hAnsi="Arial" w:cs="Arial"/>
        </w:rPr>
        <w:t>4.01</w:t>
      </w:r>
      <w:r w:rsidRPr="00D6329F">
        <w:rPr>
          <w:rFonts w:ascii="Arial" w:hAnsi="Arial" w:cs="Arial"/>
        </w:rPr>
        <w:t>, 95% CI: 1.</w:t>
      </w:r>
      <w:r w:rsidR="006201D7" w:rsidRPr="00D6329F">
        <w:rPr>
          <w:rFonts w:ascii="Arial" w:hAnsi="Arial" w:cs="Arial"/>
        </w:rPr>
        <w:t>78</w:t>
      </w:r>
      <w:r w:rsidRPr="00D6329F">
        <w:rPr>
          <w:rFonts w:ascii="Arial" w:hAnsi="Arial" w:cs="Arial"/>
        </w:rPr>
        <w:t>-</w:t>
      </w:r>
      <w:r w:rsidR="006201D7" w:rsidRPr="00D6329F">
        <w:rPr>
          <w:rFonts w:ascii="Arial" w:hAnsi="Arial" w:cs="Arial"/>
        </w:rPr>
        <w:t>9.04</w:t>
      </w:r>
      <w:r w:rsidR="008A2EA6" w:rsidRPr="00D6329F">
        <w:rPr>
          <w:rFonts w:ascii="Arial" w:hAnsi="Arial" w:cs="Arial"/>
        </w:rPr>
        <w:t>]</w:t>
      </w:r>
      <w:r w:rsidR="006201D7" w:rsidRPr="00D6329F">
        <w:rPr>
          <w:rFonts w:ascii="Arial" w:hAnsi="Arial" w:cs="Arial"/>
        </w:rPr>
        <w:t xml:space="preserve">, Hispanic </w:t>
      </w:r>
      <w:r w:rsidR="008A2EA6" w:rsidRPr="00D6329F">
        <w:rPr>
          <w:rFonts w:ascii="Arial" w:hAnsi="Arial" w:cs="Arial"/>
        </w:rPr>
        <w:t>[</w:t>
      </w:r>
      <w:r w:rsidR="006201D7" w:rsidRPr="00D6329F">
        <w:rPr>
          <w:rFonts w:ascii="Arial" w:hAnsi="Arial" w:cs="Arial"/>
        </w:rPr>
        <w:t>OR 1.55, 95% CI: 1.04-2.33</w:t>
      </w:r>
      <w:r w:rsidR="008A2EA6" w:rsidRPr="00D6329F">
        <w:rPr>
          <w:rFonts w:ascii="Arial" w:hAnsi="Arial" w:cs="Arial"/>
        </w:rPr>
        <w:t>]</w:t>
      </w:r>
      <w:r w:rsidR="006201D7" w:rsidRPr="00D6329F">
        <w:rPr>
          <w:rFonts w:ascii="Arial" w:hAnsi="Arial" w:cs="Arial"/>
        </w:rPr>
        <w:t>,</w:t>
      </w:r>
      <w:r w:rsidRPr="00D6329F">
        <w:rPr>
          <w:rFonts w:ascii="Arial" w:hAnsi="Arial" w:cs="Arial"/>
        </w:rPr>
        <w:t xml:space="preserve"> and Other </w:t>
      </w:r>
      <w:r w:rsidR="00B5077F" w:rsidRPr="00D6329F">
        <w:rPr>
          <w:rFonts w:ascii="Arial" w:hAnsi="Arial" w:cs="Arial"/>
        </w:rPr>
        <w:t>participants</w:t>
      </w:r>
      <w:r w:rsidRPr="00D6329F">
        <w:rPr>
          <w:rFonts w:ascii="Arial" w:hAnsi="Arial" w:cs="Arial"/>
        </w:rPr>
        <w:t xml:space="preserve"> </w:t>
      </w:r>
      <w:r w:rsidR="008A2EA6" w:rsidRPr="00D6329F">
        <w:rPr>
          <w:rFonts w:ascii="Arial" w:hAnsi="Arial" w:cs="Arial"/>
        </w:rPr>
        <w:t>[</w:t>
      </w:r>
      <w:r w:rsidRPr="00D6329F">
        <w:rPr>
          <w:rFonts w:ascii="Arial" w:hAnsi="Arial" w:cs="Arial"/>
        </w:rPr>
        <w:t xml:space="preserve">OR </w:t>
      </w:r>
      <w:r w:rsidR="004536AA" w:rsidRPr="00D6329F">
        <w:rPr>
          <w:rFonts w:ascii="Arial" w:hAnsi="Arial" w:cs="Arial"/>
        </w:rPr>
        <w:t>4.09</w:t>
      </w:r>
      <w:r w:rsidRPr="00D6329F">
        <w:rPr>
          <w:rFonts w:ascii="Arial" w:hAnsi="Arial" w:cs="Arial"/>
        </w:rPr>
        <w:t>, 95% CI: 1.</w:t>
      </w:r>
      <w:r w:rsidR="004536AA" w:rsidRPr="00D6329F">
        <w:rPr>
          <w:rFonts w:ascii="Arial" w:hAnsi="Arial" w:cs="Arial"/>
        </w:rPr>
        <w:t>1</w:t>
      </w:r>
      <w:r w:rsidRPr="00D6329F">
        <w:rPr>
          <w:rFonts w:ascii="Arial" w:hAnsi="Arial" w:cs="Arial"/>
        </w:rPr>
        <w:t xml:space="preserve">2- </w:t>
      </w:r>
      <w:r w:rsidR="004536AA" w:rsidRPr="00D6329F">
        <w:rPr>
          <w:rFonts w:ascii="Arial" w:hAnsi="Arial" w:cs="Arial"/>
        </w:rPr>
        <w:t>14.93</w:t>
      </w:r>
      <w:r w:rsidR="008A2EA6" w:rsidRPr="00D6329F">
        <w:rPr>
          <w:rFonts w:ascii="Arial" w:hAnsi="Arial" w:cs="Arial"/>
        </w:rPr>
        <w:t>]</w:t>
      </w:r>
      <w:r w:rsidRPr="00D6329F">
        <w:rPr>
          <w:rFonts w:ascii="Arial" w:hAnsi="Arial" w:cs="Arial"/>
        </w:rPr>
        <w:t xml:space="preserve"> </w:t>
      </w:r>
      <w:r w:rsidR="006201D7" w:rsidRPr="00D6329F">
        <w:rPr>
          <w:rFonts w:ascii="Arial" w:hAnsi="Arial" w:cs="Arial"/>
        </w:rPr>
        <w:t>were</w:t>
      </w:r>
      <w:r w:rsidRPr="00D6329F">
        <w:rPr>
          <w:rFonts w:ascii="Arial" w:hAnsi="Arial" w:cs="Arial"/>
        </w:rPr>
        <w:t xml:space="preserve"> more likely to experience psychological distress and have past history of a heart attack in comparison to White participants. </w:t>
      </w:r>
      <w:r w:rsidR="004536AA" w:rsidRPr="00D6329F">
        <w:rPr>
          <w:rFonts w:ascii="Arial" w:hAnsi="Arial" w:cs="Arial"/>
        </w:rPr>
        <w:t xml:space="preserve">The addition of </w:t>
      </w:r>
      <w:r w:rsidR="00F7505E" w:rsidRPr="00D6329F">
        <w:rPr>
          <w:rFonts w:ascii="Arial" w:hAnsi="Arial" w:cs="Arial"/>
        </w:rPr>
        <w:t xml:space="preserve">covariate </w:t>
      </w:r>
      <w:r w:rsidR="004536AA" w:rsidRPr="00D6329F">
        <w:rPr>
          <w:rFonts w:ascii="Arial" w:hAnsi="Arial" w:cs="Arial"/>
        </w:rPr>
        <w:t>variables resulted in the associations no longer being significant</w:t>
      </w:r>
      <w:r w:rsidR="002A3BDA" w:rsidRPr="00D6329F">
        <w:rPr>
          <w:rFonts w:ascii="Arial" w:hAnsi="Arial" w:cs="Arial"/>
        </w:rPr>
        <w:t xml:space="preserve">. </w:t>
      </w:r>
    </w:p>
    <w:p w14:paraId="11DF1ADE" w14:textId="3C5E14F7" w:rsidR="004912BF" w:rsidRPr="00D6329F" w:rsidRDefault="004912BF" w:rsidP="00061970">
      <w:pPr>
        <w:rPr>
          <w:rFonts w:ascii="Arial" w:hAnsi="Arial" w:cs="Arial"/>
        </w:rPr>
      </w:pPr>
    </w:p>
    <w:tbl>
      <w:tblPr>
        <w:tblW w:w="7998" w:type="dxa"/>
        <w:jc w:val="center"/>
        <w:tblLook w:val="04A0" w:firstRow="1" w:lastRow="0" w:firstColumn="1" w:lastColumn="0" w:noHBand="0" w:noVBand="1"/>
      </w:tblPr>
      <w:tblGrid>
        <w:gridCol w:w="2250"/>
        <w:gridCol w:w="1230"/>
        <w:gridCol w:w="1620"/>
        <w:gridCol w:w="1230"/>
        <w:gridCol w:w="1800"/>
      </w:tblGrid>
      <w:tr w:rsidR="00D6329F" w:rsidRPr="00D6329F" w14:paraId="5110EE0C" w14:textId="77777777" w:rsidTr="00221CCE">
        <w:trPr>
          <w:trHeight w:val="320"/>
          <w:jc w:val="center"/>
        </w:trPr>
        <w:tc>
          <w:tcPr>
            <w:tcW w:w="7998" w:type="dxa"/>
            <w:gridSpan w:val="5"/>
            <w:tcBorders>
              <w:top w:val="nil"/>
              <w:left w:val="nil"/>
              <w:bottom w:val="nil"/>
              <w:right w:val="nil"/>
            </w:tcBorders>
            <w:shd w:val="clear" w:color="auto" w:fill="auto"/>
            <w:noWrap/>
            <w:vAlign w:val="bottom"/>
            <w:hideMark/>
          </w:tcPr>
          <w:p w14:paraId="5F6F6F62" w14:textId="1377B08C" w:rsidR="00595590" w:rsidRPr="00D6329F" w:rsidRDefault="00595590" w:rsidP="00595590">
            <w:pPr>
              <w:rPr>
                <w:rFonts w:ascii="Arial" w:eastAsia="Times New Roman" w:hAnsi="Arial" w:cs="Arial"/>
                <w:b/>
                <w:bCs/>
              </w:rPr>
            </w:pPr>
            <w:r w:rsidRPr="00D6329F">
              <w:rPr>
                <w:rFonts w:ascii="Arial" w:eastAsia="Times New Roman" w:hAnsi="Arial" w:cs="Arial"/>
                <w:b/>
                <w:bCs/>
              </w:rPr>
              <w:t xml:space="preserve">Table 4 </w:t>
            </w:r>
            <w:r w:rsidRPr="00D6329F">
              <w:rPr>
                <w:rFonts w:ascii="Arial" w:eastAsia="Times New Roman" w:hAnsi="Arial" w:cs="Arial"/>
              </w:rPr>
              <w:t>Psychological Distress &amp; Heart Attack</w:t>
            </w:r>
            <w:r w:rsidRPr="00D6329F">
              <w:rPr>
                <w:rFonts w:ascii="Arial" w:eastAsia="Times New Roman" w:hAnsi="Arial" w:cs="Arial"/>
                <w:b/>
                <w:bCs/>
              </w:rPr>
              <w:t xml:space="preserve"> </w:t>
            </w:r>
          </w:p>
        </w:tc>
      </w:tr>
      <w:tr w:rsidR="00D6329F" w:rsidRPr="00D6329F" w14:paraId="0C0F71AB" w14:textId="77777777" w:rsidTr="00BB433B">
        <w:trPr>
          <w:trHeight w:val="320"/>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2E56" w14:textId="77777777" w:rsidR="00595590" w:rsidRPr="00D6329F" w:rsidRDefault="00595590" w:rsidP="00595590">
            <w:pPr>
              <w:rPr>
                <w:rFonts w:ascii="Arial" w:eastAsia="Times New Roman" w:hAnsi="Arial" w:cs="Arial"/>
              </w:rPr>
            </w:pPr>
            <w:r w:rsidRPr="00D6329F">
              <w:rPr>
                <w:rFonts w:ascii="Arial" w:eastAsia="Times New Roman" w:hAnsi="Arial" w:cs="Arial"/>
              </w:rPr>
              <w:t> </w:t>
            </w:r>
          </w:p>
        </w:tc>
        <w:tc>
          <w:tcPr>
            <w:tcW w:w="2790" w:type="dxa"/>
            <w:gridSpan w:val="2"/>
            <w:tcBorders>
              <w:top w:val="single" w:sz="4" w:space="0" w:color="auto"/>
              <w:left w:val="nil"/>
              <w:bottom w:val="single" w:sz="4" w:space="0" w:color="auto"/>
              <w:right w:val="single" w:sz="4" w:space="0" w:color="auto"/>
            </w:tcBorders>
            <w:shd w:val="clear" w:color="auto" w:fill="auto"/>
            <w:noWrap/>
            <w:hideMark/>
          </w:tcPr>
          <w:p w14:paraId="56C342E7" w14:textId="77777777" w:rsidR="00595590" w:rsidRPr="00D6329F" w:rsidRDefault="00595590" w:rsidP="00595590">
            <w:pPr>
              <w:jc w:val="center"/>
              <w:rPr>
                <w:rFonts w:ascii="Arial" w:eastAsia="Times New Roman" w:hAnsi="Arial" w:cs="Arial"/>
                <w:b/>
                <w:bCs/>
              </w:rPr>
            </w:pPr>
            <w:r w:rsidRPr="00D6329F">
              <w:rPr>
                <w:rFonts w:ascii="Arial" w:eastAsia="Times New Roman" w:hAnsi="Arial" w:cs="Arial"/>
                <w:b/>
                <w:bCs/>
              </w:rPr>
              <w:t>Model 1</w:t>
            </w:r>
          </w:p>
        </w:tc>
        <w:tc>
          <w:tcPr>
            <w:tcW w:w="2958" w:type="dxa"/>
            <w:gridSpan w:val="2"/>
            <w:tcBorders>
              <w:top w:val="single" w:sz="4" w:space="0" w:color="auto"/>
              <w:left w:val="nil"/>
              <w:bottom w:val="single" w:sz="4" w:space="0" w:color="auto"/>
              <w:right w:val="single" w:sz="4" w:space="0" w:color="auto"/>
            </w:tcBorders>
            <w:shd w:val="clear" w:color="auto" w:fill="auto"/>
            <w:noWrap/>
            <w:hideMark/>
          </w:tcPr>
          <w:p w14:paraId="1BEA7176" w14:textId="77777777" w:rsidR="00595590" w:rsidRPr="00D6329F" w:rsidRDefault="00595590" w:rsidP="00595590">
            <w:pPr>
              <w:jc w:val="center"/>
              <w:rPr>
                <w:rFonts w:ascii="Arial" w:eastAsia="Times New Roman" w:hAnsi="Arial" w:cs="Arial"/>
                <w:b/>
                <w:bCs/>
              </w:rPr>
            </w:pPr>
            <w:r w:rsidRPr="00D6329F">
              <w:rPr>
                <w:rFonts w:ascii="Arial" w:eastAsia="Times New Roman" w:hAnsi="Arial" w:cs="Arial"/>
                <w:b/>
                <w:bCs/>
              </w:rPr>
              <w:t>Model 2</w:t>
            </w:r>
          </w:p>
        </w:tc>
      </w:tr>
      <w:tr w:rsidR="00D6329F" w:rsidRPr="00D6329F" w14:paraId="440D6C5E" w14:textId="77777777" w:rsidTr="00BB433B">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78870A2" w14:textId="77777777" w:rsidR="00595590" w:rsidRPr="00D6329F" w:rsidRDefault="00595590" w:rsidP="00595590">
            <w:pPr>
              <w:rPr>
                <w:rFonts w:ascii="Arial" w:eastAsia="Times New Roman" w:hAnsi="Arial" w:cs="Arial"/>
              </w:rPr>
            </w:pPr>
            <w:r w:rsidRPr="00D6329F">
              <w:rPr>
                <w:rFonts w:ascii="Arial" w:eastAsia="Times New Roman" w:hAnsi="Arial" w:cs="Arial"/>
              </w:rPr>
              <w:t> </w:t>
            </w:r>
          </w:p>
        </w:tc>
        <w:tc>
          <w:tcPr>
            <w:tcW w:w="1170" w:type="dxa"/>
            <w:tcBorders>
              <w:top w:val="nil"/>
              <w:left w:val="nil"/>
              <w:bottom w:val="nil"/>
              <w:right w:val="nil"/>
            </w:tcBorders>
            <w:shd w:val="clear" w:color="auto" w:fill="auto"/>
            <w:noWrap/>
            <w:vAlign w:val="bottom"/>
            <w:hideMark/>
          </w:tcPr>
          <w:p w14:paraId="5855C394" w14:textId="77777777" w:rsidR="00595590" w:rsidRPr="00D6329F" w:rsidRDefault="00595590" w:rsidP="00595590">
            <w:pPr>
              <w:jc w:val="center"/>
              <w:rPr>
                <w:rFonts w:ascii="Arial" w:eastAsia="Times New Roman" w:hAnsi="Arial" w:cs="Arial"/>
                <w:b/>
                <w:bCs/>
              </w:rPr>
            </w:pPr>
            <w:r w:rsidRPr="00D6329F">
              <w:rPr>
                <w:rFonts w:ascii="Arial" w:eastAsia="Times New Roman" w:hAnsi="Arial" w:cs="Arial"/>
                <w:b/>
                <w:bCs/>
              </w:rPr>
              <w:t>OR</w:t>
            </w:r>
          </w:p>
        </w:tc>
        <w:tc>
          <w:tcPr>
            <w:tcW w:w="1620" w:type="dxa"/>
            <w:tcBorders>
              <w:top w:val="nil"/>
              <w:left w:val="nil"/>
              <w:bottom w:val="nil"/>
              <w:right w:val="single" w:sz="4" w:space="0" w:color="auto"/>
            </w:tcBorders>
            <w:shd w:val="clear" w:color="auto" w:fill="auto"/>
            <w:noWrap/>
            <w:vAlign w:val="bottom"/>
            <w:hideMark/>
          </w:tcPr>
          <w:p w14:paraId="6D3CDE9A" w14:textId="77777777" w:rsidR="00595590" w:rsidRPr="00D6329F" w:rsidRDefault="00595590" w:rsidP="00595590">
            <w:pPr>
              <w:jc w:val="center"/>
              <w:rPr>
                <w:rFonts w:ascii="Arial" w:eastAsia="Times New Roman" w:hAnsi="Arial" w:cs="Arial"/>
                <w:b/>
                <w:bCs/>
              </w:rPr>
            </w:pPr>
            <w:r w:rsidRPr="00D6329F">
              <w:rPr>
                <w:rFonts w:ascii="Arial" w:eastAsia="Times New Roman" w:hAnsi="Arial" w:cs="Arial"/>
                <w:b/>
                <w:bCs/>
              </w:rPr>
              <w:t>95% CI</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5334B1FB" w14:textId="77777777" w:rsidR="00595590" w:rsidRPr="00D6329F" w:rsidRDefault="00595590" w:rsidP="00595590">
            <w:pPr>
              <w:jc w:val="center"/>
              <w:rPr>
                <w:rFonts w:ascii="Arial" w:eastAsia="Times New Roman" w:hAnsi="Arial" w:cs="Arial"/>
                <w:b/>
                <w:bCs/>
              </w:rPr>
            </w:pPr>
            <w:r w:rsidRPr="00D6329F">
              <w:rPr>
                <w:rFonts w:ascii="Arial" w:eastAsia="Times New Roman" w:hAnsi="Arial" w:cs="Arial"/>
                <w:b/>
                <w:bCs/>
              </w:rPr>
              <w:t>OR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CC3BA" w14:textId="77777777" w:rsidR="00595590" w:rsidRPr="00D6329F" w:rsidRDefault="00595590" w:rsidP="00595590">
            <w:pPr>
              <w:jc w:val="center"/>
              <w:rPr>
                <w:rFonts w:ascii="Arial" w:eastAsia="Times New Roman" w:hAnsi="Arial" w:cs="Arial"/>
                <w:b/>
                <w:bCs/>
              </w:rPr>
            </w:pPr>
            <w:r w:rsidRPr="00D6329F">
              <w:rPr>
                <w:rFonts w:ascii="Arial" w:eastAsia="Times New Roman" w:hAnsi="Arial" w:cs="Arial"/>
                <w:b/>
                <w:bCs/>
              </w:rPr>
              <w:t>95% CI</w:t>
            </w:r>
          </w:p>
        </w:tc>
      </w:tr>
      <w:tr w:rsidR="00D6329F" w:rsidRPr="00D6329F" w14:paraId="470B6835" w14:textId="77777777" w:rsidTr="00BB433B">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2033C05"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Black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1227EE8"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1.21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36B6420" w14:textId="025D3365" w:rsidR="00595590"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.50</w:t>
            </w:r>
            <w:r w:rsidR="000A6628" w:rsidRPr="00D6329F">
              <w:rPr>
                <w:rFonts w:ascii="Arial" w:eastAsia="Times New Roman" w:hAnsi="Arial" w:cs="Arial"/>
              </w:rPr>
              <w:t xml:space="preserve"> - </w:t>
            </w:r>
            <w:r w:rsidR="00595590" w:rsidRPr="00D6329F">
              <w:rPr>
                <w:rFonts w:ascii="Arial" w:eastAsia="Times New Roman" w:hAnsi="Arial" w:cs="Arial"/>
              </w:rPr>
              <w:t>2.90</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49ECCAEF" w14:textId="50C7B7CD"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0.8</w:t>
            </w:r>
            <w:r w:rsidR="0066733F" w:rsidRPr="00D6329F">
              <w:rPr>
                <w:rFonts w:ascii="Arial" w:eastAsia="Times New Roman" w:hAnsi="Arial" w:cs="Arial"/>
              </w:rPr>
              <w:t>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C320C37" w14:textId="4C8950F4" w:rsidR="00595590"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.34</w:t>
            </w:r>
            <w:r w:rsidR="000A6628" w:rsidRPr="00D6329F">
              <w:rPr>
                <w:rFonts w:ascii="Arial" w:eastAsia="Times New Roman" w:hAnsi="Arial" w:cs="Arial"/>
              </w:rPr>
              <w:t xml:space="preserve"> - </w:t>
            </w:r>
            <w:r w:rsidR="00595590" w:rsidRPr="00D6329F">
              <w:rPr>
                <w:rFonts w:ascii="Arial" w:eastAsia="Times New Roman" w:hAnsi="Arial" w:cs="Arial"/>
              </w:rPr>
              <w:t>1.85</w:t>
            </w:r>
          </w:p>
        </w:tc>
      </w:tr>
      <w:tr w:rsidR="00D6329F" w:rsidRPr="00D6329F" w14:paraId="68959FCF"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BA98502"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Asian</w:t>
            </w:r>
          </w:p>
        </w:tc>
        <w:tc>
          <w:tcPr>
            <w:tcW w:w="1170" w:type="dxa"/>
            <w:tcBorders>
              <w:top w:val="nil"/>
              <w:left w:val="nil"/>
              <w:bottom w:val="single" w:sz="4" w:space="0" w:color="auto"/>
              <w:right w:val="single" w:sz="4" w:space="0" w:color="auto"/>
            </w:tcBorders>
            <w:shd w:val="clear" w:color="auto" w:fill="auto"/>
            <w:noWrap/>
            <w:vAlign w:val="bottom"/>
            <w:hideMark/>
          </w:tcPr>
          <w:p w14:paraId="516069B4"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0.36</w:t>
            </w:r>
          </w:p>
        </w:tc>
        <w:tc>
          <w:tcPr>
            <w:tcW w:w="1620" w:type="dxa"/>
            <w:tcBorders>
              <w:top w:val="nil"/>
              <w:left w:val="nil"/>
              <w:bottom w:val="single" w:sz="4" w:space="0" w:color="auto"/>
              <w:right w:val="single" w:sz="4" w:space="0" w:color="auto"/>
            </w:tcBorders>
            <w:shd w:val="clear" w:color="auto" w:fill="auto"/>
            <w:noWrap/>
            <w:vAlign w:val="bottom"/>
            <w:hideMark/>
          </w:tcPr>
          <w:p w14:paraId="7AC3FF45" w14:textId="4AF38160" w:rsidR="00595590"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.05</w:t>
            </w:r>
            <w:r w:rsidR="000A6628" w:rsidRPr="00D6329F">
              <w:rPr>
                <w:rFonts w:ascii="Arial" w:eastAsia="Times New Roman" w:hAnsi="Arial" w:cs="Arial"/>
              </w:rPr>
              <w:t xml:space="preserve"> - </w:t>
            </w:r>
            <w:r w:rsidR="00595590" w:rsidRPr="00D6329F">
              <w:rPr>
                <w:rFonts w:ascii="Arial" w:eastAsia="Times New Roman" w:hAnsi="Arial" w:cs="Arial"/>
              </w:rPr>
              <w:t>2.58</w:t>
            </w:r>
          </w:p>
        </w:tc>
        <w:tc>
          <w:tcPr>
            <w:tcW w:w="1158" w:type="dxa"/>
            <w:tcBorders>
              <w:top w:val="nil"/>
              <w:left w:val="nil"/>
              <w:bottom w:val="single" w:sz="4" w:space="0" w:color="auto"/>
              <w:right w:val="single" w:sz="4" w:space="0" w:color="auto"/>
            </w:tcBorders>
            <w:shd w:val="clear" w:color="auto" w:fill="auto"/>
            <w:noWrap/>
            <w:vAlign w:val="bottom"/>
            <w:hideMark/>
          </w:tcPr>
          <w:p w14:paraId="4C24F4F3"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0.54</w:t>
            </w:r>
          </w:p>
        </w:tc>
        <w:tc>
          <w:tcPr>
            <w:tcW w:w="1800" w:type="dxa"/>
            <w:tcBorders>
              <w:top w:val="nil"/>
              <w:left w:val="nil"/>
              <w:bottom w:val="single" w:sz="4" w:space="0" w:color="auto"/>
              <w:right w:val="single" w:sz="4" w:space="0" w:color="auto"/>
            </w:tcBorders>
            <w:shd w:val="clear" w:color="auto" w:fill="auto"/>
            <w:noWrap/>
            <w:vAlign w:val="bottom"/>
            <w:hideMark/>
          </w:tcPr>
          <w:p w14:paraId="40D5E3EC" w14:textId="7AB71D75" w:rsidR="00595590"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.07</w:t>
            </w:r>
            <w:r w:rsidR="000A6628" w:rsidRPr="00D6329F">
              <w:rPr>
                <w:rFonts w:ascii="Arial" w:eastAsia="Times New Roman" w:hAnsi="Arial" w:cs="Arial"/>
              </w:rPr>
              <w:t xml:space="preserve"> - </w:t>
            </w:r>
            <w:r w:rsidR="00595590" w:rsidRPr="00D6329F">
              <w:rPr>
                <w:rFonts w:ascii="Arial" w:eastAsia="Times New Roman" w:hAnsi="Arial" w:cs="Arial"/>
              </w:rPr>
              <w:t>3.92</w:t>
            </w:r>
          </w:p>
        </w:tc>
      </w:tr>
      <w:tr w:rsidR="00D6329F" w:rsidRPr="00D6329F" w14:paraId="1FAFA62D"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F20C88D"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American Indian</w:t>
            </w:r>
          </w:p>
        </w:tc>
        <w:tc>
          <w:tcPr>
            <w:tcW w:w="1170" w:type="dxa"/>
            <w:tcBorders>
              <w:top w:val="nil"/>
              <w:left w:val="nil"/>
              <w:bottom w:val="single" w:sz="4" w:space="0" w:color="auto"/>
              <w:right w:val="single" w:sz="4" w:space="0" w:color="auto"/>
            </w:tcBorders>
            <w:shd w:val="clear" w:color="auto" w:fill="auto"/>
            <w:noWrap/>
            <w:vAlign w:val="bottom"/>
            <w:hideMark/>
          </w:tcPr>
          <w:p w14:paraId="37BAA8D5"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4.01**</w:t>
            </w:r>
          </w:p>
        </w:tc>
        <w:tc>
          <w:tcPr>
            <w:tcW w:w="1620" w:type="dxa"/>
            <w:tcBorders>
              <w:top w:val="nil"/>
              <w:left w:val="nil"/>
              <w:bottom w:val="single" w:sz="4" w:space="0" w:color="auto"/>
              <w:right w:val="single" w:sz="4" w:space="0" w:color="auto"/>
            </w:tcBorders>
            <w:shd w:val="clear" w:color="auto" w:fill="auto"/>
            <w:noWrap/>
            <w:vAlign w:val="bottom"/>
            <w:hideMark/>
          </w:tcPr>
          <w:p w14:paraId="0EEBC488" w14:textId="5DF20CAF"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1.78</w:t>
            </w:r>
            <w:r w:rsidR="000A6628" w:rsidRPr="00D6329F">
              <w:rPr>
                <w:rFonts w:ascii="Arial" w:eastAsia="Times New Roman" w:hAnsi="Arial" w:cs="Arial"/>
              </w:rPr>
              <w:t xml:space="preserve"> - </w:t>
            </w:r>
            <w:r w:rsidRPr="00D6329F">
              <w:rPr>
                <w:rFonts w:ascii="Arial" w:eastAsia="Times New Roman" w:hAnsi="Arial" w:cs="Arial"/>
              </w:rPr>
              <w:t>9.04</w:t>
            </w:r>
          </w:p>
        </w:tc>
        <w:tc>
          <w:tcPr>
            <w:tcW w:w="1158" w:type="dxa"/>
            <w:tcBorders>
              <w:top w:val="nil"/>
              <w:left w:val="nil"/>
              <w:bottom w:val="single" w:sz="4" w:space="0" w:color="auto"/>
              <w:right w:val="single" w:sz="4" w:space="0" w:color="auto"/>
            </w:tcBorders>
            <w:shd w:val="clear" w:color="auto" w:fill="auto"/>
            <w:noWrap/>
            <w:vAlign w:val="bottom"/>
            <w:hideMark/>
          </w:tcPr>
          <w:p w14:paraId="05DF3E05"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2.32</w:t>
            </w:r>
          </w:p>
        </w:tc>
        <w:tc>
          <w:tcPr>
            <w:tcW w:w="1800" w:type="dxa"/>
            <w:tcBorders>
              <w:top w:val="nil"/>
              <w:left w:val="nil"/>
              <w:bottom w:val="single" w:sz="4" w:space="0" w:color="auto"/>
              <w:right w:val="single" w:sz="4" w:space="0" w:color="auto"/>
            </w:tcBorders>
            <w:shd w:val="clear" w:color="auto" w:fill="auto"/>
            <w:noWrap/>
            <w:vAlign w:val="bottom"/>
            <w:hideMark/>
          </w:tcPr>
          <w:p w14:paraId="605B0A86" w14:textId="29DD8718" w:rsidR="00595590"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.98</w:t>
            </w:r>
            <w:r w:rsidR="000A6628" w:rsidRPr="00D6329F">
              <w:rPr>
                <w:rFonts w:ascii="Arial" w:eastAsia="Times New Roman" w:hAnsi="Arial" w:cs="Arial"/>
              </w:rPr>
              <w:t xml:space="preserve"> - </w:t>
            </w:r>
            <w:r w:rsidR="00595590" w:rsidRPr="00D6329F">
              <w:rPr>
                <w:rFonts w:ascii="Arial" w:eastAsia="Times New Roman" w:hAnsi="Arial" w:cs="Arial"/>
              </w:rPr>
              <w:t>5.48</w:t>
            </w:r>
          </w:p>
        </w:tc>
      </w:tr>
      <w:tr w:rsidR="00D6329F" w:rsidRPr="00D6329F" w14:paraId="6CEA21DF"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086CA9D"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Hispanic</w:t>
            </w:r>
          </w:p>
        </w:tc>
        <w:tc>
          <w:tcPr>
            <w:tcW w:w="1170" w:type="dxa"/>
            <w:tcBorders>
              <w:top w:val="nil"/>
              <w:left w:val="nil"/>
              <w:bottom w:val="single" w:sz="4" w:space="0" w:color="auto"/>
              <w:right w:val="single" w:sz="4" w:space="0" w:color="auto"/>
            </w:tcBorders>
            <w:shd w:val="clear" w:color="auto" w:fill="auto"/>
            <w:noWrap/>
            <w:vAlign w:val="bottom"/>
            <w:hideMark/>
          </w:tcPr>
          <w:p w14:paraId="3E17C0B4"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1.55*</w:t>
            </w:r>
          </w:p>
        </w:tc>
        <w:tc>
          <w:tcPr>
            <w:tcW w:w="1620" w:type="dxa"/>
            <w:tcBorders>
              <w:top w:val="nil"/>
              <w:left w:val="nil"/>
              <w:bottom w:val="single" w:sz="4" w:space="0" w:color="auto"/>
              <w:right w:val="single" w:sz="4" w:space="0" w:color="auto"/>
            </w:tcBorders>
            <w:shd w:val="clear" w:color="auto" w:fill="auto"/>
            <w:noWrap/>
            <w:vAlign w:val="bottom"/>
            <w:hideMark/>
          </w:tcPr>
          <w:p w14:paraId="304880CC" w14:textId="32945E50"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1.04</w:t>
            </w:r>
            <w:r w:rsidR="000A6628" w:rsidRPr="00D6329F">
              <w:rPr>
                <w:rFonts w:ascii="Arial" w:eastAsia="Times New Roman" w:hAnsi="Arial" w:cs="Arial"/>
              </w:rPr>
              <w:t xml:space="preserve"> - </w:t>
            </w:r>
            <w:r w:rsidRPr="00D6329F">
              <w:rPr>
                <w:rFonts w:ascii="Arial" w:eastAsia="Times New Roman" w:hAnsi="Arial" w:cs="Arial"/>
              </w:rPr>
              <w:t>2.33</w:t>
            </w:r>
          </w:p>
        </w:tc>
        <w:tc>
          <w:tcPr>
            <w:tcW w:w="1158" w:type="dxa"/>
            <w:tcBorders>
              <w:top w:val="nil"/>
              <w:left w:val="nil"/>
              <w:bottom w:val="single" w:sz="4" w:space="0" w:color="auto"/>
              <w:right w:val="single" w:sz="4" w:space="0" w:color="auto"/>
            </w:tcBorders>
            <w:shd w:val="clear" w:color="auto" w:fill="auto"/>
            <w:noWrap/>
            <w:vAlign w:val="bottom"/>
            <w:hideMark/>
          </w:tcPr>
          <w:p w14:paraId="6881EFEB" w14:textId="18E31196"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0.8</w:t>
            </w:r>
            <w:r w:rsidR="0066733F" w:rsidRPr="00D6329F">
              <w:rPr>
                <w:rFonts w:ascii="Arial" w:eastAsia="Times New Roman" w:hAnsi="Arial" w:cs="Arial"/>
              </w:rPr>
              <w:t>0</w:t>
            </w:r>
          </w:p>
        </w:tc>
        <w:tc>
          <w:tcPr>
            <w:tcW w:w="1800" w:type="dxa"/>
            <w:tcBorders>
              <w:top w:val="nil"/>
              <w:left w:val="nil"/>
              <w:bottom w:val="single" w:sz="4" w:space="0" w:color="auto"/>
              <w:right w:val="single" w:sz="4" w:space="0" w:color="auto"/>
            </w:tcBorders>
            <w:shd w:val="clear" w:color="auto" w:fill="auto"/>
            <w:noWrap/>
            <w:vAlign w:val="bottom"/>
            <w:hideMark/>
          </w:tcPr>
          <w:p w14:paraId="5BDDF418" w14:textId="00F2FE8E" w:rsidR="00595590"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.50</w:t>
            </w:r>
            <w:r w:rsidR="000A6628" w:rsidRPr="00D6329F">
              <w:rPr>
                <w:rFonts w:ascii="Arial" w:eastAsia="Times New Roman" w:hAnsi="Arial" w:cs="Arial"/>
              </w:rPr>
              <w:t xml:space="preserve"> - </w:t>
            </w:r>
            <w:r w:rsidR="00595590" w:rsidRPr="00D6329F">
              <w:rPr>
                <w:rFonts w:ascii="Arial" w:eastAsia="Times New Roman" w:hAnsi="Arial" w:cs="Arial"/>
              </w:rPr>
              <w:t>1.28</w:t>
            </w:r>
          </w:p>
        </w:tc>
      </w:tr>
      <w:tr w:rsidR="00D6329F" w:rsidRPr="00D6329F" w14:paraId="5078EB1B"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D224A17"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Other</w:t>
            </w:r>
          </w:p>
        </w:tc>
        <w:tc>
          <w:tcPr>
            <w:tcW w:w="1170" w:type="dxa"/>
            <w:tcBorders>
              <w:top w:val="nil"/>
              <w:left w:val="nil"/>
              <w:bottom w:val="single" w:sz="4" w:space="0" w:color="auto"/>
              <w:right w:val="single" w:sz="4" w:space="0" w:color="auto"/>
            </w:tcBorders>
            <w:shd w:val="clear" w:color="auto" w:fill="auto"/>
            <w:noWrap/>
            <w:vAlign w:val="bottom"/>
            <w:hideMark/>
          </w:tcPr>
          <w:p w14:paraId="57814BB7"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4.09*</w:t>
            </w:r>
          </w:p>
        </w:tc>
        <w:tc>
          <w:tcPr>
            <w:tcW w:w="1620" w:type="dxa"/>
            <w:tcBorders>
              <w:top w:val="nil"/>
              <w:left w:val="nil"/>
              <w:bottom w:val="single" w:sz="4" w:space="0" w:color="auto"/>
              <w:right w:val="single" w:sz="4" w:space="0" w:color="auto"/>
            </w:tcBorders>
            <w:shd w:val="clear" w:color="auto" w:fill="auto"/>
            <w:noWrap/>
            <w:vAlign w:val="bottom"/>
            <w:hideMark/>
          </w:tcPr>
          <w:p w14:paraId="164292F6" w14:textId="051C38C0"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1.12</w:t>
            </w:r>
            <w:r w:rsidR="000A6628" w:rsidRPr="00D6329F">
              <w:rPr>
                <w:rFonts w:ascii="Arial" w:eastAsia="Times New Roman" w:hAnsi="Arial" w:cs="Arial"/>
              </w:rPr>
              <w:t xml:space="preserve"> - </w:t>
            </w:r>
            <w:r w:rsidRPr="00D6329F">
              <w:rPr>
                <w:rFonts w:ascii="Arial" w:eastAsia="Times New Roman" w:hAnsi="Arial" w:cs="Arial"/>
              </w:rPr>
              <w:t>14.93</w:t>
            </w:r>
          </w:p>
        </w:tc>
        <w:tc>
          <w:tcPr>
            <w:tcW w:w="1158" w:type="dxa"/>
            <w:tcBorders>
              <w:top w:val="nil"/>
              <w:left w:val="nil"/>
              <w:bottom w:val="single" w:sz="4" w:space="0" w:color="auto"/>
              <w:right w:val="single" w:sz="4" w:space="0" w:color="auto"/>
            </w:tcBorders>
            <w:shd w:val="clear" w:color="auto" w:fill="auto"/>
            <w:noWrap/>
            <w:vAlign w:val="bottom"/>
            <w:hideMark/>
          </w:tcPr>
          <w:p w14:paraId="130C94ED"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3.65</w:t>
            </w:r>
          </w:p>
        </w:tc>
        <w:tc>
          <w:tcPr>
            <w:tcW w:w="1800" w:type="dxa"/>
            <w:tcBorders>
              <w:top w:val="nil"/>
              <w:left w:val="nil"/>
              <w:bottom w:val="single" w:sz="4" w:space="0" w:color="auto"/>
              <w:right w:val="single" w:sz="4" w:space="0" w:color="auto"/>
            </w:tcBorders>
            <w:shd w:val="clear" w:color="auto" w:fill="auto"/>
            <w:noWrap/>
            <w:vAlign w:val="bottom"/>
            <w:hideMark/>
          </w:tcPr>
          <w:p w14:paraId="64BA0C5B" w14:textId="26B9C2D8" w:rsidR="00595590" w:rsidRPr="00D6329F" w:rsidRDefault="0066733F"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.87</w:t>
            </w:r>
            <w:r w:rsidR="000A6628" w:rsidRPr="00D6329F">
              <w:rPr>
                <w:rFonts w:ascii="Arial" w:eastAsia="Times New Roman" w:hAnsi="Arial" w:cs="Arial"/>
              </w:rPr>
              <w:t xml:space="preserve"> - </w:t>
            </w:r>
            <w:r w:rsidR="00595590" w:rsidRPr="00D6329F">
              <w:rPr>
                <w:rFonts w:ascii="Arial" w:eastAsia="Times New Roman" w:hAnsi="Arial" w:cs="Arial"/>
              </w:rPr>
              <w:t>15.33</w:t>
            </w:r>
          </w:p>
        </w:tc>
      </w:tr>
      <w:tr w:rsidR="00D6329F" w:rsidRPr="00D6329F" w14:paraId="040B87B5"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9E041CD"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White</w:t>
            </w:r>
          </w:p>
        </w:tc>
        <w:tc>
          <w:tcPr>
            <w:tcW w:w="1170" w:type="dxa"/>
            <w:tcBorders>
              <w:top w:val="nil"/>
              <w:left w:val="nil"/>
              <w:bottom w:val="single" w:sz="4" w:space="0" w:color="auto"/>
              <w:right w:val="single" w:sz="4" w:space="0" w:color="auto"/>
            </w:tcBorders>
            <w:shd w:val="clear" w:color="auto" w:fill="auto"/>
            <w:noWrap/>
            <w:vAlign w:val="bottom"/>
            <w:hideMark/>
          </w:tcPr>
          <w:p w14:paraId="3B492AE4"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c>
          <w:tcPr>
            <w:tcW w:w="1620" w:type="dxa"/>
            <w:tcBorders>
              <w:top w:val="nil"/>
              <w:left w:val="nil"/>
              <w:bottom w:val="single" w:sz="4" w:space="0" w:color="auto"/>
              <w:right w:val="single" w:sz="4" w:space="0" w:color="auto"/>
            </w:tcBorders>
            <w:shd w:val="clear" w:color="auto" w:fill="auto"/>
            <w:noWrap/>
            <w:vAlign w:val="bottom"/>
            <w:hideMark/>
          </w:tcPr>
          <w:p w14:paraId="00FF495E"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c>
          <w:tcPr>
            <w:tcW w:w="1158" w:type="dxa"/>
            <w:tcBorders>
              <w:top w:val="nil"/>
              <w:left w:val="nil"/>
              <w:bottom w:val="single" w:sz="4" w:space="0" w:color="auto"/>
              <w:right w:val="single" w:sz="4" w:space="0" w:color="auto"/>
            </w:tcBorders>
            <w:shd w:val="clear" w:color="auto" w:fill="auto"/>
            <w:noWrap/>
            <w:vAlign w:val="bottom"/>
            <w:hideMark/>
          </w:tcPr>
          <w:p w14:paraId="5CAE5B23"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c>
          <w:tcPr>
            <w:tcW w:w="1800" w:type="dxa"/>
            <w:tcBorders>
              <w:top w:val="nil"/>
              <w:left w:val="nil"/>
              <w:bottom w:val="single" w:sz="4" w:space="0" w:color="auto"/>
              <w:right w:val="single" w:sz="4" w:space="0" w:color="auto"/>
            </w:tcBorders>
            <w:shd w:val="clear" w:color="auto" w:fill="auto"/>
            <w:noWrap/>
            <w:vAlign w:val="bottom"/>
            <w:hideMark/>
          </w:tcPr>
          <w:p w14:paraId="27EB2C34"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r>
      <w:tr w:rsidR="00D6329F" w:rsidRPr="00D6329F" w14:paraId="73A4D6DD"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961E2CD"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Missing Education</w:t>
            </w:r>
          </w:p>
        </w:tc>
        <w:tc>
          <w:tcPr>
            <w:tcW w:w="1170" w:type="dxa"/>
            <w:tcBorders>
              <w:top w:val="nil"/>
              <w:left w:val="nil"/>
              <w:bottom w:val="single" w:sz="4" w:space="0" w:color="auto"/>
              <w:right w:val="single" w:sz="4" w:space="0" w:color="auto"/>
            </w:tcBorders>
            <w:shd w:val="clear" w:color="auto" w:fill="auto"/>
            <w:noWrap/>
            <w:vAlign w:val="bottom"/>
            <w:hideMark/>
          </w:tcPr>
          <w:p w14:paraId="4B46A737"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7089D387"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7284C71E"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.00002**</w:t>
            </w:r>
          </w:p>
        </w:tc>
        <w:tc>
          <w:tcPr>
            <w:tcW w:w="1800" w:type="dxa"/>
            <w:tcBorders>
              <w:top w:val="nil"/>
              <w:left w:val="nil"/>
              <w:bottom w:val="single" w:sz="4" w:space="0" w:color="auto"/>
              <w:right w:val="single" w:sz="4" w:space="0" w:color="auto"/>
            </w:tcBorders>
            <w:shd w:val="clear" w:color="auto" w:fill="auto"/>
            <w:noWrap/>
            <w:vAlign w:val="bottom"/>
            <w:hideMark/>
          </w:tcPr>
          <w:p w14:paraId="6AD7CB72"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.000009-.00004</w:t>
            </w:r>
          </w:p>
        </w:tc>
      </w:tr>
      <w:tr w:rsidR="00D6329F" w:rsidRPr="00D6329F" w14:paraId="7D37CA95"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5D3BF45"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Some HS</w:t>
            </w:r>
          </w:p>
        </w:tc>
        <w:tc>
          <w:tcPr>
            <w:tcW w:w="1170" w:type="dxa"/>
            <w:tcBorders>
              <w:top w:val="nil"/>
              <w:left w:val="nil"/>
              <w:bottom w:val="single" w:sz="4" w:space="0" w:color="auto"/>
              <w:right w:val="single" w:sz="4" w:space="0" w:color="auto"/>
            </w:tcBorders>
            <w:shd w:val="clear" w:color="auto" w:fill="auto"/>
            <w:noWrap/>
            <w:vAlign w:val="bottom"/>
            <w:hideMark/>
          </w:tcPr>
          <w:p w14:paraId="775D6B97"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55F58288"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469D6CDA"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3.89**</w:t>
            </w:r>
          </w:p>
        </w:tc>
        <w:tc>
          <w:tcPr>
            <w:tcW w:w="1800" w:type="dxa"/>
            <w:tcBorders>
              <w:top w:val="nil"/>
              <w:left w:val="nil"/>
              <w:bottom w:val="single" w:sz="4" w:space="0" w:color="auto"/>
              <w:right w:val="single" w:sz="4" w:space="0" w:color="auto"/>
            </w:tcBorders>
            <w:shd w:val="clear" w:color="auto" w:fill="auto"/>
            <w:noWrap/>
            <w:vAlign w:val="bottom"/>
            <w:hideMark/>
          </w:tcPr>
          <w:p w14:paraId="2065D20C" w14:textId="53D900FF"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2.31</w:t>
            </w:r>
            <w:r w:rsidR="000A6628" w:rsidRPr="00D6329F">
              <w:rPr>
                <w:rFonts w:ascii="Arial" w:eastAsia="Times New Roman" w:hAnsi="Arial" w:cs="Arial"/>
              </w:rPr>
              <w:t xml:space="preserve"> </w:t>
            </w:r>
            <w:r w:rsidRPr="00D6329F">
              <w:rPr>
                <w:rFonts w:ascii="Arial" w:eastAsia="Times New Roman" w:hAnsi="Arial" w:cs="Arial"/>
              </w:rPr>
              <w:t>-</w:t>
            </w:r>
            <w:r w:rsidR="000A6628" w:rsidRPr="00D6329F">
              <w:rPr>
                <w:rFonts w:ascii="Arial" w:eastAsia="Times New Roman" w:hAnsi="Arial" w:cs="Arial"/>
              </w:rPr>
              <w:t xml:space="preserve"> </w:t>
            </w:r>
            <w:r w:rsidRPr="00D6329F">
              <w:rPr>
                <w:rFonts w:ascii="Arial" w:eastAsia="Times New Roman" w:hAnsi="Arial" w:cs="Arial"/>
              </w:rPr>
              <w:t>6.57</w:t>
            </w:r>
          </w:p>
        </w:tc>
      </w:tr>
      <w:tr w:rsidR="00D6329F" w:rsidRPr="00D6329F" w14:paraId="6D411FB0"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063A71E"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Some College</w:t>
            </w:r>
          </w:p>
        </w:tc>
        <w:tc>
          <w:tcPr>
            <w:tcW w:w="1170" w:type="dxa"/>
            <w:tcBorders>
              <w:top w:val="nil"/>
              <w:left w:val="nil"/>
              <w:bottom w:val="single" w:sz="4" w:space="0" w:color="auto"/>
              <w:right w:val="single" w:sz="4" w:space="0" w:color="auto"/>
            </w:tcBorders>
            <w:shd w:val="clear" w:color="auto" w:fill="auto"/>
            <w:noWrap/>
            <w:vAlign w:val="bottom"/>
            <w:hideMark/>
          </w:tcPr>
          <w:p w14:paraId="6A0F26CD"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62507ECE"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451D9A19"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2.54**</w:t>
            </w:r>
          </w:p>
        </w:tc>
        <w:tc>
          <w:tcPr>
            <w:tcW w:w="1800" w:type="dxa"/>
            <w:tcBorders>
              <w:top w:val="nil"/>
              <w:left w:val="nil"/>
              <w:bottom w:val="single" w:sz="4" w:space="0" w:color="auto"/>
              <w:right w:val="single" w:sz="4" w:space="0" w:color="auto"/>
            </w:tcBorders>
            <w:shd w:val="clear" w:color="auto" w:fill="auto"/>
            <w:noWrap/>
            <w:vAlign w:val="bottom"/>
            <w:hideMark/>
          </w:tcPr>
          <w:p w14:paraId="1BAD9530" w14:textId="102C6206"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1.68</w:t>
            </w:r>
            <w:r w:rsidR="000A6628" w:rsidRPr="00D6329F">
              <w:rPr>
                <w:rFonts w:ascii="Arial" w:eastAsia="Times New Roman" w:hAnsi="Arial" w:cs="Arial"/>
              </w:rPr>
              <w:t xml:space="preserve"> </w:t>
            </w:r>
            <w:r w:rsidRPr="00D6329F">
              <w:rPr>
                <w:rFonts w:ascii="Arial" w:eastAsia="Times New Roman" w:hAnsi="Arial" w:cs="Arial"/>
              </w:rPr>
              <w:t>-</w:t>
            </w:r>
            <w:r w:rsidR="000A6628" w:rsidRPr="00D6329F">
              <w:rPr>
                <w:rFonts w:ascii="Arial" w:eastAsia="Times New Roman" w:hAnsi="Arial" w:cs="Arial"/>
              </w:rPr>
              <w:t xml:space="preserve"> </w:t>
            </w:r>
            <w:r w:rsidRPr="00D6329F">
              <w:rPr>
                <w:rFonts w:ascii="Arial" w:eastAsia="Times New Roman" w:hAnsi="Arial" w:cs="Arial"/>
              </w:rPr>
              <w:t>3.82</w:t>
            </w:r>
          </w:p>
        </w:tc>
      </w:tr>
      <w:tr w:rsidR="00D6329F" w:rsidRPr="00D6329F" w14:paraId="2AFCF02C"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6698730"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College</w:t>
            </w:r>
          </w:p>
        </w:tc>
        <w:tc>
          <w:tcPr>
            <w:tcW w:w="1170" w:type="dxa"/>
            <w:tcBorders>
              <w:top w:val="nil"/>
              <w:left w:val="nil"/>
              <w:bottom w:val="single" w:sz="4" w:space="0" w:color="auto"/>
              <w:right w:val="single" w:sz="4" w:space="0" w:color="auto"/>
            </w:tcBorders>
            <w:shd w:val="clear" w:color="auto" w:fill="auto"/>
            <w:noWrap/>
            <w:vAlign w:val="bottom"/>
            <w:hideMark/>
          </w:tcPr>
          <w:p w14:paraId="49743E23"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0B80AEBE"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62BC6352"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c>
          <w:tcPr>
            <w:tcW w:w="1800" w:type="dxa"/>
            <w:tcBorders>
              <w:top w:val="nil"/>
              <w:left w:val="nil"/>
              <w:bottom w:val="single" w:sz="4" w:space="0" w:color="auto"/>
              <w:right w:val="single" w:sz="4" w:space="0" w:color="auto"/>
            </w:tcBorders>
            <w:shd w:val="clear" w:color="auto" w:fill="auto"/>
            <w:noWrap/>
            <w:vAlign w:val="bottom"/>
            <w:hideMark/>
          </w:tcPr>
          <w:p w14:paraId="703B38BF"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r>
      <w:tr w:rsidR="00D6329F" w:rsidRPr="00D6329F" w14:paraId="441E96B3"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4969A55"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Missing Income</w:t>
            </w:r>
          </w:p>
        </w:tc>
        <w:tc>
          <w:tcPr>
            <w:tcW w:w="1170" w:type="dxa"/>
            <w:tcBorders>
              <w:top w:val="nil"/>
              <w:left w:val="nil"/>
              <w:bottom w:val="single" w:sz="4" w:space="0" w:color="auto"/>
              <w:right w:val="single" w:sz="4" w:space="0" w:color="auto"/>
            </w:tcBorders>
            <w:shd w:val="clear" w:color="auto" w:fill="auto"/>
            <w:noWrap/>
            <w:vAlign w:val="bottom"/>
            <w:hideMark/>
          </w:tcPr>
          <w:p w14:paraId="60AB7A41"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2D7E057A"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56A4E872"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3.93**</w:t>
            </w:r>
          </w:p>
        </w:tc>
        <w:tc>
          <w:tcPr>
            <w:tcW w:w="1800" w:type="dxa"/>
            <w:tcBorders>
              <w:top w:val="nil"/>
              <w:left w:val="nil"/>
              <w:bottom w:val="single" w:sz="4" w:space="0" w:color="auto"/>
              <w:right w:val="single" w:sz="4" w:space="0" w:color="auto"/>
            </w:tcBorders>
            <w:shd w:val="clear" w:color="auto" w:fill="auto"/>
            <w:noWrap/>
            <w:vAlign w:val="bottom"/>
            <w:hideMark/>
          </w:tcPr>
          <w:p w14:paraId="0F763010" w14:textId="3F749412"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1.81</w:t>
            </w:r>
            <w:r w:rsidR="000A6628" w:rsidRPr="00D6329F">
              <w:rPr>
                <w:rFonts w:ascii="Arial" w:eastAsia="Times New Roman" w:hAnsi="Arial" w:cs="Arial"/>
              </w:rPr>
              <w:t xml:space="preserve"> - </w:t>
            </w:r>
            <w:r w:rsidRPr="00D6329F">
              <w:rPr>
                <w:rFonts w:ascii="Arial" w:eastAsia="Times New Roman" w:hAnsi="Arial" w:cs="Arial"/>
              </w:rPr>
              <w:t>8.56</w:t>
            </w:r>
          </w:p>
        </w:tc>
      </w:tr>
      <w:tr w:rsidR="00D6329F" w:rsidRPr="00D6329F" w14:paraId="7D54ABDC"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4883667"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&lt;$25K</w:t>
            </w:r>
          </w:p>
        </w:tc>
        <w:tc>
          <w:tcPr>
            <w:tcW w:w="1170" w:type="dxa"/>
            <w:tcBorders>
              <w:top w:val="nil"/>
              <w:left w:val="nil"/>
              <w:bottom w:val="single" w:sz="4" w:space="0" w:color="auto"/>
              <w:right w:val="single" w:sz="4" w:space="0" w:color="auto"/>
            </w:tcBorders>
            <w:shd w:val="clear" w:color="auto" w:fill="auto"/>
            <w:noWrap/>
            <w:vAlign w:val="bottom"/>
            <w:hideMark/>
          </w:tcPr>
          <w:p w14:paraId="589C0467"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7461CE56"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6735C129"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9.7**</w:t>
            </w:r>
          </w:p>
        </w:tc>
        <w:tc>
          <w:tcPr>
            <w:tcW w:w="1800" w:type="dxa"/>
            <w:tcBorders>
              <w:top w:val="nil"/>
              <w:left w:val="nil"/>
              <w:bottom w:val="single" w:sz="4" w:space="0" w:color="auto"/>
              <w:right w:val="single" w:sz="4" w:space="0" w:color="auto"/>
            </w:tcBorders>
            <w:shd w:val="clear" w:color="auto" w:fill="auto"/>
            <w:noWrap/>
            <w:vAlign w:val="bottom"/>
            <w:hideMark/>
          </w:tcPr>
          <w:p w14:paraId="14402EEB" w14:textId="7661488C"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6.22</w:t>
            </w:r>
            <w:r w:rsidR="000A6628" w:rsidRPr="00D6329F">
              <w:rPr>
                <w:rFonts w:ascii="Arial" w:eastAsia="Times New Roman" w:hAnsi="Arial" w:cs="Arial"/>
              </w:rPr>
              <w:t xml:space="preserve"> - </w:t>
            </w:r>
            <w:r w:rsidRPr="00D6329F">
              <w:rPr>
                <w:rFonts w:ascii="Arial" w:eastAsia="Times New Roman" w:hAnsi="Arial" w:cs="Arial"/>
              </w:rPr>
              <w:t>15.38</w:t>
            </w:r>
          </w:p>
        </w:tc>
      </w:tr>
      <w:tr w:rsidR="00D6329F" w:rsidRPr="00D6329F" w14:paraId="5C0F3B83"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452037E"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$25K&lt;$50K</w:t>
            </w:r>
          </w:p>
        </w:tc>
        <w:tc>
          <w:tcPr>
            <w:tcW w:w="1170" w:type="dxa"/>
            <w:tcBorders>
              <w:top w:val="nil"/>
              <w:left w:val="nil"/>
              <w:bottom w:val="single" w:sz="4" w:space="0" w:color="auto"/>
              <w:right w:val="single" w:sz="4" w:space="0" w:color="auto"/>
            </w:tcBorders>
            <w:shd w:val="clear" w:color="auto" w:fill="auto"/>
            <w:noWrap/>
            <w:vAlign w:val="bottom"/>
            <w:hideMark/>
          </w:tcPr>
          <w:p w14:paraId="495CDA41"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0A2DD585"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1B6503FE"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2.04*</w:t>
            </w:r>
          </w:p>
        </w:tc>
        <w:tc>
          <w:tcPr>
            <w:tcW w:w="1800" w:type="dxa"/>
            <w:tcBorders>
              <w:top w:val="nil"/>
              <w:left w:val="nil"/>
              <w:bottom w:val="single" w:sz="4" w:space="0" w:color="auto"/>
              <w:right w:val="single" w:sz="4" w:space="0" w:color="auto"/>
            </w:tcBorders>
            <w:shd w:val="clear" w:color="auto" w:fill="auto"/>
            <w:noWrap/>
            <w:vAlign w:val="bottom"/>
            <w:hideMark/>
          </w:tcPr>
          <w:p w14:paraId="0D56F55A" w14:textId="0D2908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1.25</w:t>
            </w:r>
            <w:r w:rsidR="000A6628" w:rsidRPr="00D6329F">
              <w:rPr>
                <w:rFonts w:ascii="Arial" w:eastAsia="Times New Roman" w:hAnsi="Arial" w:cs="Arial"/>
              </w:rPr>
              <w:t xml:space="preserve"> - </w:t>
            </w:r>
            <w:r w:rsidRPr="00D6329F">
              <w:rPr>
                <w:rFonts w:ascii="Arial" w:eastAsia="Times New Roman" w:hAnsi="Arial" w:cs="Arial"/>
              </w:rPr>
              <w:t>3.33</w:t>
            </w:r>
          </w:p>
        </w:tc>
      </w:tr>
      <w:tr w:rsidR="00D6329F" w:rsidRPr="00D6329F" w14:paraId="764E2ADB"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F6AE4CF"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&gt;$50K</w:t>
            </w:r>
          </w:p>
        </w:tc>
        <w:tc>
          <w:tcPr>
            <w:tcW w:w="1170" w:type="dxa"/>
            <w:tcBorders>
              <w:top w:val="nil"/>
              <w:left w:val="nil"/>
              <w:bottom w:val="single" w:sz="4" w:space="0" w:color="auto"/>
              <w:right w:val="single" w:sz="4" w:space="0" w:color="auto"/>
            </w:tcBorders>
            <w:shd w:val="clear" w:color="auto" w:fill="auto"/>
            <w:noWrap/>
            <w:vAlign w:val="bottom"/>
            <w:hideMark/>
          </w:tcPr>
          <w:p w14:paraId="52D8B955"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5F4ACD71"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53B8408A"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c>
          <w:tcPr>
            <w:tcW w:w="1800" w:type="dxa"/>
            <w:tcBorders>
              <w:top w:val="nil"/>
              <w:left w:val="nil"/>
              <w:bottom w:val="single" w:sz="4" w:space="0" w:color="auto"/>
              <w:right w:val="single" w:sz="4" w:space="0" w:color="auto"/>
            </w:tcBorders>
            <w:shd w:val="clear" w:color="auto" w:fill="auto"/>
            <w:noWrap/>
            <w:vAlign w:val="bottom"/>
            <w:hideMark/>
          </w:tcPr>
          <w:p w14:paraId="5E90DBD4"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r>
      <w:tr w:rsidR="00D6329F" w:rsidRPr="00D6329F" w14:paraId="67821B31"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FCF0168"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lastRenderedPageBreak/>
              <w:t>Sex</w:t>
            </w:r>
          </w:p>
        </w:tc>
        <w:tc>
          <w:tcPr>
            <w:tcW w:w="1170" w:type="dxa"/>
            <w:tcBorders>
              <w:top w:val="nil"/>
              <w:left w:val="nil"/>
              <w:bottom w:val="single" w:sz="4" w:space="0" w:color="auto"/>
              <w:right w:val="single" w:sz="4" w:space="0" w:color="auto"/>
            </w:tcBorders>
            <w:shd w:val="clear" w:color="auto" w:fill="auto"/>
            <w:noWrap/>
            <w:vAlign w:val="bottom"/>
            <w:hideMark/>
          </w:tcPr>
          <w:p w14:paraId="3375B159"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45217082"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2EE60883" w14:textId="7FCA0C97"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.56**</w:t>
            </w:r>
          </w:p>
        </w:tc>
        <w:tc>
          <w:tcPr>
            <w:tcW w:w="1800" w:type="dxa"/>
            <w:tcBorders>
              <w:top w:val="nil"/>
              <w:left w:val="nil"/>
              <w:bottom w:val="single" w:sz="4" w:space="0" w:color="auto"/>
              <w:right w:val="single" w:sz="4" w:space="0" w:color="auto"/>
            </w:tcBorders>
            <w:shd w:val="clear" w:color="auto" w:fill="auto"/>
            <w:noWrap/>
            <w:vAlign w:val="bottom"/>
            <w:hideMark/>
          </w:tcPr>
          <w:p w14:paraId="49E168E6" w14:textId="7A367C64"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.40</w:t>
            </w:r>
            <w:r w:rsidRPr="00D6329F">
              <w:rPr>
                <w:rFonts w:ascii="Arial" w:eastAsia="Times New Roman" w:hAnsi="Arial" w:cs="Arial"/>
              </w:rPr>
              <w:t xml:space="preserve"> - 0</w:t>
            </w:r>
            <w:r w:rsidR="00595590" w:rsidRPr="00D6329F">
              <w:rPr>
                <w:rFonts w:ascii="Arial" w:eastAsia="Times New Roman" w:hAnsi="Arial" w:cs="Arial"/>
              </w:rPr>
              <w:t>.77</w:t>
            </w:r>
          </w:p>
        </w:tc>
      </w:tr>
      <w:tr w:rsidR="00D6329F" w:rsidRPr="00D6329F" w14:paraId="339776C3"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55A0643"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Missing Health Insurance</w:t>
            </w:r>
          </w:p>
        </w:tc>
        <w:tc>
          <w:tcPr>
            <w:tcW w:w="1170" w:type="dxa"/>
            <w:tcBorders>
              <w:top w:val="nil"/>
              <w:left w:val="nil"/>
              <w:bottom w:val="single" w:sz="4" w:space="0" w:color="auto"/>
              <w:right w:val="single" w:sz="4" w:space="0" w:color="auto"/>
            </w:tcBorders>
            <w:shd w:val="clear" w:color="auto" w:fill="auto"/>
            <w:noWrap/>
            <w:vAlign w:val="bottom"/>
            <w:hideMark/>
          </w:tcPr>
          <w:p w14:paraId="69AEFB8C"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78F52770"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6FF6DE02"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c>
          <w:tcPr>
            <w:tcW w:w="1800" w:type="dxa"/>
            <w:tcBorders>
              <w:top w:val="nil"/>
              <w:left w:val="nil"/>
              <w:bottom w:val="single" w:sz="4" w:space="0" w:color="auto"/>
              <w:right w:val="single" w:sz="4" w:space="0" w:color="auto"/>
            </w:tcBorders>
            <w:shd w:val="clear" w:color="auto" w:fill="auto"/>
            <w:noWrap/>
            <w:vAlign w:val="bottom"/>
            <w:hideMark/>
          </w:tcPr>
          <w:p w14:paraId="6CAFE956"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r>
      <w:tr w:rsidR="00D6329F" w:rsidRPr="00D6329F" w14:paraId="60FB19D5"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4B3EDAE"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Health Insurance</w:t>
            </w:r>
          </w:p>
        </w:tc>
        <w:tc>
          <w:tcPr>
            <w:tcW w:w="1170" w:type="dxa"/>
            <w:tcBorders>
              <w:top w:val="nil"/>
              <w:left w:val="nil"/>
              <w:bottom w:val="single" w:sz="4" w:space="0" w:color="auto"/>
              <w:right w:val="single" w:sz="4" w:space="0" w:color="auto"/>
            </w:tcBorders>
            <w:shd w:val="clear" w:color="auto" w:fill="auto"/>
            <w:noWrap/>
            <w:vAlign w:val="bottom"/>
            <w:hideMark/>
          </w:tcPr>
          <w:p w14:paraId="15B21A0F"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6C9E6FDD"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153656E4"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1.41</w:t>
            </w:r>
          </w:p>
        </w:tc>
        <w:tc>
          <w:tcPr>
            <w:tcW w:w="1800" w:type="dxa"/>
            <w:tcBorders>
              <w:top w:val="nil"/>
              <w:left w:val="nil"/>
              <w:bottom w:val="single" w:sz="4" w:space="0" w:color="auto"/>
              <w:right w:val="single" w:sz="4" w:space="0" w:color="auto"/>
            </w:tcBorders>
            <w:shd w:val="clear" w:color="auto" w:fill="auto"/>
            <w:noWrap/>
            <w:vAlign w:val="bottom"/>
            <w:hideMark/>
          </w:tcPr>
          <w:p w14:paraId="60B027FE" w14:textId="174F0D41"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.88</w:t>
            </w:r>
            <w:r w:rsidRPr="00D6329F">
              <w:rPr>
                <w:rFonts w:ascii="Arial" w:eastAsia="Times New Roman" w:hAnsi="Arial" w:cs="Arial"/>
              </w:rPr>
              <w:t xml:space="preserve"> - </w:t>
            </w:r>
            <w:r w:rsidR="00595590" w:rsidRPr="00D6329F">
              <w:rPr>
                <w:rFonts w:ascii="Arial" w:eastAsia="Times New Roman" w:hAnsi="Arial" w:cs="Arial"/>
              </w:rPr>
              <w:t>2.26</w:t>
            </w:r>
          </w:p>
        </w:tc>
      </w:tr>
      <w:tr w:rsidR="00D6329F" w:rsidRPr="00D6329F" w14:paraId="03B1B18E"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C1AE310"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Missing Age</w:t>
            </w:r>
          </w:p>
        </w:tc>
        <w:tc>
          <w:tcPr>
            <w:tcW w:w="1170" w:type="dxa"/>
            <w:tcBorders>
              <w:top w:val="nil"/>
              <w:left w:val="nil"/>
              <w:bottom w:val="single" w:sz="4" w:space="0" w:color="auto"/>
              <w:right w:val="single" w:sz="4" w:space="0" w:color="auto"/>
            </w:tcBorders>
            <w:shd w:val="clear" w:color="auto" w:fill="auto"/>
            <w:noWrap/>
            <w:vAlign w:val="bottom"/>
            <w:hideMark/>
          </w:tcPr>
          <w:p w14:paraId="4E8598C1"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764209F0"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5E84369E"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1.04</w:t>
            </w:r>
          </w:p>
        </w:tc>
        <w:tc>
          <w:tcPr>
            <w:tcW w:w="1800" w:type="dxa"/>
            <w:tcBorders>
              <w:top w:val="nil"/>
              <w:left w:val="nil"/>
              <w:bottom w:val="single" w:sz="4" w:space="0" w:color="auto"/>
              <w:right w:val="single" w:sz="4" w:space="0" w:color="auto"/>
            </w:tcBorders>
            <w:shd w:val="clear" w:color="auto" w:fill="auto"/>
            <w:noWrap/>
            <w:vAlign w:val="bottom"/>
            <w:hideMark/>
          </w:tcPr>
          <w:p w14:paraId="1130441C" w14:textId="4EBC3314"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.13</w:t>
            </w:r>
            <w:r w:rsidRPr="00D6329F">
              <w:rPr>
                <w:rFonts w:ascii="Arial" w:eastAsia="Times New Roman" w:hAnsi="Arial" w:cs="Arial"/>
              </w:rPr>
              <w:t xml:space="preserve"> - </w:t>
            </w:r>
            <w:r w:rsidR="00595590" w:rsidRPr="00D6329F">
              <w:rPr>
                <w:rFonts w:ascii="Arial" w:eastAsia="Times New Roman" w:hAnsi="Arial" w:cs="Arial"/>
              </w:rPr>
              <w:t>8.23</w:t>
            </w:r>
          </w:p>
        </w:tc>
      </w:tr>
      <w:tr w:rsidR="00D6329F" w:rsidRPr="00D6329F" w14:paraId="4F1B5ACD"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2F53DB9"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18-24</w:t>
            </w:r>
          </w:p>
        </w:tc>
        <w:tc>
          <w:tcPr>
            <w:tcW w:w="1170" w:type="dxa"/>
            <w:tcBorders>
              <w:top w:val="nil"/>
              <w:left w:val="nil"/>
              <w:bottom w:val="single" w:sz="4" w:space="0" w:color="auto"/>
              <w:right w:val="single" w:sz="4" w:space="0" w:color="auto"/>
            </w:tcBorders>
            <w:shd w:val="clear" w:color="auto" w:fill="auto"/>
            <w:noWrap/>
            <w:vAlign w:val="bottom"/>
            <w:hideMark/>
          </w:tcPr>
          <w:p w14:paraId="254DB155"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3098DC87"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7350E7EE" w14:textId="21070222"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.009**</w:t>
            </w:r>
          </w:p>
        </w:tc>
        <w:tc>
          <w:tcPr>
            <w:tcW w:w="1800" w:type="dxa"/>
            <w:tcBorders>
              <w:top w:val="nil"/>
              <w:left w:val="nil"/>
              <w:bottom w:val="single" w:sz="4" w:space="0" w:color="auto"/>
              <w:right w:val="single" w:sz="4" w:space="0" w:color="auto"/>
            </w:tcBorders>
            <w:shd w:val="clear" w:color="auto" w:fill="auto"/>
            <w:noWrap/>
            <w:vAlign w:val="bottom"/>
            <w:hideMark/>
          </w:tcPr>
          <w:p w14:paraId="01DE7AD8" w14:textId="25007683"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.002</w:t>
            </w:r>
            <w:r w:rsidRPr="00D6329F">
              <w:rPr>
                <w:rFonts w:ascii="Arial" w:eastAsia="Times New Roman" w:hAnsi="Arial" w:cs="Arial"/>
              </w:rPr>
              <w:t xml:space="preserve"> - 0</w:t>
            </w:r>
            <w:r w:rsidR="00595590" w:rsidRPr="00D6329F">
              <w:rPr>
                <w:rFonts w:ascii="Arial" w:eastAsia="Times New Roman" w:hAnsi="Arial" w:cs="Arial"/>
              </w:rPr>
              <w:t>.04</w:t>
            </w:r>
          </w:p>
        </w:tc>
      </w:tr>
      <w:tr w:rsidR="00D6329F" w:rsidRPr="00D6329F" w14:paraId="366D1E64"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7775C5D"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25-34</w:t>
            </w:r>
          </w:p>
        </w:tc>
        <w:tc>
          <w:tcPr>
            <w:tcW w:w="1170" w:type="dxa"/>
            <w:tcBorders>
              <w:top w:val="nil"/>
              <w:left w:val="nil"/>
              <w:bottom w:val="single" w:sz="4" w:space="0" w:color="auto"/>
              <w:right w:val="single" w:sz="4" w:space="0" w:color="auto"/>
            </w:tcBorders>
            <w:shd w:val="clear" w:color="auto" w:fill="auto"/>
            <w:noWrap/>
            <w:vAlign w:val="bottom"/>
            <w:hideMark/>
          </w:tcPr>
          <w:p w14:paraId="691F5039"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71557EE2"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77F19EAE" w14:textId="0551F7F7"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.11**</w:t>
            </w:r>
          </w:p>
        </w:tc>
        <w:tc>
          <w:tcPr>
            <w:tcW w:w="1800" w:type="dxa"/>
            <w:tcBorders>
              <w:top w:val="nil"/>
              <w:left w:val="nil"/>
              <w:bottom w:val="single" w:sz="4" w:space="0" w:color="auto"/>
              <w:right w:val="single" w:sz="4" w:space="0" w:color="auto"/>
            </w:tcBorders>
            <w:shd w:val="clear" w:color="auto" w:fill="auto"/>
            <w:noWrap/>
            <w:vAlign w:val="bottom"/>
            <w:hideMark/>
          </w:tcPr>
          <w:p w14:paraId="0B617FB6" w14:textId="1DCF36D0"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.04</w:t>
            </w:r>
            <w:r w:rsidRPr="00D6329F">
              <w:rPr>
                <w:rFonts w:ascii="Arial" w:eastAsia="Times New Roman" w:hAnsi="Arial" w:cs="Arial"/>
              </w:rPr>
              <w:t xml:space="preserve"> - 0</w:t>
            </w:r>
            <w:r w:rsidR="00595590" w:rsidRPr="00D6329F">
              <w:rPr>
                <w:rFonts w:ascii="Arial" w:eastAsia="Times New Roman" w:hAnsi="Arial" w:cs="Arial"/>
              </w:rPr>
              <w:t>.25</w:t>
            </w:r>
          </w:p>
        </w:tc>
      </w:tr>
      <w:tr w:rsidR="00D6329F" w:rsidRPr="00D6329F" w14:paraId="28A056CC"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333C1CA"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35-44</w:t>
            </w:r>
          </w:p>
        </w:tc>
        <w:tc>
          <w:tcPr>
            <w:tcW w:w="1170" w:type="dxa"/>
            <w:tcBorders>
              <w:top w:val="nil"/>
              <w:left w:val="nil"/>
              <w:bottom w:val="single" w:sz="4" w:space="0" w:color="auto"/>
              <w:right w:val="single" w:sz="4" w:space="0" w:color="auto"/>
            </w:tcBorders>
            <w:shd w:val="clear" w:color="auto" w:fill="auto"/>
            <w:noWrap/>
            <w:vAlign w:val="bottom"/>
            <w:hideMark/>
          </w:tcPr>
          <w:p w14:paraId="439E2598"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25150F70"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33FDFFA6"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0.54</w:t>
            </w:r>
          </w:p>
        </w:tc>
        <w:tc>
          <w:tcPr>
            <w:tcW w:w="1800" w:type="dxa"/>
            <w:tcBorders>
              <w:top w:val="nil"/>
              <w:left w:val="nil"/>
              <w:bottom w:val="single" w:sz="4" w:space="0" w:color="auto"/>
              <w:right w:val="single" w:sz="4" w:space="0" w:color="auto"/>
            </w:tcBorders>
            <w:shd w:val="clear" w:color="auto" w:fill="auto"/>
            <w:noWrap/>
            <w:vAlign w:val="bottom"/>
            <w:hideMark/>
          </w:tcPr>
          <w:p w14:paraId="3245537B" w14:textId="31769E62"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.22</w:t>
            </w:r>
            <w:r w:rsidRPr="00D6329F">
              <w:rPr>
                <w:rFonts w:ascii="Arial" w:eastAsia="Times New Roman" w:hAnsi="Arial" w:cs="Arial"/>
              </w:rPr>
              <w:t xml:space="preserve"> - </w:t>
            </w:r>
            <w:r w:rsidR="00595590" w:rsidRPr="00D6329F">
              <w:rPr>
                <w:rFonts w:ascii="Arial" w:eastAsia="Times New Roman" w:hAnsi="Arial" w:cs="Arial"/>
              </w:rPr>
              <w:t>1.30</w:t>
            </w:r>
          </w:p>
        </w:tc>
      </w:tr>
      <w:tr w:rsidR="00D6329F" w:rsidRPr="00D6329F" w14:paraId="0DFBF93C"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A2EA408"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45-54</w:t>
            </w:r>
          </w:p>
        </w:tc>
        <w:tc>
          <w:tcPr>
            <w:tcW w:w="1170" w:type="dxa"/>
            <w:tcBorders>
              <w:top w:val="nil"/>
              <w:left w:val="nil"/>
              <w:bottom w:val="single" w:sz="4" w:space="0" w:color="auto"/>
              <w:right w:val="single" w:sz="4" w:space="0" w:color="auto"/>
            </w:tcBorders>
            <w:shd w:val="clear" w:color="auto" w:fill="auto"/>
            <w:noWrap/>
            <w:vAlign w:val="bottom"/>
            <w:hideMark/>
          </w:tcPr>
          <w:p w14:paraId="5A578B2A"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6B82B64D"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1098A555"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1.07</w:t>
            </w:r>
          </w:p>
        </w:tc>
        <w:tc>
          <w:tcPr>
            <w:tcW w:w="1800" w:type="dxa"/>
            <w:tcBorders>
              <w:top w:val="nil"/>
              <w:left w:val="nil"/>
              <w:bottom w:val="single" w:sz="4" w:space="0" w:color="auto"/>
              <w:right w:val="single" w:sz="4" w:space="0" w:color="auto"/>
            </w:tcBorders>
            <w:shd w:val="clear" w:color="auto" w:fill="auto"/>
            <w:noWrap/>
            <w:vAlign w:val="bottom"/>
            <w:hideMark/>
          </w:tcPr>
          <w:p w14:paraId="4B0B5D02" w14:textId="2EA6E0C2"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.66</w:t>
            </w:r>
            <w:r w:rsidRPr="00D6329F">
              <w:rPr>
                <w:rFonts w:ascii="Arial" w:eastAsia="Times New Roman" w:hAnsi="Arial" w:cs="Arial"/>
              </w:rPr>
              <w:t xml:space="preserve"> - </w:t>
            </w:r>
            <w:r w:rsidR="00595590" w:rsidRPr="00D6329F">
              <w:rPr>
                <w:rFonts w:ascii="Arial" w:eastAsia="Times New Roman" w:hAnsi="Arial" w:cs="Arial"/>
              </w:rPr>
              <w:t>1.72</w:t>
            </w:r>
          </w:p>
        </w:tc>
      </w:tr>
      <w:tr w:rsidR="00D6329F" w:rsidRPr="00D6329F" w14:paraId="32237B39"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6952EAB"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55-64</w:t>
            </w:r>
          </w:p>
        </w:tc>
        <w:tc>
          <w:tcPr>
            <w:tcW w:w="1170" w:type="dxa"/>
            <w:tcBorders>
              <w:top w:val="nil"/>
              <w:left w:val="nil"/>
              <w:bottom w:val="single" w:sz="4" w:space="0" w:color="auto"/>
              <w:right w:val="single" w:sz="4" w:space="0" w:color="auto"/>
            </w:tcBorders>
            <w:shd w:val="clear" w:color="auto" w:fill="auto"/>
            <w:noWrap/>
            <w:vAlign w:val="bottom"/>
            <w:hideMark/>
          </w:tcPr>
          <w:p w14:paraId="742C0E9D"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59399B96"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1212C1C1" w14:textId="77777777" w:rsidR="00595590" w:rsidRPr="00D6329F" w:rsidRDefault="00595590" w:rsidP="00221CCE">
            <w:pPr>
              <w:tabs>
                <w:tab w:val="decimal" w:pos="342"/>
              </w:tabs>
              <w:rPr>
                <w:rFonts w:ascii="Arial" w:eastAsia="Times New Roman" w:hAnsi="Arial" w:cs="Arial"/>
              </w:rPr>
            </w:pPr>
            <w:r w:rsidRPr="00D6329F">
              <w:rPr>
                <w:rFonts w:ascii="Arial" w:eastAsia="Times New Roman" w:hAnsi="Arial" w:cs="Arial"/>
              </w:rPr>
              <w:t>1.41</w:t>
            </w:r>
          </w:p>
        </w:tc>
        <w:tc>
          <w:tcPr>
            <w:tcW w:w="1800" w:type="dxa"/>
            <w:tcBorders>
              <w:top w:val="nil"/>
              <w:left w:val="nil"/>
              <w:bottom w:val="single" w:sz="4" w:space="0" w:color="auto"/>
              <w:right w:val="single" w:sz="4" w:space="0" w:color="auto"/>
            </w:tcBorders>
            <w:shd w:val="clear" w:color="auto" w:fill="auto"/>
            <w:noWrap/>
            <w:vAlign w:val="bottom"/>
            <w:hideMark/>
          </w:tcPr>
          <w:p w14:paraId="749FD10B" w14:textId="53092D12" w:rsidR="00595590"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595590" w:rsidRPr="00D6329F">
              <w:rPr>
                <w:rFonts w:ascii="Arial" w:eastAsia="Times New Roman" w:hAnsi="Arial" w:cs="Arial"/>
              </w:rPr>
              <w:t>.88</w:t>
            </w:r>
            <w:r w:rsidRPr="00D6329F">
              <w:rPr>
                <w:rFonts w:ascii="Arial" w:eastAsia="Times New Roman" w:hAnsi="Arial" w:cs="Arial"/>
              </w:rPr>
              <w:t xml:space="preserve"> - </w:t>
            </w:r>
            <w:r w:rsidR="00595590" w:rsidRPr="00D6329F">
              <w:rPr>
                <w:rFonts w:ascii="Arial" w:eastAsia="Times New Roman" w:hAnsi="Arial" w:cs="Arial"/>
              </w:rPr>
              <w:t>2.27</w:t>
            </w:r>
          </w:p>
        </w:tc>
      </w:tr>
      <w:tr w:rsidR="00D6329F" w:rsidRPr="00D6329F" w14:paraId="73215398" w14:textId="77777777" w:rsidTr="00221CCE">
        <w:trPr>
          <w:trHeight w:val="320"/>
          <w:jc w:val="center"/>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63B06A9" w14:textId="77777777" w:rsidR="00595590" w:rsidRPr="00D6329F" w:rsidRDefault="00595590" w:rsidP="00595590">
            <w:pPr>
              <w:rPr>
                <w:rFonts w:ascii="Arial" w:eastAsia="Times New Roman" w:hAnsi="Arial" w:cs="Arial"/>
                <w:b/>
                <w:bCs/>
              </w:rPr>
            </w:pPr>
            <w:r w:rsidRPr="00D6329F">
              <w:rPr>
                <w:rFonts w:ascii="Arial" w:eastAsia="Times New Roman" w:hAnsi="Arial" w:cs="Arial"/>
                <w:b/>
                <w:bCs/>
              </w:rPr>
              <w:t>65+</w:t>
            </w:r>
          </w:p>
        </w:tc>
        <w:tc>
          <w:tcPr>
            <w:tcW w:w="1170" w:type="dxa"/>
            <w:tcBorders>
              <w:top w:val="nil"/>
              <w:left w:val="nil"/>
              <w:bottom w:val="single" w:sz="4" w:space="0" w:color="auto"/>
              <w:right w:val="single" w:sz="4" w:space="0" w:color="auto"/>
            </w:tcBorders>
            <w:shd w:val="clear" w:color="auto" w:fill="auto"/>
            <w:noWrap/>
            <w:vAlign w:val="bottom"/>
            <w:hideMark/>
          </w:tcPr>
          <w:p w14:paraId="717B49C6"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620" w:type="dxa"/>
            <w:tcBorders>
              <w:top w:val="nil"/>
              <w:left w:val="nil"/>
              <w:bottom w:val="single" w:sz="4" w:space="0" w:color="auto"/>
              <w:right w:val="single" w:sz="4" w:space="0" w:color="auto"/>
            </w:tcBorders>
            <w:shd w:val="clear" w:color="auto" w:fill="auto"/>
            <w:noWrap/>
            <w:vAlign w:val="bottom"/>
            <w:hideMark/>
          </w:tcPr>
          <w:p w14:paraId="21CA1C9B"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w:t>
            </w:r>
          </w:p>
        </w:tc>
        <w:tc>
          <w:tcPr>
            <w:tcW w:w="1158" w:type="dxa"/>
            <w:tcBorders>
              <w:top w:val="nil"/>
              <w:left w:val="nil"/>
              <w:bottom w:val="single" w:sz="4" w:space="0" w:color="auto"/>
              <w:right w:val="single" w:sz="4" w:space="0" w:color="auto"/>
            </w:tcBorders>
            <w:shd w:val="clear" w:color="auto" w:fill="auto"/>
            <w:noWrap/>
            <w:vAlign w:val="bottom"/>
            <w:hideMark/>
          </w:tcPr>
          <w:p w14:paraId="61B81A88"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c>
          <w:tcPr>
            <w:tcW w:w="1800" w:type="dxa"/>
            <w:tcBorders>
              <w:top w:val="nil"/>
              <w:left w:val="nil"/>
              <w:bottom w:val="single" w:sz="4" w:space="0" w:color="auto"/>
              <w:right w:val="single" w:sz="4" w:space="0" w:color="auto"/>
            </w:tcBorders>
            <w:shd w:val="clear" w:color="auto" w:fill="auto"/>
            <w:noWrap/>
            <w:vAlign w:val="bottom"/>
            <w:hideMark/>
          </w:tcPr>
          <w:p w14:paraId="6EDEC465" w14:textId="77777777" w:rsidR="00595590" w:rsidRPr="00D6329F" w:rsidRDefault="00595590" w:rsidP="00595590">
            <w:pPr>
              <w:jc w:val="center"/>
              <w:rPr>
                <w:rFonts w:ascii="Arial" w:eastAsia="Times New Roman" w:hAnsi="Arial" w:cs="Arial"/>
              </w:rPr>
            </w:pPr>
            <w:r w:rsidRPr="00D6329F">
              <w:rPr>
                <w:rFonts w:ascii="Arial" w:eastAsia="Times New Roman" w:hAnsi="Arial" w:cs="Arial"/>
              </w:rPr>
              <w:t>reference</w:t>
            </w:r>
          </w:p>
        </w:tc>
      </w:tr>
      <w:tr w:rsidR="00BB433B" w:rsidRPr="00D6329F" w14:paraId="491DA817" w14:textId="77777777" w:rsidTr="000A6628">
        <w:trPr>
          <w:trHeight w:val="320"/>
          <w:jc w:val="center"/>
        </w:trPr>
        <w:tc>
          <w:tcPr>
            <w:tcW w:w="3420" w:type="dxa"/>
            <w:gridSpan w:val="2"/>
            <w:tcBorders>
              <w:top w:val="nil"/>
              <w:left w:val="nil"/>
              <w:bottom w:val="nil"/>
              <w:right w:val="nil"/>
            </w:tcBorders>
            <w:shd w:val="clear" w:color="auto" w:fill="auto"/>
            <w:noWrap/>
            <w:vAlign w:val="bottom"/>
            <w:hideMark/>
          </w:tcPr>
          <w:p w14:paraId="31EC846F" w14:textId="1636502A" w:rsidR="000A6628" w:rsidRPr="00D6329F" w:rsidRDefault="000A6628" w:rsidP="00595590">
            <w:pPr>
              <w:rPr>
                <w:rFonts w:ascii="Arial" w:eastAsia="Times New Roman" w:hAnsi="Arial" w:cs="Arial"/>
              </w:rPr>
            </w:pPr>
            <w:r w:rsidRPr="00D6329F">
              <w:rPr>
                <w:rFonts w:ascii="Arial" w:eastAsia="Times New Roman" w:hAnsi="Arial" w:cs="Arial"/>
              </w:rPr>
              <w:t>* p &lt; .</w:t>
            </w:r>
            <w:proofErr w:type="gramStart"/>
            <w:r w:rsidRPr="00D6329F">
              <w:rPr>
                <w:rFonts w:ascii="Arial" w:eastAsia="Times New Roman" w:hAnsi="Arial" w:cs="Arial"/>
              </w:rPr>
              <w:t>05  *</w:t>
            </w:r>
            <w:proofErr w:type="gramEnd"/>
            <w:r w:rsidRPr="00D6329F">
              <w:rPr>
                <w:rFonts w:ascii="Arial" w:eastAsia="Times New Roman" w:hAnsi="Arial" w:cs="Arial"/>
              </w:rPr>
              <w:t>* p &lt; .0001</w:t>
            </w:r>
          </w:p>
        </w:tc>
        <w:tc>
          <w:tcPr>
            <w:tcW w:w="1620" w:type="dxa"/>
            <w:tcBorders>
              <w:top w:val="nil"/>
              <w:left w:val="nil"/>
              <w:bottom w:val="nil"/>
              <w:right w:val="nil"/>
            </w:tcBorders>
            <w:shd w:val="clear" w:color="auto" w:fill="auto"/>
            <w:noWrap/>
            <w:vAlign w:val="bottom"/>
            <w:hideMark/>
          </w:tcPr>
          <w:p w14:paraId="59A156E9" w14:textId="77777777" w:rsidR="000A6628" w:rsidRPr="00D6329F" w:rsidRDefault="000A6628" w:rsidP="00595590">
            <w:pPr>
              <w:jc w:val="center"/>
              <w:rPr>
                <w:rFonts w:ascii="Arial" w:eastAsia="Times New Roman" w:hAnsi="Arial" w:cs="Arial"/>
              </w:rPr>
            </w:pPr>
          </w:p>
        </w:tc>
        <w:tc>
          <w:tcPr>
            <w:tcW w:w="1158" w:type="dxa"/>
            <w:tcBorders>
              <w:top w:val="nil"/>
              <w:left w:val="nil"/>
              <w:bottom w:val="nil"/>
              <w:right w:val="nil"/>
            </w:tcBorders>
            <w:shd w:val="clear" w:color="auto" w:fill="auto"/>
            <w:noWrap/>
            <w:vAlign w:val="bottom"/>
            <w:hideMark/>
          </w:tcPr>
          <w:p w14:paraId="1D901884" w14:textId="77777777" w:rsidR="000A6628" w:rsidRPr="00D6329F" w:rsidRDefault="000A6628" w:rsidP="00595590">
            <w:pPr>
              <w:jc w:val="center"/>
              <w:rPr>
                <w:rFonts w:ascii="Arial" w:eastAsia="Times New Roman" w:hAnsi="Arial" w:cs="Arial"/>
              </w:rPr>
            </w:pPr>
          </w:p>
        </w:tc>
        <w:tc>
          <w:tcPr>
            <w:tcW w:w="1800" w:type="dxa"/>
            <w:tcBorders>
              <w:top w:val="nil"/>
              <w:left w:val="nil"/>
              <w:bottom w:val="nil"/>
              <w:right w:val="nil"/>
            </w:tcBorders>
            <w:shd w:val="clear" w:color="auto" w:fill="auto"/>
            <w:noWrap/>
            <w:vAlign w:val="bottom"/>
            <w:hideMark/>
          </w:tcPr>
          <w:p w14:paraId="3C093AB3" w14:textId="77777777" w:rsidR="000A6628" w:rsidRPr="00D6329F" w:rsidRDefault="000A6628" w:rsidP="00595590">
            <w:pPr>
              <w:jc w:val="center"/>
              <w:rPr>
                <w:rFonts w:ascii="Arial" w:eastAsia="Times New Roman" w:hAnsi="Arial" w:cs="Arial"/>
              </w:rPr>
            </w:pPr>
          </w:p>
        </w:tc>
      </w:tr>
    </w:tbl>
    <w:p w14:paraId="00572266" w14:textId="77777777" w:rsidR="00595590" w:rsidRPr="00D6329F" w:rsidRDefault="00595590" w:rsidP="00061970">
      <w:pPr>
        <w:rPr>
          <w:rFonts w:ascii="Arial" w:hAnsi="Arial" w:cs="Arial"/>
        </w:rPr>
      </w:pPr>
    </w:p>
    <w:p w14:paraId="1268C296" w14:textId="05853CF9" w:rsidR="002129B4" w:rsidRPr="00D6329F" w:rsidRDefault="002129B4" w:rsidP="00061970">
      <w:pPr>
        <w:ind w:firstLine="720"/>
        <w:rPr>
          <w:rFonts w:ascii="Arial" w:hAnsi="Arial" w:cs="Arial"/>
        </w:rPr>
      </w:pPr>
      <w:r w:rsidRPr="00D6329F">
        <w:rPr>
          <w:rFonts w:ascii="Arial" w:hAnsi="Arial" w:cs="Arial"/>
        </w:rPr>
        <w:t>Next, we assess</w:t>
      </w:r>
      <w:r w:rsidR="004536AA" w:rsidRPr="00D6329F">
        <w:rPr>
          <w:rFonts w:ascii="Arial" w:hAnsi="Arial" w:cs="Arial"/>
        </w:rPr>
        <w:t>ed</w:t>
      </w:r>
      <w:r w:rsidRPr="00D6329F">
        <w:rPr>
          <w:rFonts w:ascii="Arial" w:hAnsi="Arial" w:cs="Arial"/>
        </w:rPr>
        <w:t xml:space="preserve"> psychological distress and angina </w:t>
      </w:r>
      <w:r w:rsidR="008A2EA6" w:rsidRPr="00D6329F">
        <w:rPr>
          <w:rFonts w:ascii="Arial" w:hAnsi="Arial" w:cs="Arial"/>
        </w:rPr>
        <w:t>[</w:t>
      </w:r>
      <w:r w:rsidRPr="00D6329F">
        <w:rPr>
          <w:rFonts w:ascii="Arial" w:hAnsi="Arial" w:cs="Arial"/>
        </w:rPr>
        <w:t xml:space="preserve">Table </w:t>
      </w:r>
      <w:r w:rsidR="00595590" w:rsidRPr="00D6329F">
        <w:rPr>
          <w:rFonts w:ascii="Arial" w:hAnsi="Arial" w:cs="Arial"/>
        </w:rPr>
        <w:t>5</w:t>
      </w:r>
      <w:r w:rsidR="008A2EA6" w:rsidRPr="00D6329F">
        <w:rPr>
          <w:rFonts w:ascii="Arial" w:hAnsi="Arial" w:cs="Arial"/>
        </w:rPr>
        <w:t>]</w:t>
      </w:r>
      <w:r w:rsidRPr="00D6329F">
        <w:rPr>
          <w:rFonts w:ascii="Arial" w:hAnsi="Arial" w:cs="Arial"/>
        </w:rPr>
        <w:t xml:space="preserve">. </w:t>
      </w:r>
      <w:r w:rsidR="00E26A4B" w:rsidRPr="00D6329F">
        <w:rPr>
          <w:rFonts w:ascii="Arial" w:hAnsi="Arial" w:cs="Arial"/>
        </w:rPr>
        <w:t xml:space="preserve">American Indian </w:t>
      </w:r>
      <w:r w:rsidR="008A2EA6" w:rsidRPr="00D6329F">
        <w:rPr>
          <w:rFonts w:ascii="Arial" w:hAnsi="Arial" w:cs="Arial"/>
        </w:rPr>
        <w:t>[</w:t>
      </w:r>
      <w:r w:rsidR="00E26A4B" w:rsidRPr="00D6329F">
        <w:rPr>
          <w:rFonts w:ascii="Arial" w:hAnsi="Arial" w:cs="Arial"/>
        </w:rPr>
        <w:t xml:space="preserve">OR </w:t>
      </w:r>
      <w:r w:rsidR="0070518D" w:rsidRPr="00D6329F">
        <w:rPr>
          <w:rFonts w:ascii="Arial" w:hAnsi="Arial" w:cs="Arial"/>
        </w:rPr>
        <w:t>3.82</w:t>
      </w:r>
      <w:r w:rsidR="00E26A4B" w:rsidRPr="00D6329F">
        <w:rPr>
          <w:rFonts w:ascii="Arial" w:hAnsi="Arial" w:cs="Arial"/>
        </w:rPr>
        <w:t>, 95% CI: 1.</w:t>
      </w:r>
      <w:r w:rsidR="0070518D" w:rsidRPr="00D6329F">
        <w:rPr>
          <w:rFonts w:ascii="Arial" w:hAnsi="Arial" w:cs="Arial"/>
        </w:rPr>
        <w:t>92</w:t>
      </w:r>
      <w:r w:rsidR="00E26A4B" w:rsidRPr="00D6329F">
        <w:rPr>
          <w:rFonts w:ascii="Arial" w:hAnsi="Arial" w:cs="Arial"/>
        </w:rPr>
        <w:t>-</w:t>
      </w:r>
      <w:r w:rsidR="0070518D" w:rsidRPr="00D6329F">
        <w:rPr>
          <w:rFonts w:ascii="Arial" w:hAnsi="Arial" w:cs="Arial"/>
        </w:rPr>
        <w:t>7.63</w:t>
      </w:r>
      <w:r w:rsidR="008A2EA6" w:rsidRPr="00D6329F">
        <w:rPr>
          <w:rFonts w:ascii="Arial" w:hAnsi="Arial" w:cs="Arial"/>
        </w:rPr>
        <w:t>]</w:t>
      </w:r>
      <w:r w:rsidR="00D00458" w:rsidRPr="00D6329F">
        <w:rPr>
          <w:rFonts w:ascii="Arial" w:hAnsi="Arial" w:cs="Arial"/>
        </w:rPr>
        <w:t xml:space="preserve"> and </w:t>
      </w:r>
      <w:r w:rsidR="00E26A4B" w:rsidRPr="00D6329F">
        <w:rPr>
          <w:rFonts w:ascii="Arial" w:hAnsi="Arial" w:cs="Arial"/>
        </w:rPr>
        <w:t xml:space="preserve">Hispanic </w:t>
      </w:r>
      <w:r w:rsidR="00B565D5" w:rsidRPr="00D6329F">
        <w:rPr>
          <w:rFonts w:ascii="Arial" w:hAnsi="Arial" w:cs="Arial"/>
        </w:rPr>
        <w:t xml:space="preserve">participants </w:t>
      </w:r>
      <w:r w:rsidR="008A2EA6" w:rsidRPr="00D6329F">
        <w:rPr>
          <w:rFonts w:ascii="Arial" w:hAnsi="Arial" w:cs="Arial"/>
        </w:rPr>
        <w:t>[</w:t>
      </w:r>
      <w:r w:rsidR="00E26A4B" w:rsidRPr="00D6329F">
        <w:rPr>
          <w:rFonts w:ascii="Arial" w:hAnsi="Arial" w:cs="Arial"/>
        </w:rPr>
        <w:t xml:space="preserve">OR </w:t>
      </w:r>
      <w:r w:rsidR="0070518D" w:rsidRPr="00D6329F">
        <w:rPr>
          <w:rFonts w:ascii="Arial" w:hAnsi="Arial" w:cs="Arial"/>
        </w:rPr>
        <w:t>2.15</w:t>
      </w:r>
      <w:r w:rsidR="00E26A4B" w:rsidRPr="00D6329F">
        <w:rPr>
          <w:rFonts w:ascii="Arial" w:hAnsi="Arial" w:cs="Arial"/>
        </w:rPr>
        <w:t>, 95% CI: 1.</w:t>
      </w:r>
      <w:r w:rsidR="0070518D" w:rsidRPr="00D6329F">
        <w:rPr>
          <w:rFonts w:ascii="Arial" w:hAnsi="Arial" w:cs="Arial"/>
        </w:rPr>
        <w:t>6</w:t>
      </w:r>
      <w:r w:rsidR="00E26A4B" w:rsidRPr="00D6329F">
        <w:rPr>
          <w:rFonts w:ascii="Arial" w:hAnsi="Arial" w:cs="Arial"/>
        </w:rPr>
        <w:t>0-2.</w:t>
      </w:r>
      <w:r w:rsidR="0070518D" w:rsidRPr="00D6329F">
        <w:rPr>
          <w:rFonts w:ascii="Arial" w:hAnsi="Arial" w:cs="Arial"/>
        </w:rPr>
        <w:t>90</w:t>
      </w:r>
      <w:r w:rsidR="008A2EA6" w:rsidRPr="00D6329F">
        <w:rPr>
          <w:rFonts w:ascii="Arial" w:hAnsi="Arial" w:cs="Arial"/>
        </w:rPr>
        <w:t>]</w:t>
      </w:r>
      <w:r w:rsidR="00D00458" w:rsidRPr="00D6329F">
        <w:rPr>
          <w:rFonts w:ascii="Arial" w:hAnsi="Arial" w:cs="Arial"/>
        </w:rPr>
        <w:t xml:space="preserve"> </w:t>
      </w:r>
      <w:r w:rsidR="00E26A4B" w:rsidRPr="00D6329F">
        <w:rPr>
          <w:rFonts w:ascii="Arial" w:hAnsi="Arial" w:cs="Arial"/>
        </w:rPr>
        <w:t>were more likely to suffer from psychological distress and angina in comparison to White</w:t>
      </w:r>
      <w:r w:rsidR="00E34A13" w:rsidRPr="00D6329F">
        <w:rPr>
          <w:rFonts w:ascii="Arial" w:hAnsi="Arial" w:cs="Arial"/>
        </w:rPr>
        <w:t xml:space="preserve"> participants</w:t>
      </w:r>
      <w:r w:rsidR="00E26A4B" w:rsidRPr="00D6329F">
        <w:rPr>
          <w:rFonts w:ascii="Arial" w:hAnsi="Arial" w:cs="Arial"/>
        </w:rPr>
        <w:t xml:space="preserve">. </w:t>
      </w:r>
      <w:r w:rsidR="00B565D5" w:rsidRPr="00D6329F">
        <w:rPr>
          <w:rFonts w:ascii="Arial" w:hAnsi="Arial" w:cs="Arial"/>
        </w:rPr>
        <w:t xml:space="preserve">Black participants were less likely </w:t>
      </w:r>
      <w:r w:rsidR="008A2EA6" w:rsidRPr="00D6329F">
        <w:rPr>
          <w:rFonts w:ascii="Arial" w:hAnsi="Arial" w:cs="Arial"/>
        </w:rPr>
        <w:t>[</w:t>
      </w:r>
      <w:r w:rsidR="00B565D5" w:rsidRPr="00D6329F">
        <w:rPr>
          <w:rFonts w:ascii="Arial" w:hAnsi="Arial" w:cs="Arial"/>
        </w:rPr>
        <w:t>OR .51, 95% CI: .27-.97</w:t>
      </w:r>
      <w:r w:rsidR="008A2EA6" w:rsidRPr="00D6329F">
        <w:rPr>
          <w:rFonts w:ascii="Arial" w:hAnsi="Arial" w:cs="Arial"/>
        </w:rPr>
        <w:t>]</w:t>
      </w:r>
      <w:r w:rsidR="00B565D5" w:rsidRPr="00D6329F">
        <w:rPr>
          <w:rFonts w:ascii="Arial" w:hAnsi="Arial" w:cs="Arial"/>
        </w:rPr>
        <w:t xml:space="preserve"> to have this comorbid condition in comparison to White participants. </w:t>
      </w:r>
      <w:r w:rsidR="00402775" w:rsidRPr="00D6329F">
        <w:rPr>
          <w:rFonts w:ascii="Arial" w:hAnsi="Arial" w:cs="Arial"/>
        </w:rPr>
        <w:t xml:space="preserve">These associations remained significant with the addition of </w:t>
      </w:r>
      <w:r w:rsidR="00F7505E" w:rsidRPr="00D6329F">
        <w:rPr>
          <w:rFonts w:ascii="Arial" w:hAnsi="Arial" w:cs="Arial"/>
        </w:rPr>
        <w:t>covariate</w:t>
      </w:r>
      <w:r w:rsidR="00402775" w:rsidRPr="00D6329F">
        <w:rPr>
          <w:rFonts w:ascii="Arial" w:hAnsi="Arial" w:cs="Arial"/>
        </w:rPr>
        <w:t xml:space="preserve"> variables</w:t>
      </w:r>
      <w:r w:rsidR="00567DE0" w:rsidRPr="00D6329F">
        <w:rPr>
          <w:rFonts w:ascii="Arial" w:hAnsi="Arial" w:cs="Arial"/>
        </w:rPr>
        <w:t xml:space="preserve">. </w:t>
      </w:r>
    </w:p>
    <w:p w14:paraId="6380DCF8" w14:textId="61A9FEFE" w:rsidR="00595590" w:rsidRPr="00D6329F" w:rsidRDefault="00595590" w:rsidP="00061970">
      <w:pPr>
        <w:ind w:firstLine="720"/>
        <w:rPr>
          <w:rFonts w:ascii="Arial" w:hAnsi="Arial" w:cs="Arial"/>
        </w:rPr>
      </w:pPr>
    </w:p>
    <w:tbl>
      <w:tblPr>
        <w:tblW w:w="8280" w:type="dxa"/>
        <w:jc w:val="center"/>
        <w:tblLook w:val="04A0" w:firstRow="1" w:lastRow="0" w:firstColumn="1" w:lastColumn="0" w:noHBand="0" w:noVBand="1"/>
      </w:tblPr>
      <w:tblGrid>
        <w:gridCol w:w="2960"/>
        <w:gridCol w:w="1230"/>
        <w:gridCol w:w="1382"/>
        <w:gridCol w:w="1230"/>
        <w:gridCol w:w="1646"/>
      </w:tblGrid>
      <w:tr w:rsidR="00D6329F" w:rsidRPr="00D6329F" w14:paraId="556BD2D9" w14:textId="77777777" w:rsidTr="00221CCE">
        <w:trPr>
          <w:trHeight w:val="288"/>
          <w:jc w:val="center"/>
        </w:trPr>
        <w:tc>
          <w:tcPr>
            <w:tcW w:w="8280" w:type="dxa"/>
            <w:gridSpan w:val="5"/>
            <w:tcBorders>
              <w:top w:val="nil"/>
              <w:left w:val="nil"/>
              <w:bottom w:val="nil"/>
              <w:right w:val="nil"/>
            </w:tcBorders>
            <w:shd w:val="clear" w:color="auto" w:fill="auto"/>
            <w:noWrap/>
            <w:vAlign w:val="bottom"/>
            <w:hideMark/>
          </w:tcPr>
          <w:p w14:paraId="048DF7E6" w14:textId="71BC9C3C" w:rsidR="008732BC" w:rsidRPr="00D6329F" w:rsidRDefault="008732BC" w:rsidP="008732BC">
            <w:pPr>
              <w:rPr>
                <w:rFonts w:ascii="Arial" w:eastAsia="Times New Roman" w:hAnsi="Arial" w:cs="Arial"/>
                <w:b/>
                <w:bCs/>
              </w:rPr>
            </w:pPr>
            <w:r w:rsidRPr="00D6329F">
              <w:rPr>
                <w:rFonts w:ascii="Arial" w:eastAsia="Times New Roman" w:hAnsi="Arial" w:cs="Arial"/>
                <w:b/>
                <w:bCs/>
              </w:rPr>
              <w:t xml:space="preserve">Table 5 </w:t>
            </w:r>
            <w:r w:rsidRPr="00D6329F">
              <w:rPr>
                <w:rFonts w:ascii="Arial" w:eastAsia="Times New Roman" w:hAnsi="Arial" w:cs="Arial"/>
              </w:rPr>
              <w:t>Psychological Distress &amp; Angina</w:t>
            </w:r>
          </w:p>
        </w:tc>
      </w:tr>
      <w:tr w:rsidR="00D6329F" w:rsidRPr="00D6329F" w14:paraId="2B20F4C5" w14:textId="77777777" w:rsidTr="00221CCE">
        <w:trPr>
          <w:trHeight w:val="288"/>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14:paraId="2484B3B0"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 </w:t>
            </w:r>
          </w:p>
        </w:tc>
        <w:tc>
          <w:tcPr>
            <w:tcW w:w="2528" w:type="dxa"/>
            <w:gridSpan w:val="2"/>
            <w:tcBorders>
              <w:top w:val="single" w:sz="4" w:space="0" w:color="auto"/>
              <w:left w:val="nil"/>
              <w:bottom w:val="single" w:sz="4" w:space="0" w:color="auto"/>
              <w:right w:val="single" w:sz="4" w:space="0" w:color="auto"/>
            </w:tcBorders>
            <w:shd w:val="clear" w:color="auto" w:fill="auto"/>
            <w:noWrap/>
            <w:hideMark/>
          </w:tcPr>
          <w:p w14:paraId="11EE2D26"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Model 1</w:t>
            </w:r>
          </w:p>
        </w:tc>
        <w:tc>
          <w:tcPr>
            <w:tcW w:w="2792" w:type="dxa"/>
            <w:gridSpan w:val="2"/>
            <w:tcBorders>
              <w:top w:val="single" w:sz="4" w:space="0" w:color="auto"/>
              <w:left w:val="nil"/>
              <w:bottom w:val="single" w:sz="4" w:space="0" w:color="auto"/>
              <w:right w:val="single" w:sz="4" w:space="0" w:color="auto"/>
            </w:tcBorders>
            <w:shd w:val="clear" w:color="auto" w:fill="auto"/>
            <w:noWrap/>
            <w:hideMark/>
          </w:tcPr>
          <w:p w14:paraId="7946C5D8"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Model 2</w:t>
            </w:r>
          </w:p>
        </w:tc>
      </w:tr>
      <w:tr w:rsidR="00D6329F" w:rsidRPr="00D6329F" w14:paraId="2151E758"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A5AE270"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 </w:t>
            </w:r>
          </w:p>
        </w:tc>
        <w:tc>
          <w:tcPr>
            <w:tcW w:w="1146" w:type="dxa"/>
            <w:tcBorders>
              <w:top w:val="nil"/>
              <w:left w:val="nil"/>
              <w:bottom w:val="single" w:sz="4" w:space="0" w:color="auto"/>
              <w:right w:val="single" w:sz="4" w:space="0" w:color="auto"/>
            </w:tcBorders>
            <w:shd w:val="clear" w:color="auto" w:fill="auto"/>
            <w:noWrap/>
            <w:vAlign w:val="bottom"/>
            <w:hideMark/>
          </w:tcPr>
          <w:p w14:paraId="7BADB75A"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OR</w:t>
            </w:r>
          </w:p>
        </w:tc>
        <w:tc>
          <w:tcPr>
            <w:tcW w:w="1382" w:type="dxa"/>
            <w:tcBorders>
              <w:top w:val="nil"/>
              <w:left w:val="nil"/>
              <w:bottom w:val="single" w:sz="4" w:space="0" w:color="auto"/>
              <w:right w:val="single" w:sz="4" w:space="0" w:color="auto"/>
            </w:tcBorders>
            <w:shd w:val="clear" w:color="auto" w:fill="auto"/>
            <w:noWrap/>
            <w:vAlign w:val="bottom"/>
            <w:hideMark/>
          </w:tcPr>
          <w:p w14:paraId="526001A3"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95% CI</w:t>
            </w:r>
          </w:p>
        </w:tc>
        <w:tc>
          <w:tcPr>
            <w:tcW w:w="1146" w:type="dxa"/>
            <w:tcBorders>
              <w:top w:val="nil"/>
              <w:left w:val="nil"/>
              <w:bottom w:val="single" w:sz="4" w:space="0" w:color="auto"/>
              <w:right w:val="single" w:sz="4" w:space="0" w:color="auto"/>
            </w:tcBorders>
            <w:shd w:val="clear" w:color="auto" w:fill="auto"/>
            <w:noWrap/>
            <w:vAlign w:val="bottom"/>
            <w:hideMark/>
          </w:tcPr>
          <w:p w14:paraId="482BB37D"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OR</w:t>
            </w:r>
          </w:p>
        </w:tc>
        <w:tc>
          <w:tcPr>
            <w:tcW w:w="1646" w:type="dxa"/>
            <w:tcBorders>
              <w:top w:val="nil"/>
              <w:left w:val="nil"/>
              <w:bottom w:val="single" w:sz="4" w:space="0" w:color="auto"/>
              <w:right w:val="single" w:sz="4" w:space="0" w:color="auto"/>
            </w:tcBorders>
            <w:shd w:val="clear" w:color="auto" w:fill="auto"/>
            <w:noWrap/>
            <w:vAlign w:val="bottom"/>
            <w:hideMark/>
          </w:tcPr>
          <w:p w14:paraId="4F91A41E"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95% CI</w:t>
            </w:r>
          </w:p>
        </w:tc>
      </w:tr>
      <w:tr w:rsidR="00D6329F" w:rsidRPr="00D6329F" w14:paraId="7987AB94"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E24E9A4"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Black</w:t>
            </w:r>
          </w:p>
        </w:tc>
        <w:tc>
          <w:tcPr>
            <w:tcW w:w="1146" w:type="dxa"/>
            <w:tcBorders>
              <w:top w:val="nil"/>
              <w:left w:val="nil"/>
              <w:bottom w:val="single" w:sz="4" w:space="0" w:color="auto"/>
              <w:right w:val="single" w:sz="4" w:space="0" w:color="auto"/>
            </w:tcBorders>
            <w:shd w:val="clear" w:color="auto" w:fill="auto"/>
            <w:noWrap/>
            <w:vAlign w:val="bottom"/>
            <w:hideMark/>
          </w:tcPr>
          <w:p w14:paraId="49242E24"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0.51*</w:t>
            </w:r>
          </w:p>
        </w:tc>
        <w:tc>
          <w:tcPr>
            <w:tcW w:w="1382" w:type="dxa"/>
            <w:tcBorders>
              <w:top w:val="nil"/>
              <w:left w:val="nil"/>
              <w:bottom w:val="single" w:sz="4" w:space="0" w:color="auto"/>
              <w:right w:val="single" w:sz="4" w:space="0" w:color="auto"/>
            </w:tcBorders>
            <w:shd w:val="clear" w:color="auto" w:fill="auto"/>
            <w:noWrap/>
            <w:vAlign w:val="bottom"/>
            <w:hideMark/>
          </w:tcPr>
          <w:p w14:paraId="0C0AF4B2" w14:textId="2212E707"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.27</w:t>
            </w:r>
            <w:r w:rsidRPr="00D6329F">
              <w:rPr>
                <w:rFonts w:ascii="Arial" w:eastAsia="Times New Roman" w:hAnsi="Arial" w:cs="Arial"/>
              </w:rPr>
              <w:t xml:space="preserve"> - 0</w:t>
            </w:r>
            <w:r w:rsidR="008732BC" w:rsidRPr="00D6329F">
              <w:rPr>
                <w:rFonts w:ascii="Arial" w:eastAsia="Times New Roman" w:hAnsi="Arial" w:cs="Arial"/>
              </w:rPr>
              <w:t>.97</w:t>
            </w:r>
          </w:p>
        </w:tc>
        <w:tc>
          <w:tcPr>
            <w:tcW w:w="1146" w:type="dxa"/>
            <w:tcBorders>
              <w:top w:val="nil"/>
              <w:left w:val="nil"/>
              <w:bottom w:val="single" w:sz="4" w:space="0" w:color="auto"/>
              <w:right w:val="single" w:sz="4" w:space="0" w:color="auto"/>
            </w:tcBorders>
            <w:shd w:val="clear" w:color="auto" w:fill="auto"/>
            <w:noWrap/>
            <w:vAlign w:val="bottom"/>
            <w:hideMark/>
          </w:tcPr>
          <w:p w14:paraId="1B5A0D6F"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0.37*</w:t>
            </w:r>
          </w:p>
        </w:tc>
        <w:tc>
          <w:tcPr>
            <w:tcW w:w="1646" w:type="dxa"/>
            <w:tcBorders>
              <w:top w:val="nil"/>
              <w:left w:val="nil"/>
              <w:bottom w:val="single" w:sz="4" w:space="0" w:color="auto"/>
              <w:right w:val="single" w:sz="4" w:space="0" w:color="auto"/>
            </w:tcBorders>
            <w:shd w:val="clear" w:color="auto" w:fill="auto"/>
            <w:noWrap/>
            <w:vAlign w:val="bottom"/>
            <w:hideMark/>
          </w:tcPr>
          <w:p w14:paraId="68C21AB6" w14:textId="4A35C911"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.19</w:t>
            </w:r>
            <w:r w:rsidRPr="00D6329F">
              <w:rPr>
                <w:rFonts w:ascii="Arial" w:eastAsia="Times New Roman" w:hAnsi="Arial" w:cs="Arial"/>
              </w:rPr>
              <w:t xml:space="preserve"> - 0</w:t>
            </w:r>
            <w:r w:rsidR="008732BC" w:rsidRPr="00D6329F">
              <w:rPr>
                <w:rFonts w:ascii="Arial" w:eastAsia="Times New Roman" w:hAnsi="Arial" w:cs="Arial"/>
              </w:rPr>
              <w:t>.71</w:t>
            </w:r>
          </w:p>
        </w:tc>
      </w:tr>
      <w:tr w:rsidR="00D6329F" w:rsidRPr="00D6329F" w14:paraId="2EA90DFF"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4CE4972"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Asian</w:t>
            </w:r>
          </w:p>
        </w:tc>
        <w:tc>
          <w:tcPr>
            <w:tcW w:w="1146" w:type="dxa"/>
            <w:tcBorders>
              <w:top w:val="nil"/>
              <w:left w:val="nil"/>
              <w:bottom w:val="single" w:sz="4" w:space="0" w:color="auto"/>
              <w:right w:val="single" w:sz="4" w:space="0" w:color="auto"/>
            </w:tcBorders>
            <w:shd w:val="clear" w:color="auto" w:fill="auto"/>
            <w:noWrap/>
            <w:vAlign w:val="bottom"/>
            <w:hideMark/>
          </w:tcPr>
          <w:p w14:paraId="58E47DD8"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2.18</w:t>
            </w:r>
          </w:p>
        </w:tc>
        <w:tc>
          <w:tcPr>
            <w:tcW w:w="1382" w:type="dxa"/>
            <w:tcBorders>
              <w:top w:val="nil"/>
              <w:left w:val="nil"/>
              <w:bottom w:val="single" w:sz="4" w:space="0" w:color="auto"/>
              <w:right w:val="single" w:sz="4" w:space="0" w:color="auto"/>
            </w:tcBorders>
            <w:shd w:val="clear" w:color="auto" w:fill="auto"/>
            <w:noWrap/>
            <w:vAlign w:val="bottom"/>
            <w:hideMark/>
          </w:tcPr>
          <w:p w14:paraId="50BCA2BB" w14:textId="0C6F5CA2"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.54</w:t>
            </w:r>
            <w:r w:rsidRPr="00D6329F">
              <w:rPr>
                <w:rFonts w:ascii="Arial" w:eastAsia="Times New Roman" w:hAnsi="Arial" w:cs="Arial"/>
              </w:rPr>
              <w:t xml:space="preserve"> - </w:t>
            </w:r>
            <w:r w:rsidR="008732BC" w:rsidRPr="00D6329F">
              <w:rPr>
                <w:rFonts w:ascii="Arial" w:eastAsia="Times New Roman" w:hAnsi="Arial" w:cs="Arial"/>
              </w:rPr>
              <w:t>8.83</w:t>
            </w:r>
          </w:p>
        </w:tc>
        <w:tc>
          <w:tcPr>
            <w:tcW w:w="1146" w:type="dxa"/>
            <w:tcBorders>
              <w:top w:val="nil"/>
              <w:left w:val="nil"/>
              <w:bottom w:val="single" w:sz="4" w:space="0" w:color="auto"/>
              <w:right w:val="single" w:sz="4" w:space="0" w:color="auto"/>
            </w:tcBorders>
            <w:shd w:val="clear" w:color="auto" w:fill="auto"/>
            <w:noWrap/>
            <w:vAlign w:val="bottom"/>
            <w:hideMark/>
          </w:tcPr>
          <w:p w14:paraId="6FBBC2E9"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4.06</w:t>
            </w:r>
          </w:p>
        </w:tc>
        <w:tc>
          <w:tcPr>
            <w:tcW w:w="1646" w:type="dxa"/>
            <w:tcBorders>
              <w:top w:val="nil"/>
              <w:left w:val="nil"/>
              <w:bottom w:val="single" w:sz="4" w:space="0" w:color="auto"/>
              <w:right w:val="single" w:sz="4" w:space="0" w:color="auto"/>
            </w:tcBorders>
            <w:shd w:val="clear" w:color="auto" w:fill="auto"/>
            <w:noWrap/>
            <w:vAlign w:val="bottom"/>
            <w:hideMark/>
          </w:tcPr>
          <w:p w14:paraId="113162D4" w14:textId="274162F5"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.85</w:t>
            </w:r>
            <w:r w:rsidRPr="00D6329F">
              <w:rPr>
                <w:rFonts w:ascii="Arial" w:eastAsia="Times New Roman" w:hAnsi="Arial" w:cs="Arial"/>
              </w:rPr>
              <w:t xml:space="preserve"> - </w:t>
            </w:r>
            <w:r w:rsidR="008732BC" w:rsidRPr="00D6329F">
              <w:rPr>
                <w:rFonts w:ascii="Arial" w:eastAsia="Times New Roman" w:hAnsi="Arial" w:cs="Arial"/>
              </w:rPr>
              <w:t>19.27</w:t>
            </w:r>
          </w:p>
        </w:tc>
      </w:tr>
      <w:tr w:rsidR="00D6329F" w:rsidRPr="00D6329F" w14:paraId="43F52D48"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68AC535"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American Indian</w:t>
            </w:r>
          </w:p>
        </w:tc>
        <w:tc>
          <w:tcPr>
            <w:tcW w:w="1146" w:type="dxa"/>
            <w:tcBorders>
              <w:top w:val="nil"/>
              <w:left w:val="nil"/>
              <w:bottom w:val="single" w:sz="4" w:space="0" w:color="auto"/>
              <w:right w:val="single" w:sz="4" w:space="0" w:color="auto"/>
            </w:tcBorders>
            <w:shd w:val="clear" w:color="auto" w:fill="auto"/>
            <w:noWrap/>
            <w:vAlign w:val="bottom"/>
            <w:hideMark/>
          </w:tcPr>
          <w:p w14:paraId="34BC465D"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3.82**</w:t>
            </w:r>
          </w:p>
        </w:tc>
        <w:tc>
          <w:tcPr>
            <w:tcW w:w="1382" w:type="dxa"/>
            <w:tcBorders>
              <w:top w:val="nil"/>
              <w:left w:val="nil"/>
              <w:bottom w:val="single" w:sz="4" w:space="0" w:color="auto"/>
              <w:right w:val="single" w:sz="4" w:space="0" w:color="auto"/>
            </w:tcBorders>
            <w:shd w:val="clear" w:color="auto" w:fill="auto"/>
            <w:noWrap/>
            <w:vAlign w:val="bottom"/>
            <w:hideMark/>
          </w:tcPr>
          <w:p w14:paraId="35E43BE5" w14:textId="127E1C03"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1.92</w:t>
            </w:r>
            <w:r w:rsidR="000A6628" w:rsidRPr="00D6329F">
              <w:rPr>
                <w:rFonts w:ascii="Arial" w:eastAsia="Times New Roman" w:hAnsi="Arial" w:cs="Arial"/>
              </w:rPr>
              <w:t xml:space="preserve"> - </w:t>
            </w:r>
            <w:r w:rsidRPr="00D6329F">
              <w:rPr>
                <w:rFonts w:ascii="Arial" w:eastAsia="Times New Roman" w:hAnsi="Arial" w:cs="Arial"/>
              </w:rPr>
              <w:t>7.63</w:t>
            </w:r>
          </w:p>
        </w:tc>
        <w:tc>
          <w:tcPr>
            <w:tcW w:w="1146" w:type="dxa"/>
            <w:tcBorders>
              <w:top w:val="nil"/>
              <w:left w:val="nil"/>
              <w:bottom w:val="single" w:sz="4" w:space="0" w:color="auto"/>
              <w:right w:val="single" w:sz="4" w:space="0" w:color="auto"/>
            </w:tcBorders>
            <w:shd w:val="clear" w:color="auto" w:fill="auto"/>
            <w:noWrap/>
            <w:vAlign w:val="bottom"/>
            <w:hideMark/>
          </w:tcPr>
          <w:p w14:paraId="0FDA9F6E"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2.46*</w:t>
            </w:r>
          </w:p>
        </w:tc>
        <w:tc>
          <w:tcPr>
            <w:tcW w:w="1646" w:type="dxa"/>
            <w:tcBorders>
              <w:top w:val="nil"/>
              <w:left w:val="nil"/>
              <w:bottom w:val="single" w:sz="4" w:space="0" w:color="auto"/>
              <w:right w:val="single" w:sz="4" w:space="0" w:color="auto"/>
            </w:tcBorders>
            <w:shd w:val="clear" w:color="auto" w:fill="auto"/>
            <w:noWrap/>
            <w:vAlign w:val="bottom"/>
            <w:hideMark/>
          </w:tcPr>
          <w:p w14:paraId="5122ED44" w14:textId="0B054BC0"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1.24</w:t>
            </w:r>
            <w:r w:rsidR="000A6628" w:rsidRPr="00D6329F">
              <w:rPr>
                <w:rFonts w:ascii="Arial" w:eastAsia="Times New Roman" w:hAnsi="Arial" w:cs="Arial"/>
              </w:rPr>
              <w:t xml:space="preserve"> - </w:t>
            </w:r>
            <w:r w:rsidRPr="00D6329F">
              <w:rPr>
                <w:rFonts w:ascii="Arial" w:eastAsia="Times New Roman" w:hAnsi="Arial" w:cs="Arial"/>
              </w:rPr>
              <w:t>4.86</w:t>
            </w:r>
          </w:p>
        </w:tc>
      </w:tr>
      <w:tr w:rsidR="00D6329F" w:rsidRPr="00D6329F" w14:paraId="376504E6"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FD70C5B"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Hispanic</w:t>
            </w:r>
          </w:p>
        </w:tc>
        <w:tc>
          <w:tcPr>
            <w:tcW w:w="1146" w:type="dxa"/>
            <w:tcBorders>
              <w:top w:val="nil"/>
              <w:left w:val="nil"/>
              <w:bottom w:val="single" w:sz="4" w:space="0" w:color="auto"/>
              <w:right w:val="single" w:sz="4" w:space="0" w:color="auto"/>
            </w:tcBorders>
            <w:shd w:val="clear" w:color="auto" w:fill="auto"/>
            <w:noWrap/>
            <w:vAlign w:val="bottom"/>
            <w:hideMark/>
          </w:tcPr>
          <w:p w14:paraId="6801D9CB"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2.15**</w:t>
            </w:r>
          </w:p>
        </w:tc>
        <w:tc>
          <w:tcPr>
            <w:tcW w:w="1382" w:type="dxa"/>
            <w:tcBorders>
              <w:top w:val="nil"/>
              <w:left w:val="nil"/>
              <w:bottom w:val="single" w:sz="4" w:space="0" w:color="auto"/>
              <w:right w:val="single" w:sz="4" w:space="0" w:color="auto"/>
            </w:tcBorders>
            <w:shd w:val="clear" w:color="auto" w:fill="auto"/>
            <w:noWrap/>
            <w:vAlign w:val="bottom"/>
            <w:hideMark/>
          </w:tcPr>
          <w:p w14:paraId="2A0D3FAD" w14:textId="6537C21D"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1.60</w:t>
            </w:r>
            <w:r w:rsidR="000A6628" w:rsidRPr="00D6329F">
              <w:rPr>
                <w:rFonts w:ascii="Arial" w:eastAsia="Times New Roman" w:hAnsi="Arial" w:cs="Arial"/>
              </w:rPr>
              <w:t xml:space="preserve"> - </w:t>
            </w:r>
            <w:r w:rsidRPr="00D6329F">
              <w:rPr>
                <w:rFonts w:ascii="Arial" w:eastAsia="Times New Roman" w:hAnsi="Arial" w:cs="Arial"/>
              </w:rPr>
              <w:t>2.90</w:t>
            </w:r>
          </w:p>
        </w:tc>
        <w:tc>
          <w:tcPr>
            <w:tcW w:w="1146" w:type="dxa"/>
            <w:tcBorders>
              <w:top w:val="nil"/>
              <w:left w:val="nil"/>
              <w:bottom w:val="single" w:sz="4" w:space="0" w:color="auto"/>
              <w:right w:val="single" w:sz="4" w:space="0" w:color="auto"/>
            </w:tcBorders>
            <w:shd w:val="clear" w:color="auto" w:fill="auto"/>
            <w:noWrap/>
            <w:vAlign w:val="bottom"/>
            <w:hideMark/>
          </w:tcPr>
          <w:p w14:paraId="59509E26"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1.39*</w:t>
            </w:r>
          </w:p>
        </w:tc>
        <w:tc>
          <w:tcPr>
            <w:tcW w:w="1646" w:type="dxa"/>
            <w:tcBorders>
              <w:top w:val="nil"/>
              <w:left w:val="nil"/>
              <w:bottom w:val="single" w:sz="4" w:space="0" w:color="auto"/>
              <w:right w:val="single" w:sz="4" w:space="0" w:color="auto"/>
            </w:tcBorders>
            <w:shd w:val="clear" w:color="auto" w:fill="auto"/>
            <w:noWrap/>
            <w:vAlign w:val="bottom"/>
            <w:hideMark/>
          </w:tcPr>
          <w:p w14:paraId="04CFEA88" w14:textId="271EC9AC"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1.02</w:t>
            </w:r>
            <w:r w:rsidR="000A6628" w:rsidRPr="00D6329F">
              <w:rPr>
                <w:rFonts w:ascii="Arial" w:eastAsia="Times New Roman" w:hAnsi="Arial" w:cs="Arial"/>
              </w:rPr>
              <w:t xml:space="preserve"> - </w:t>
            </w:r>
            <w:r w:rsidRPr="00D6329F">
              <w:rPr>
                <w:rFonts w:ascii="Arial" w:eastAsia="Times New Roman" w:hAnsi="Arial" w:cs="Arial"/>
              </w:rPr>
              <w:t>1.90</w:t>
            </w:r>
          </w:p>
        </w:tc>
      </w:tr>
      <w:tr w:rsidR="00D6329F" w:rsidRPr="00D6329F" w14:paraId="4F3FBF3F"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979CCD0"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Other</w:t>
            </w:r>
          </w:p>
        </w:tc>
        <w:tc>
          <w:tcPr>
            <w:tcW w:w="1146" w:type="dxa"/>
            <w:tcBorders>
              <w:top w:val="nil"/>
              <w:left w:val="nil"/>
              <w:bottom w:val="single" w:sz="4" w:space="0" w:color="auto"/>
              <w:right w:val="single" w:sz="4" w:space="0" w:color="auto"/>
            </w:tcBorders>
            <w:shd w:val="clear" w:color="auto" w:fill="auto"/>
            <w:noWrap/>
            <w:vAlign w:val="bottom"/>
            <w:hideMark/>
          </w:tcPr>
          <w:p w14:paraId="10B31890" w14:textId="45271DD4"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1.2</w:t>
            </w:r>
            <w:r w:rsidR="000A6628" w:rsidRPr="00D6329F">
              <w:rPr>
                <w:rFonts w:ascii="Arial" w:eastAsia="Times New Roman" w:hAnsi="Arial" w:cs="Arial"/>
              </w:rPr>
              <w:t>0</w:t>
            </w:r>
          </w:p>
        </w:tc>
        <w:tc>
          <w:tcPr>
            <w:tcW w:w="1382" w:type="dxa"/>
            <w:tcBorders>
              <w:top w:val="nil"/>
              <w:left w:val="nil"/>
              <w:bottom w:val="single" w:sz="4" w:space="0" w:color="auto"/>
              <w:right w:val="single" w:sz="4" w:space="0" w:color="auto"/>
            </w:tcBorders>
            <w:shd w:val="clear" w:color="auto" w:fill="auto"/>
            <w:noWrap/>
            <w:vAlign w:val="bottom"/>
            <w:hideMark/>
          </w:tcPr>
          <w:p w14:paraId="41C20D5A" w14:textId="632B9DFB"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.75</w:t>
            </w:r>
            <w:r w:rsidRPr="00D6329F">
              <w:rPr>
                <w:rFonts w:ascii="Arial" w:eastAsia="Times New Roman" w:hAnsi="Arial" w:cs="Arial"/>
              </w:rPr>
              <w:t xml:space="preserve"> - </w:t>
            </w:r>
            <w:r w:rsidR="008732BC" w:rsidRPr="00D6329F">
              <w:rPr>
                <w:rFonts w:ascii="Arial" w:eastAsia="Times New Roman" w:hAnsi="Arial" w:cs="Arial"/>
              </w:rPr>
              <w:t>1.90</w:t>
            </w:r>
          </w:p>
        </w:tc>
        <w:tc>
          <w:tcPr>
            <w:tcW w:w="1146" w:type="dxa"/>
            <w:tcBorders>
              <w:top w:val="nil"/>
              <w:left w:val="nil"/>
              <w:bottom w:val="single" w:sz="4" w:space="0" w:color="auto"/>
              <w:right w:val="single" w:sz="4" w:space="0" w:color="auto"/>
            </w:tcBorders>
            <w:shd w:val="clear" w:color="auto" w:fill="auto"/>
            <w:noWrap/>
            <w:vAlign w:val="bottom"/>
            <w:hideMark/>
          </w:tcPr>
          <w:p w14:paraId="4C8702A5"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1.08</w:t>
            </w:r>
          </w:p>
        </w:tc>
        <w:tc>
          <w:tcPr>
            <w:tcW w:w="1646" w:type="dxa"/>
            <w:tcBorders>
              <w:top w:val="nil"/>
              <w:left w:val="nil"/>
              <w:bottom w:val="single" w:sz="4" w:space="0" w:color="auto"/>
              <w:right w:val="single" w:sz="4" w:space="0" w:color="auto"/>
            </w:tcBorders>
            <w:shd w:val="clear" w:color="auto" w:fill="auto"/>
            <w:noWrap/>
            <w:vAlign w:val="bottom"/>
            <w:hideMark/>
          </w:tcPr>
          <w:p w14:paraId="727D62AF" w14:textId="1B587F80"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.65</w:t>
            </w:r>
            <w:r w:rsidRPr="00D6329F">
              <w:rPr>
                <w:rFonts w:ascii="Arial" w:eastAsia="Times New Roman" w:hAnsi="Arial" w:cs="Arial"/>
              </w:rPr>
              <w:t xml:space="preserve"> - </w:t>
            </w:r>
            <w:r w:rsidR="008732BC" w:rsidRPr="00D6329F">
              <w:rPr>
                <w:rFonts w:ascii="Arial" w:eastAsia="Times New Roman" w:hAnsi="Arial" w:cs="Arial"/>
              </w:rPr>
              <w:t>1.79</w:t>
            </w:r>
          </w:p>
        </w:tc>
      </w:tr>
      <w:tr w:rsidR="00D6329F" w:rsidRPr="00D6329F" w14:paraId="6BB3FF56"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B98AE79"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White</w:t>
            </w:r>
          </w:p>
        </w:tc>
        <w:tc>
          <w:tcPr>
            <w:tcW w:w="1146" w:type="dxa"/>
            <w:tcBorders>
              <w:top w:val="nil"/>
              <w:left w:val="nil"/>
              <w:bottom w:val="single" w:sz="4" w:space="0" w:color="auto"/>
              <w:right w:val="single" w:sz="4" w:space="0" w:color="auto"/>
            </w:tcBorders>
            <w:shd w:val="clear" w:color="auto" w:fill="auto"/>
            <w:noWrap/>
            <w:vAlign w:val="bottom"/>
            <w:hideMark/>
          </w:tcPr>
          <w:p w14:paraId="0B6A48F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382" w:type="dxa"/>
            <w:tcBorders>
              <w:top w:val="nil"/>
              <w:left w:val="nil"/>
              <w:bottom w:val="single" w:sz="4" w:space="0" w:color="auto"/>
              <w:right w:val="single" w:sz="4" w:space="0" w:color="auto"/>
            </w:tcBorders>
            <w:shd w:val="clear" w:color="auto" w:fill="auto"/>
            <w:noWrap/>
            <w:vAlign w:val="bottom"/>
            <w:hideMark/>
          </w:tcPr>
          <w:p w14:paraId="077D68D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146" w:type="dxa"/>
            <w:tcBorders>
              <w:top w:val="nil"/>
              <w:left w:val="nil"/>
              <w:bottom w:val="single" w:sz="4" w:space="0" w:color="auto"/>
              <w:right w:val="single" w:sz="4" w:space="0" w:color="auto"/>
            </w:tcBorders>
            <w:shd w:val="clear" w:color="auto" w:fill="auto"/>
            <w:noWrap/>
            <w:vAlign w:val="bottom"/>
            <w:hideMark/>
          </w:tcPr>
          <w:p w14:paraId="712B1242"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646" w:type="dxa"/>
            <w:tcBorders>
              <w:top w:val="nil"/>
              <w:left w:val="nil"/>
              <w:bottom w:val="single" w:sz="4" w:space="0" w:color="auto"/>
              <w:right w:val="single" w:sz="4" w:space="0" w:color="auto"/>
            </w:tcBorders>
            <w:shd w:val="clear" w:color="auto" w:fill="auto"/>
            <w:noWrap/>
            <w:vAlign w:val="bottom"/>
            <w:hideMark/>
          </w:tcPr>
          <w:p w14:paraId="1C68633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D6329F" w:rsidRPr="00D6329F" w14:paraId="7B3844A7"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35780D2"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Missing Education</w:t>
            </w:r>
          </w:p>
        </w:tc>
        <w:tc>
          <w:tcPr>
            <w:tcW w:w="1146" w:type="dxa"/>
            <w:tcBorders>
              <w:top w:val="nil"/>
              <w:left w:val="nil"/>
              <w:bottom w:val="single" w:sz="4" w:space="0" w:color="auto"/>
              <w:right w:val="single" w:sz="4" w:space="0" w:color="auto"/>
            </w:tcBorders>
            <w:shd w:val="clear" w:color="auto" w:fill="auto"/>
            <w:noWrap/>
            <w:vAlign w:val="bottom"/>
            <w:hideMark/>
          </w:tcPr>
          <w:p w14:paraId="7EF5FEC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3E3C40A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28894C91" w14:textId="4671736E"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0.4</w:t>
            </w:r>
            <w:r w:rsidR="000A6628" w:rsidRPr="00D6329F">
              <w:rPr>
                <w:rFonts w:ascii="Arial" w:eastAsia="Times New Roman" w:hAnsi="Arial" w:cs="Arial"/>
              </w:rPr>
              <w:t>0</w:t>
            </w:r>
          </w:p>
        </w:tc>
        <w:tc>
          <w:tcPr>
            <w:tcW w:w="1646" w:type="dxa"/>
            <w:tcBorders>
              <w:top w:val="nil"/>
              <w:left w:val="nil"/>
              <w:bottom w:val="single" w:sz="4" w:space="0" w:color="auto"/>
              <w:right w:val="single" w:sz="4" w:space="0" w:color="auto"/>
            </w:tcBorders>
            <w:shd w:val="clear" w:color="auto" w:fill="auto"/>
            <w:noWrap/>
            <w:vAlign w:val="bottom"/>
            <w:hideMark/>
          </w:tcPr>
          <w:p w14:paraId="364B20DB" w14:textId="2D2018C2"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.07</w:t>
            </w:r>
            <w:r w:rsidRPr="00D6329F">
              <w:rPr>
                <w:rFonts w:ascii="Arial" w:eastAsia="Times New Roman" w:hAnsi="Arial" w:cs="Arial"/>
              </w:rPr>
              <w:t xml:space="preserve"> - </w:t>
            </w:r>
            <w:r w:rsidR="008732BC" w:rsidRPr="00D6329F">
              <w:rPr>
                <w:rFonts w:ascii="Arial" w:eastAsia="Times New Roman" w:hAnsi="Arial" w:cs="Arial"/>
              </w:rPr>
              <w:t>2.26</w:t>
            </w:r>
          </w:p>
        </w:tc>
      </w:tr>
      <w:tr w:rsidR="00D6329F" w:rsidRPr="00D6329F" w14:paraId="204A972E"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8AEA55E"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Some HS</w:t>
            </w:r>
          </w:p>
        </w:tc>
        <w:tc>
          <w:tcPr>
            <w:tcW w:w="1146" w:type="dxa"/>
            <w:tcBorders>
              <w:top w:val="nil"/>
              <w:left w:val="nil"/>
              <w:bottom w:val="single" w:sz="4" w:space="0" w:color="auto"/>
              <w:right w:val="single" w:sz="4" w:space="0" w:color="auto"/>
            </w:tcBorders>
            <w:shd w:val="clear" w:color="auto" w:fill="auto"/>
            <w:noWrap/>
            <w:vAlign w:val="bottom"/>
            <w:hideMark/>
          </w:tcPr>
          <w:p w14:paraId="1F0AD3CD"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7D6C3257"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3AD42FC3"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3.55**</w:t>
            </w:r>
          </w:p>
        </w:tc>
        <w:tc>
          <w:tcPr>
            <w:tcW w:w="1646" w:type="dxa"/>
            <w:tcBorders>
              <w:top w:val="nil"/>
              <w:left w:val="nil"/>
              <w:bottom w:val="single" w:sz="4" w:space="0" w:color="auto"/>
              <w:right w:val="single" w:sz="4" w:space="0" w:color="auto"/>
            </w:tcBorders>
            <w:shd w:val="clear" w:color="auto" w:fill="auto"/>
            <w:noWrap/>
            <w:vAlign w:val="bottom"/>
            <w:hideMark/>
          </w:tcPr>
          <w:p w14:paraId="793924ED" w14:textId="43629A5A"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1.93</w:t>
            </w:r>
            <w:r w:rsidR="000A6628" w:rsidRPr="00D6329F">
              <w:rPr>
                <w:rFonts w:ascii="Arial" w:eastAsia="Times New Roman" w:hAnsi="Arial" w:cs="Arial"/>
              </w:rPr>
              <w:t xml:space="preserve"> - </w:t>
            </w:r>
            <w:r w:rsidRPr="00D6329F">
              <w:rPr>
                <w:rFonts w:ascii="Arial" w:eastAsia="Times New Roman" w:hAnsi="Arial" w:cs="Arial"/>
              </w:rPr>
              <w:t>6.51</w:t>
            </w:r>
          </w:p>
        </w:tc>
      </w:tr>
      <w:tr w:rsidR="00D6329F" w:rsidRPr="00D6329F" w14:paraId="22EA9F57"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8967595"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Some College</w:t>
            </w:r>
          </w:p>
        </w:tc>
        <w:tc>
          <w:tcPr>
            <w:tcW w:w="1146" w:type="dxa"/>
            <w:tcBorders>
              <w:top w:val="nil"/>
              <w:left w:val="nil"/>
              <w:bottom w:val="single" w:sz="4" w:space="0" w:color="auto"/>
              <w:right w:val="single" w:sz="4" w:space="0" w:color="auto"/>
            </w:tcBorders>
            <w:shd w:val="clear" w:color="auto" w:fill="auto"/>
            <w:noWrap/>
            <w:vAlign w:val="bottom"/>
            <w:hideMark/>
          </w:tcPr>
          <w:p w14:paraId="6F29C5F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309CAA1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0535021B"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2.66**</w:t>
            </w:r>
          </w:p>
        </w:tc>
        <w:tc>
          <w:tcPr>
            <w:tcW w:w="1646" w:type="dxa"/>
            <w:tcBorders>
              <w:top w:val="nil"/>
              <w:left w:val="nil"/>
              <w:bottom w:val="single" w:sz="4" w:space="0" w:color="auto"/>
              <w:right w:val="single" w:sz="4" w:space="0" w:color="auto"/>
            </w:tcBorders>
            <w:shd w:val="clear" w:color="auto" w:fill="auto"/>
            <w:noWrap/>
            <w:vAlign w:val="bottom"/>
            <w:hideMark/>
          </w:tcPr>
          <w:p w14:paraId="5D9E7490" w14:textId="38C83A4C"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1.54</w:t>
            </w:r>
            <w:r w:rsidR="000A6628" w:rsidRPr="00D6329F">
              <w:rPr>
                <w:rFonts w:ascii="Arial" w:eastAsia="Times New Roman" w:hAnsi="Arial" w:cs="Arial"/>
              </w:rPr>
              <w:t xml:space="preserve"> - </w:t>
            </w:r>
            <w:r w:rsidRPr="00D6329F">
              <w:rPr>
                <w:rFonts w:ascii="Arial" w:eastAsia="Times New Roman" w:hAnsi="Arial" w:cs="Arial"/>
              </w:rPr>
              <w:t>4.59</w:t>
            </w:r>
          </w:p>
        </w:tc>
      </w:tr>
      <w:tr w:rsidR="00D6329F" w:rsidRPr="00D6329F" w14:paraId="4C02193D"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DEF9D15"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College</w:t>
            </w:r>
          </w:p>
        </w:tc>
        <w:tc>
          <w:tcPr>
            <w:tcW w:w="1146" w:type="dxa"/>
            <w:tcBorders>
              <w:top w:val="nil"/>
              <w:left w:val="nil"/>
              <w:bottom w:val="single" w:sz="4" w:space="0" w:color="auto"/>
              <w:right w:val="single" w:sz="4" w:space="0" w:color="auto"/>
            </w:tcBorders>
            <w:shd w:val="clear" w:color="auto" w:fill="auto"/>
            <w:noWrap/>
            <w:vAlign w:val="bottom"/>
            <w:hideMark/>
          </w:tcPr>
          <w:p w14:paraId="0C69E54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558CB20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1197627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646" w:type="dxa"/>
            <w:tcBorders>
              <w:top w:val="nil"/>
              <w:left w:val="nil"/>
              <w:bottom w:val="single" w:sz="4" w:space="0" w:color="auto"/>
              <w:right w:val="single" w:sz="4" w:space="0" w:color="auto"/>
            </w:tcBorders>
            <w:shd w:val="clear" w:color="auto" w:fill="auto"/>
            <w:noWrap/>
            <w:vAlign w:val="bottom"/>
            <w:hideMark/>
          </w:tcPr>
          <w:p w14:paraId="77A9E6A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D6329F" w:rsidRPr="00D6329F" w14:paraId="398B8627"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78F1626"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Missing Income</w:t>
            </w:r>
          </w:p>
        </w:tc>
        <w:tc>
          <w:tcPr>
            <w:tcW w:w="1146" w:type="dxa"/>
            <w:tcBorders>
              <w:top w:val="nil"/>
              <w:left w:val="nil"/>
              <w:bottom w:val="single" w:sz="4" w:space="0" w:color="auto"/>
              <w:right w:val="single" w:sz="4" w:space="0" w:color="auto"/>
            </w:tcBorders>
            <w:shd w:val="clear" w:color="auto" w:fill="auto"/>
            <w:noWrap/>
            <w:vAlign w:val="bottom"/>
            <w:hideMark/>
          </w:tcPr>
          <w:p w14:paraId="1751733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2ABED749"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7655C31D"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1.17</w:t>
            </w:r>
          </w:p>
        </w:tc>
        <w:tc>
          <w:tcPr>
            <w:tcW w:w="1646" w:type="dxa"/>
            <w:tcBorders>
              <w:top w:val="nil"/>
              <w:left w:val="nil"/>
              <w:bottom w:val="single" w:sz="4" w:space="0" w:color="auto"/>
              <w:right w:val="single" w:sz="4" w:space="0" w:color="auto"/>
            </w:tcBorders>
            <w:shd w:val="clear" w:color="auto" w:fill="auto"/>
            <w:noWrap/>
            <w:vAlign w:val="bottom"/>
            <w:hideMark/>
          </w:tcPr>
          <w:p w14:paraId="532B2732" w14:textId="74715A03"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.49</w:t>
            </w:r>
            <w:r w:rsidRPr="00D6329F">
              <w:rPr>
                <w:rFonts w:ascii="Arial" w:eastAsia="Times New Roman" w:hAnsi="Arial" w:cs="Arial"/>
              </w:rPr>
              <w:t xml:space="preserve"> - </w:t>
            </w:r>
            <w:r w:rsidR="008732BC" w:rsidRPr="00D6329F">
              <w:rPr>
                <w:rFonts w:ascii="Arial" w:eastAsia="Times New Roman" w:hAnsi="Arial" w:cs="Arial"/>
              </w:rPr>
              <w:t>2.78</w:t>
            </w:r>
          </w:p>
        </w:tc>
      </w:tr>
      <w:tr w:rsidR="00D6329F" w:rsidRPr="00D6329F" w14:paraId="31D029D5" w14:textId="77777777" w:rsidTr="00221CCE">
        <w:trPr>
          <w:trHeight w:val="1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8A6499B"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&lt;$25K</w:t>
            </w:r>
          </w:p>
        </w:tc>
        <w:tc>
          <w:tcPr>
            <w:tcW w:w="1146" w:type="dxa"/>
            <w:tcBorders>
              <w:top w:val="nil"/>
              <w:left w:val="nil"/>
              <w:bottom w:val="single" w:sz="4" w:space="0" w:color="auto"/>
              <w:right w:val="single" w:sz="4" w:space="0" w:color="auto"/>
            </w:tcBorders>
            <w:shd w:val="clear" w:color="auto" w:fill="auto"/>
            <w:noWrap/>
            <w:vAlign w:val="bottom"/>
            <w:hideMark/>
          </w:tcPr>
          <w:p w14:paraId="5E62851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0497BB2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4BF2FF03"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4.93**</w:t>
            </w:r>
          </w:p>
        </w:tc>
        <w:tc>
          <w:tcPr>
            <w:tcW w:w="1646" w:type="dxa"/>
            <w:tcBorders>
              <w:top w:val="nil"/>
              <w:left w:val="nil"/>
              <w:bottom w:val="single" w:sz="4" w:space="0" w:color="auto"/>
              <w:right w:val="single" w:sz="4" w:space="0" w:color="auto"/>
            </w:tcBorders>
            <w:shd w:val="clear" w:color="auto" w:fill="auto"/>
            <w:noWrap/>
            <w:vAlign w:val="bottom"/>
            <w:hideMark/>
          </w:tcPr>
          <w:p w14:paraId="442DF300" w14:textId="3B970E3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2.59</w:t>
            </w:r>
            <w:r w:rsidR="000A6628" w:rsidRPr="00D6329F">
              <w:rPr>
                <w:rFonts w:ascii="Arial" w:eastAsia="Times New Roman" w:hAnsi="Arial" w:cs="Arial"/>
              </w:rPr>
              <w:t xml:space="preserve"> - </w:t>
            </w:r>
            <w:r w:rsidRPr="00D6329F">
              <w:rPr>
                <w:rFonts w:ascii="Arial" w:eastAsia="Times New Roman" w:hAnsi="Arial" w:cs="Arial"/>
              </w:rPr>
              <w:t>9.39</w:t>
            </w:r>
          </w:p>
        </w:tc>
      </w:tr>
      <w:tr w:rsidR="00D6329F" w:rsidRPr="00D6329F" w14:paraId="3941FFC7"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9E19A43"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$25K&lt;$50K</w:t>
            </w:r>
          </w:p>
        </w:tc>
        <w:tc>
          <w:tcPr>
            <w:tcW w:w="1146" w:type="dxa"/>
            <w:tcBorders>
              <w:top w:val="nil"/>
              <w:left w:val="nil"/>
              <w:bottom w:val="single" w:sz="4" w:space="0" w:color="auto"/>
              <w:right w:val="single" w:sz="4" w:space="0" w:color="auto"/>
            </w:tcBorders>
            <w:shd w:val="clear" w:color="auto" w:fill="auto"/>
            <w:noWrap/>
            <w:vAlign w:val="bottom"/>
            <w:hideMark/>
          </w:tcPr>
          <w:p w14:paraId="7EE7B38F"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19E07022"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523A9381"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1.05</w:t>
            </w:r>
          </w:p>
        </w:tc>
        <w:tc>
          <w:tcPr>
            <w:tcW w:w="1646" w:type="dxa"/>
            <w:tcBorders>
              <w:top w:val="nil"/>
              <w:left w:val="nil"/>
              <w:bottom w:val="single" w:sz="4" w:space="0" w:color="auto"/>
              <w:right w:val="single" w:sz="4" w:space="0" w:color="auto"/>
            </w:tcBorders>
            <w:shd w:val="clear" w:color="auto" w:fill="auto"/>
            <w:noWrap/>
            <w:vAlign w:val="bottom"/>
            <w:hideMark/>
          </w:tcPr>
          <w:p w14:paraId="2C399CD2" w14:textId="2D0927D4"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.51</w:t>
            </w:r>
            <w:r w:rsidRPr="00D6329F">
              <w:rPr>
                <w:rFonts w:ascii="Arial" w:eastAsia="Times New Roman" w:hAnsi="Arial" w:cs="Arial"/>
              </w:rPr>
              <w:t xml:space="preserve"> - </w:t>
            </w:r>
            <w:r w:rsidR="008732BC" w:rsidRPr="00D6329F">
              <w:rPr>
                <w:rFonts w:ascii="Arial" w:eastAsia="Times New Roman" w:hAnsi="Arial" w:cs="Arial"/>
              </w:rPr>
              <w:t>2.14</w:t>
            </w:r>
          </w:p>
        </w:tc>
      </w:tr>
      <w:tr w:rsidR="00D6329F" w:rsidRPr="00D6329F" w14:paraId="48AD2CDE"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3FE46D1"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&gt;$50K</w:t>
            </w:r>
          </w:p>
        </w:tc>
        <w:tc>
          <w:tcPr>
            <w:tcW w:w="1146" w:type="dxa"/>
            <w:tcBorders>
              <w:top w:val="nil"/>
              <w:left w:val="nil"/>
              <w:bottom w:val="single" w:sz="4" w:space="0" w:color="auto"/>
              <w:right w:val="single" w:sz="4" w:space="0" w:color="auto"/>
            </w:tcBorders>
            <w:shd w:val="clear" w:color="auto" w:fill="auto"/>
            <w:noWrap/>
            <w:vAlign w:val="bottom"/>
            <w:hideMark/>
          </w:tcPr>
          <w:p w14:paraId="3CEF8B6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4CC2DEB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6AE690C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646" w:type="dxa"/>
            <w:tcBorders>
              <w:top w:val="nil"/>
              <w:left w:val="nil"/>
              <w:bottom w:val="single" w:sz="4" w:space="0" w:color="auto"/>
              <w:right w:val="single" w:sz="4" w:space="0" w:color="auto"/>
            </w:tcBorders>
            <w:shd w:val="clear" w:color="auto" w:fill="auto"/>
            <w:noWrap/>
            <w:vAlign w:val="bottom"/>
            <w:hideMark/>
          </w:tcPr>
          <w:p w14:paraId="2A4C358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D6329F" w:rsidRPr="00D6329F" w14:paraId="4BBBA70C"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69F116C"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Sex</w:t>
            </w:r>
          </w:p>
        </w:tc>
        <w:tc>
          <w:tcPr>
            <w:tcW w:w="1146" w:type="dxa"/>
            <w:tcBorders>
              <w:top w:val="nil"/>
              <w:left w:val="nil"/>
              <w:bottom w:val="single" w:sz="4" w:space="0" w:color="auto"/>
              <w:right w:val="single" w:sz="4" w:space="0" w:color="auto"/>
            </w:tcBorders>
            <w:shd w:val="clear" w:color="auto" w:fill="auto"/>
            <w:noWrap/>
            <w:vAlign w:val="bottom"/>
            <w:hideMark/>
          </w:tcPr>
          <w:p w14:paraId="0F6C2EB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4449954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55EF7F81"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0.74</w:t>
            </w:r>
          </w:p>
        </w:tc>
        <w:tc>
          <w:tcPr>
            <w:tcW w:w="1646" w:type="dxa"/>
            <w:tcBorders>
              <w:top w:val="nil"/>
              <w:left w:val="nil"/>
              <w:bottom w:val="single" w:sz="4" w:space="0" w:color="auto"/>
              <w:right w:val="single" w:sz="4" w:space="0" w:color="auto"/>
            </w:tcBorders>
            <w:shd w:val="clear" w:color="auto" w:fill="auto"/>
            <w:noWrap/>
            <w:vAlign w:val="bottom"/>
            <w:hideMark/>
          </w:tcPr>
          <w:p w14:paraId="5FFB6E19" w14:textId="5349AD4E"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.53</w:t>
            </w:r>
            <w:r w:rsidRPr="00D6329F">
              <w:rPr>
                <w:rFonts w:ascii="Arial" w:eastAsia="Times New Roman" w:hAnsi="Arial" w:cs="Arial"/>
              </w:rPr>
              <w:t xml:space="preserve"> - </w:t>
            </w:r>
            <w:r w:rsidR="008732BC" w:rsidRPr="00D6329F">
              <w:rPr>
                <w:rFonts w:ascii="Arial" w:eastAsia="Times New Roman" w:hAnsi="Arial" w:cs="Arial"/>
              </w:rPr>
              <w:t>1.03</w:t>
            </w:r>
          </w:p>
        </w:tc>
      </w:tr>
      <w:tr w:rsidR="00D6329F" w:rsidRPr="00D6329F" w14:paraId="1945BF3C"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9045BC3"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Missing Health Insurance</w:t>
            </w:r>
          </w:p>
        </w:tc>
        <w:tc>
          <w:tcPr>
            <w:tcW w:w="1146" w:type="dxa"/>
            <w:tcBorders>
              <w:top w:val="nil"/>
              <w:left w:val="nil"/>
              <w:bottom w:val="single" w:sz="4" w:space="0" w:color="auto"/>
              <w:right w:val="single" w:sz="4" w:space="0" w:color="auto"/>
            </w:tcBorders>
            <w:shd w:val="clear" w:color="auto" w:fill="auto"/>
            <w:noWrap/>
            <w:vAlign w:val="bottom"/>
            <w:hideMark/>
          </w:tcPr>
          <w:p w14:paraId="374130F7"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5B00479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34C6B60F"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646" w:type="dxa"/>
            <w:tcBorders>
              <w:top w:val="nil"/>
              <w:left w:val="nil"/>
              <w:bottom w:val="single" w:sz="4" w:space="0" w:color="auto"/>
              <w:right w:val="single" w:sz="4" w:space="0" w:color="auto"/>
            </w:tcBorders>
            <w:shd w:val="clear" w:color="auto" w:fill="auto"/>
            <w:noWrap/>
            <w:vAlign w:val="bottom"/>
            <w:hideMark/>
          </w:tcPr>
          <w:p w14:paraId="4643274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D6329F" w:rsidRPr="00D6329F" w14:paraId="1D23AB05"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3C61360"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Health Insurance</w:t>
            </w:r>
          </w:p>
        </w:tc>
        <w:tc>
          <w:tcPr>
            <w:tcW w:w="1146" w:type="dxa"/>
            <w:tcBorders>
              <w:top w:val="nil"/>
              <w:left w:val="nil"/>
              <w:bottom w:val="single" w:sz="4" w:space="0" w:color="auto"/>
              <w:right w:val="single" w:sz="4" w:space="0" w:color="auto"/>
            </w:tcBorders>
            <w:shd w:val="clear" w:color="auto" w:fill="auto"/>
            <w:noWrap/>
            <w:vAlign w:val="bottom"/>
            <w:hideMark/>
          </w:tcPr>
          <w:p w14:paraId="00E214A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7C3F2F2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1F008E8A"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1.83*</w:t>
            </w:r>
          </w:p>
        </w:tc>
        <w:tc>
          <w:tcPr>
            <w:tcW w:w="1646" w:type="dxa"/>
            <w:tcBorders>
              <w:top w:val="nil"/>
              <w:left w:val="nil"/>
              <w:bottom w:val="single" w:sz="4" w:space="0" w:color="auto"/>
              <w:right w:val="single" w:sz="4" w:space="0" w:color="auto"/>
            </w:tcBorders>
            <w:shd w:val="clear" w:color="auto" w:fill="auto"/>
            <w:noWrap/>
            <w:vAlign w:val="bottom"/>
            <w:hideMark/>
          </w:tcPr>
          <w:p w14:paraId="7368F8F4" w14:textId="4C8A7981"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1.16</w:t>
            </w:r>
            <w:r w:rsidR="000A6628" w:rsidRPr="00D6329F">
              <w:rPr>
                <w:rFonts w:ascii="Arial" w:eastAsia="Times New Roman" w:hAnsi="Arial" w:cs="Arial"/>
              </w:rPr>
              <w:t xml:space="preserve"> - </w:t>
            </w:r>
            <w:r w:rsidRPr="00D6329F">
              <w:rPr>
                <w:rFonts w:ascii="Arial" w:eastAsia="Times New Roman" w:hAnsi="Arial" w:cs="Arial"/>
              </w:rPr>
              <w:t>2.88</w:t>
            </w:r>
          </w:p>
        </w:tc>
      </w:tr>
      <w:tr w:rsidR="00D6329F" w:rsidRPr="00D6329F" w14:paraId="4DAE29F7"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C649463"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Missing Age</w:t>
            </w:r>
          </w:p>
        </w:tc>
        <w:tc>
          <w:tcPr>
            <w:tcW w:w="1146" w:type="dxa"/>
            <w:tcBorders>
              <w:top w:val="nil"/>
              <w:left w:val="nil"/>
              <w:bottom w:val="single" w:sz="4" w:space="0" w:color="auto"/>
              <w:right w:val="single" w:sz="4" w:space="0" w:color="auto"/>
            </w:tcBorders>
            <w:shd w:val="clear" w:color="auto" w:fill="auto"/>
            <w:noWrap/>
            <w:vAlign w:val="bottom"/>
            <w:hideMark/>
          </w:tcPr>
          <w:p w14:paraId="399D954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6D755DD9"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4A9E347C"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0.52</w:t>
            </w:r>
          </w:p>
        </w:tc>
        <w:tc>
          <w:tcPr>
            <w:tcW w:w="1646" w:type="dxa"/>
            <w:tcBorders>
              <w:top w:val="nil"/>
              <w:left w:val="nil"/>
              <w:bottom w:val="single" w:sz="4" w:space="0" w:color="auto"/>
              <w:right w:val="single" w:sz="4" w:space="0" w:color="auto"/>
            </w:tcBorders>
            <w:shd w:val="clear" w:color="auto" w:fill="auto"/>
            <w:noWrap/>
            <w:vAlign w:val="bottom"/>
            <w:hideMark/>
          </w:tcPr>
          <w:p w14:paraId="32504D31" w14:textId="7764207A"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.13</w:t>
            </w:r>
            <w:r w:rsidRPr="00D6329F">
              <w:rPr>
                <w:rFonts w:ascii="Arial" w:eastAsia="Times New Roman" w:hAnsi="Arial" w:cs="Arial"/>
              </w:rPr>
              <w:t xml:space="preserve"> - </w:t>
            </w:r>
            <w:r w:rsidR="008732BC" w:rsidRPr="00D6329F">
              <w:rPr>
                <w:rFonts w:ascii="Arial" w:eastAsia="Times New Roman" w:hAnsi="Arial" w:cs="Arial"/>
              </w:rPr>
              <w:t>2.05</w:t>
            </w:r>
          </w:p>
        </w:tc>
      </w:tr>
      <w:tr w:rsidR="00D6329F" w:rsidRPr="00D6329F" w14:paraId="47F3B0DF"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D8CC86A"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18-24</w:t>
            </w:r>
          </w:p>
        </w:tc>
        <w:tc>
          <w:tcPr>
            <w:tcW w:w="1146" w:type="dxa"/>
            <w:tcBorders>
              <w:top w:val="nil"/>
              <w:left w:val="nil"/>
              <w:bottom w:val="single" w:sz="4" w:space="0" w:color="auto"/>
              <w:right w:val="single" w:sz="4" w:space="0" w:color="auto"/>
            </w:tcBorders>
            <w:shd w:val="clear" w:color="auto" w:fill="auto"/>
            <w:noWrap/>
            <w:vAlign w:val="bottom"/>
            <w:hideMark/>
          </w:tcPr>
          <w:p w14:paraId="0CF162A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23615EFB"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69858844" w14:textId="6B818C19"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.04**</w:t>
            </w:r>
          </w:p>
        </w:tc>
        <w:tc>
          <w:tcPr>
            <w:tcW w:w="1646" w:type="dxa"/>
            <w:tcBorders>
              <w:top w:val="nil"/>
              <w:left w:val="nil"/>
              <w:bottom w:val="single" w:sz="4" w:space="0" w:color="auto"/>
              <w:right w:val="single" w:sz="4" w:space="0" w:color="auto"/>
            </w:tcBorders>
            <w:shd w:val="clear" w:color="auto" w:fill="auto"/>
            <w:noWrap/>
            <w:vAlign w:val="bottom"/>
            <w:hideMark/>
          </w:tcPr>
          <w:p w14:paraId="42C984AD" w14:textId="573EE79F"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.01</w:t>
            </w:r>
            <w:r w:rsidRPr="00D6329F">
              <w:rPr>
                <w:rFonts w:ascii="Arial" w:eastAsia="Times New Roman" w:hAnsi="Arial" w:cs="Arial"/>
              </w:rPr>
              <w:t xml:space="preserve"> - 0</w:t>
            </w:r>
            <w:r w:rsidR="008732BC" w:rsidRPr="00D6329F">
              <w:rPr>
                <w:rFonts w:ascii="Arial" w:eastAsia="Times New Roman" w:hAnsi="Arial" w:cs="Arial"/>
              </w:rPr>
              <w:t>.16</w:t>
            </w:r>
          </w:p>
        </w:tc>
      </w:tr>
      <w:tr w:rsidR="00D6329F" w:rsidRPr="00D6329F" w14:paraId="02B98F9C"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AD5348C"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lastRenderedPageBreak/>
              <w:t>25-34</w:t>
            </w:r>
          </w:p>
        </w:tc>
        <w:tc>
          <w:tcPr>
            <w:tcW w:w="1146" w:type="dxa"/>
            <w:tcBorders>
              <w:top w:val="nil"/>
              <w:left w:val="nil"/>
              <w:bottom w:val="single" w:sz="4" w:space="0" w:color="auto"/>
              <w:right w:val="single" w:sz="4" w:space="0" w:color="auto"/>
            </w:tcBorders>
            <w:shd w:val="clear" w:color="auto" w:fill="auto"/>
            <w:noWrap/>
            <w:vAlign w:val="bottom"/>
            <w:hideMark/>
          </w:tcPr>
          <w:p w14:paraId="104DE16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16CC56A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382412CA" w14:textId="63E88361"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.09**</w:t>
            </w:r>
          </w:p>
        </w:tc>
        <w:tc>
          <w:tcPr>
            <w:tcW w:w="1646" w:type="dxa"/>
            <w:tcBorders>
              <w:top w:val="nil"/>
              <w:left w:val="nil"/>
              <w:bottom w:val="single" w:sz="4" w:space="0" w:color="auto"/>
              <w:right w:val="single" w:sz="4" w:space="0" w:color="auto"/>
            </w:tcBorders>
            <w:shd w:val="clear" w:color="auto" w:fill="auto"/>
            <w:noWrap/>
            <w:vAlign w:val="bottom"/>
            <w:hideMark/>
          </w:tcPr>
          <w:p w14:paraId="5AF1A0FA" w14:textId="2348AFFB"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.04</w:t>
            </w:r>
            <w:r w:rsidRPr="00D6329F">
              <w:rPr>
                <w:rFonts w:ascii="Arial" w:eastAsia="Times New Roman" w:hAnsi="Arial" w:cs="Arial"/>
              </w:rPr>
              <w:t xml:space="preserve"> - 0</w:t>
            </w:r>
            <w:r w:rsidR="008732BC" w:rsidRPr="00D6329F">
              <w:rPr>
                <w:rFonts w:ascii="Arial" w:eastAsia="Times New Roman" w:hAnsi="Arial" w:cs="Arial"/>
              </w:rPr>
              <w:t>.17</w:t>
            </w:r>
          </w:p>
        </w:tc>
      </w:tr>
      <w:tr w:rsidR="00D6329F" w:rsidRPr="00D6329F" w14:paraId="544386F0"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3C6FFA8"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35-44</w:t>
            </w:r>
          </w:p>
        </w:tc>
        <w:tc>
          <w:tcPr>
            <w:tcW w:w="1146" w:type="dxa"/>
            <w:tcBorders>
              <w:top w:val="nil"/>
              <w:left w:val="nil"/>
              <w:bottom w:val="single" w:sz="4" w:space="0" w:color="auto"/>
              <w:right w:val="single" w:sz="4" w:space="0" w:color="auto"/>
            </w:tcBorders>
            <w:shd w:val="clear" w:color="auto" w:fill="auto"/>
            <w:noWrap/>
            <w:vAlign w:val="bottom"/>
            <w:hideMark/>
          </w:tcPr>
          <w:p w14:paraId="244A9B6A"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5D38F1A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6C9B335C" w14:textId="4B0DCD15"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.34*</w:t>
            </w:r>
          </w:p>
        </w:tc>
        <w:tc>
          <w:tcPr>
            <w:tcW w:w="1646" w:type="dxa"/>
            <w:tcBorders>
              <w:top w:val="nil"/>
              <w:left w:val="nil"/>
              <w:bottom w:val="single" w:sz="4" w:space="0" w:color="auto"/>
              <w:right w:val="single" w:sz="4" w:space="0" w:color="auto"/>
            </w:tcBorders>
            <w:shd w:val="clear" w:color="auto" w:fill="auto"/>
            <w:noWrap/>
            <w:vAlign w:val="bottom"/>
            <w:hideMark/>
          </w:tcPr>
          <w:p w14:paraId="190E4A42" w14:textId="3693F545"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.19</w:t>
            </w:r>
            <w:r w:rsidRPr="00D6329F">
              <w:rPr>
                <w:rFonts w:ascii="Arial" w:eastAsia="Times New Roman" w:hAnsi="Arial" w:cs="Arial"/>
              </w:rPr>
              <w:t xml:space="preserve"> - 0</w:t>
            </w:r>
            <w:r w:rsidR="008732BC" w:rsidRPr="00D6329F">
              <w:rPr>
                <w:rFonts w:ascii="Arial" w:eastAsia="Times New Roman" w:hAnsi="Arial" w:cs="Arial"/>
              </w:rPr>
              <w:t>.61</w:t>
            </w:r>
          </w:p>
        </w:tc>
      </w:tr>
      <w:tr w:rsidR="00D6329F" w:rsidRPr="00D6329F" w14:paraId="4CF34061"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D9C9189"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45-54</w:t>
            </w:r>
          </w:p>
        </w:tc>
        <w:tc>
          <w:tcPr>
            <w:tcW w:w="1146" w:type="dxa"/>
            <w:tcBorders>
              <w:top w:val="nil"/>
              <w:left w:val="nil"/>
              <w:bottom w:val="single" w:sz="4" w:space="0" w:color="auto"/>
              <w:right w:val="single" w:sz="4" w:space="0" w:color="auto"/>
            </w:tcBorders>
            <w:shd w:val="clear" w:color="auto" w:fill="auto"/>
            <w:noWrap/>
            <w:vAlign w:val="bottom"/>
            <w:hideMark/>
          </w:tcPr>
          <w:p w14:paraId="3A880146"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0EA59F5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02DF90D3"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1.21</w:t>
            </w:r>
          </w:p>
        </w:tc>
        <w:tc>
          <w:tcPr>
            <w:tcW w:w="1646" w:type="dxa"/>
            <w:tcBorders>
              <w:top w:val="nil"/>
              <w:left w:val="nil"/>
              <w:bottom w:val="single" w:sz="4" w:space="0" w:color="auto"/>
              <w:right w:val="single" w:sz="4" w:space="0" w:color="auto"/>
            </w:tcBorders>
            <w:shd w:val="clear" w:color="auto" w:fill="auto"/>
            <w:noWrap/>
            <w:vAlign w:val="bottom"/>
            <w:hideMark/>
          </w:tcPr>
          <w:p w14:paraId="55C3A08E" w14:textId="65351DAC" w:rsidR="008732BC" w:rsidRPr="00D6329F" w:rsidRDefault="000A6628" w:rsidP="00221CCE">
            <w:pPr>
              <w:tabs>
                <w:tab w:val="decimal" w:pos="342"/>
              </w:tabs>
              <w:rPr>
                <w:rFonts w:ascii="Arial" w:eastAsia="Times New Roman" w:hAnsi="Arial" w:cs="Arial"/>
              </w:rPr>
            </w:pPr>
            <w:r w:rsidRPr="00D6329F">
              <w:rPr>
                <w:rFonts w:ascii="Arial" w:eastAsia="Times New Roman" w:hAnsi="Arial" w:cs="Arial"/>
              </w:rPr>
              <w:t>0</w:t>
            </w:r>
            <w:r w:rsidR="008732BC" w:rsidRPr="00D6329F">
              <w:rPr>
                <w:rFonts w:ascii="Arial" w:eastAsia="Times New Roman" w:hAnsi="Arial" w:cs="Arial"/>
              </w:rPr>
              <w:t>.82</w:t>
            </w:r>
            <w:r w:rsidRPr="00D6329F">
              <w:rPr>
                <w:rFonts w:ascii="Arial" w:eastAsia="Times New Roman" w:hAnsi="Arial" w:cs="Arial"/>
              </w:rPr>
              <w:t xml:space="preserve"> - </w:t>
            </w:r>
            <w:r w:rsidR="008732BC" w:rsidRPr="00D6329F">
              <w:rPr>
                <w:rFonts w:ascii="Arial" w:eastAsia="Times New Roman" w:hAnsi="Arial" w:cs="Arial"/>
              </w:rPr>
              <w:t>1.80</w:t>
            </w:r>
          </w:p>
        </w:tc>
      </w:tr>
      <w:tr w:rsidR="00D6329F" w:rsidRPr="00D6329F" w14:paraId="45DDB601"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AF99D16"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55-64</w:t>
            </w:r>
          </w:p>
        </w:tc>
        <w:tc>
          <w:tcPr>
            <w:tcW w:w="1146" w:type="dxa"/>
            <w:tcBorders>
              <w:top w:val="nil"/>
              <w:left w:val="nil"/>
              <w:bottom w:val="single" w:sz="4" w:space="0" w:color="auto"/>
              <w:right w:val="single" w:sz="4" w:space="0" w:color="auto"/>
            </w:tcBorders>
            <w:shd w:val="clear" w:color="auto" w:fill="auto"/>
            <w:noWrap/>
            <w:vAlign w:val="bottom"/>
            <w:hideMark/>
          </w:tcPr>
          <w:p w14:paraId="450C1249"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7B264452"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0617FAC6" w14:textId="77777777"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1.51*</w:t>
            </w:r>
          </w:p>
        </w:tc>
        <w:tc>
          <w:tcPr>
            <w:tcW w:w="1646" w:type="dxa"/>
            <w:tcBorders>
              <w:top w:val="nil"/>
              <w:left w:val="nil"/>
              <w:bottom w:val="single" w:sz="4" w:space="0" w:color="auto"/>
              <w:right w:val="single" w:sz="4" w:space="0" w:color="auto"/>
            </w:tcBorders>
            <w:shd w:val="clear" w:color="auto" w:fill="auto"/>
            <w:noWrap/>
            <w:vAlign w:val="bottom"/>
            <w:hideMark/>
          </w:tcPr>
          <w:p w14:paraId="60FC3081" w14:textId="41C045DF" w:rsidR="008732BC" w:rsidRPr="00D6329F" w:rsidRDefault="008732BC" w:rsidP="00221CCE">
            <w:pPr>
              <w:tabs>
                <w:tab w:val="decimal" w:pos="342"/>
              </w:tabs>
              <w:rPr>
                <w:rFonts w:ascii="Arial" w:eastAsia="Times New Roman" w:hAnsi="Arial" w:cs="Arial"/>
              </w:rPr>
            </w:pPr>
            <w:r w:rsidRPr="00D6329F">
              <w:rPr>
                <w:rFonts w:ascii="Arial" w:eastAsia="Times New Roman" w:hAnsi="Arial" w:cs="Arial"/>
              </w:rPr>
              <w:t>1.09</w:t>
            </w:r>
            <w:r w:rsidR="000A6628" w:rsidRPr="00D6329F">
              <w:rPr>
                <w:rFonts w:ascii="Arial" w:eastAsia="Times New Roman" w:hAnsi="Arial" w:cs="Arial"/>
              </w:rPr>
              <w:t xml:space="preserve"> - </w:t>
            </w:r>
            <w:r w:rsidRPr="00D6329F">
              <w:rPr>
                <w:rFonts w:ascii="Arial" w:eastAsia="Times New Roman" w:hAnsi="Arial" w:cs="Arial"/>
              </w:rPr>
              <w:t>2.09</w:t>
            </w:r>
          </w:p>
        </w:tc>
      </w:tr>
      <w:tr w:rsidR="00D6329F" w:rsidRPr="00D6329F" w14:paraId="792337EE" w14:textId="77777777" w:rsidTr="00221CCE">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59C28D7"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65+</w:t>
            </w:r>
          </w:p>
        </w:tc>
        <w:tc>
          <w:tcPr>
            <w:tcW w:w="1146" w:type="dxa"/>
            <w:tcBorders>
              <w:top w:val="nil"/>
              <w:left w:val="nil"/>
              <w:bottom w:val="single" w:sz="4" w:space="0" w:color="auto"/>
              <w:right w:val="single" w:sz="4" w:space="0" w:color="auto"/>
            </w:tcBorders>
            <w:shd w:val="clear" w:color="auto" w:fill="auto"/>
            <w:noWrap/>
            <w:vAlign w:val="bottom"/>
            <w:hideMark/>
          </w:tcPr>
          <w:p w14:paraId="32D7B03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382" w:type="dxa"/>
            <w:tcBorders>
              <w:top w:val="nil"/>
              <w:left w:val="nil"/>
              <w:bottom w:val="single" w:sz="4" w:space="0" w:color="auto"/>
              <w:right w:val="single" w:sz="4" w:space="0" w:color="auto"/>
            </w:tcBorders>
            <w:shd w:val="clear" w:color="auto" w:fill="auto"/>
            <w:noWrap/>
            <w:vAlign w:val="bottom"/>
            <w:hideMark/>
          </w:tcPr>
          <w:p w14:paraId="178F642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146" w:type="dxa"/>
            <w:tcBorders>
              <w:top w:val="nil"/>
              <w:left w:val="nil"/>
              <w:bottom w:val="single" w:sz="4" w:space="0" w:color="auto"/>
              <w:right w:val="single" w:sz="4" w:space="0" w:color="auto"/>
            </w:tcBorders>
            <w:shd w:val="clear" w:color="auto" w:fill="auto"/>
            <w:noWrap/>
            <w:vAlign w:val="bottom"/>
            <w:hideMark/>
          </w:tcPr>
          <w:p w14:paraId="7302EF6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646" w:type="dxa"/>
            <w:tcBorders>
              <w:top w:val="nil"/>
              <w:left w:val="nil"/>
              <w:bottom w:val="single" w:sz="4" w:space="0" w:color="auto"/>
              <w:right w:val="single" w:sz="4" w:space="0" w:color="auto"/>
            </w:tcBorders>
            <w:shd w:val="clear" w:color="auto" w:fill="auto"/>
            <w:noWrap/>
            <w:vAlign w:val="bottom"/>
            <w:hideMark/>
          </w:tcPr>
          <w:p w14:paraId="52A7598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BB433B" w:rsidRPr="00D6329F" w14:paraId="39892813" w14:textId="77777777" w:rsidTr="00221CCE">
        <w:trPr>
          <w:trHeight w:val="288"/>
          <w:jc w:val="center"/>
        </w:trPr>
        <w:tc>
          <w:tcPr>
            <w:tcW w:w="2960" w:type="dxa"/>
            <w:tcBorders>
              <w:top w:val="nil"/>
              <w:left w:val="nil"/>
              <w:bottom w:val="nil"/>
              <w:right w:val="nil"/>
            </w:tcBorders>
            <w:shd w:val="clear" w:color="auto" w:fill="auto"/>
            <w:noWrap/>
            <w:vAlign w:val="bottom"/>
            <w:hideMark/>
          </w:tcPr>
          <w:p w14:paraId="5725B120" w14:textId="77777777" w:rsidR="008732BC" w:rsidRPr="00D6329F" w:rsidRDefault="008732BC" w:rsidP="008732BC">
            <w:pPr>
              <w:rPr>
                <w:rFonts w:ascii="Arial" w:eastAsia="Times New Roman" w:hAnsi="Arial" w:cs="Arial"/>
              </w:rPr>
            </w:pPr>
            <w:r w:rsidRPr="00D6329F">
              <w:rPr>
                <w:rFonts w:ascii="Arial" w:eastAsia="Times New Roman" w:hAnsi="Arial" w:cs="Arial"/>
              </w:rPr>
              <w:t>* p &lt; .</w:t>
            </w:r>
            <w:proofErr w:type="gramStart"/>
            <w:r w:rsidRPr="00D6329F">
              <w:rPr>
                <w:rFonts w:ascii="Arial" w:eastAsia="Times New Roman" w:hAnsi="Arial" w:cs="Arial"/>
              </w:rPr>
              <w:t>05  *</w:t>
            </w:r>
            <w:proofErr w:type="gramEnd"/>
            <w:r w:rsidRPr="00D6329F">
              <w:rPr>
                <w:rFonts w:ascii="Arial" w:eastAsia="Times New Roman" w:hAnsi="Arial" w:cs="Arial"/>
              </w:rPr>
              <w:t>* p &lt; .0001</w:t>
            </w:r>
          </w:p>
        </w:tc>
        <w:tc>
          <w:tcPr>
            <w:tcW w:w="1146" w:type="dxa"/>
            <w:tcBorders>
              <w:top w:val="nil"/>
              <w:left w:val="nil"/>
              <w:bottom w:val="nil"/>
              <w:right w:val="nil"/>
            </w:tcBorders>
            <w:shd w:val="clear" w:color="auto" w:fill="auto"/>
            <w:noWrap/>
            <w:vAlign w:val="bottom"/>
            <w:hideMark/>
          </w:tcPr>
          <w:p w14:paraId="5C0908A4" w14:textId="77777777" w:rsidR="008732BC" w:rsidRPr="00D6329F" w:rsidRDefault="008732BC" w:rsidP="008732BC">
            <w:pPr>
              <w:rPr>
                <w:rFonts w:ascii="Arial" w:eastAsia="Times New Roman" w:hAnsi="Arial" w:cs="Arial"/>
              </w:rPr>
            </w:pPr>
          </w:p>
        </w:tc>
        <w:tc>
          <w:tcPr>
            <w:tcW w:w="1382" w:type="dxa"/>
            <w:tcBorders>
              <w:top w:val="nil"/>
              <w:left w:val="nil"/>
              <w:bottom w:val="nil"/>
              <w:right w:val="nil"/>
            </w:tcBorders>
            <w:shd w:val="clear" w:color="auto" w:fill="auto"/>
            <w:noWrap/>
            <w:vAlign w:val="bottom"/>
            <w:hideMark/>
          </w:tcPr>
          <w:p w14:paraId="619D6A9F" w14:textId="77777777" w:rsidR="008732BC" w:rsidRPr="00D6329F" w:rsidRDefault="008732BC" w:rsidP="008732BC">
            <w:pPr>
              <w:rPr>
                <w:rFonts w:ascii="Arial" w:eastAsia="Times New Roman" w:hAnsi="Arial" w:cs="Arial"/>
              </w:rPr>
            </w:pPr>
          </w:p>
        </w:tc>
        <w:tc>
          <w:tcPr>
            <w:tcW w:w="1146" w:type="dxa"/>
            <w:tcBorders>
              <w:top w:val="nil"/>
              <w:left w:val="nil"/>
              <w:bottom w:val="nil"/>
              <w:right w:val="nil"/>
            </w:tcBorders>
            <w:shd w:val="clear" w:color="auto" w:fill="auto"/>
            <w:noWrap/>
            <w:vAlign w:val="bottom"/>
            <w:hideMark/>
          </w:tcPr>
          <w:p w14:paraId="6F1036F1" w14:textId="77777777" w:rsidR="008732BC" w:rsidRPr="00D6329F" w:rsidRDefault="008732BC" w:rsidP="008732BC">
            <w:pPr>
              <w:jc w:val="center"/>
              <w:rPr>
                <w:rFonts w:ascii="Arial" w:eastAsia="Times New Roman" w:hAnsi="Arial" w:cs="Arial"/>
              </w:rPr>
            </w:pPr>
          </w:p>
        </w:tc>
        <w:tc>
          <w:tcPr>
            <w:tcW w:w="1646" w:type="dxa"/>
            <w:tcBorders>
              <w:top w:val="nil"/>
              <w:left w:val="nil"/>
              <w:bottom w:val="nil"/>
              <w:right w:val="nil"/>
            </w:tcBorders>
            <w:shd w:val="clear" w:color="auto" w:fill="auto"/>
            <w:noWrap/>
            <w:vAlign w:val="bottom"/>
            <w:hideMark/>
          </w:tcPr>
          <w:p w14:paraId="5C18ABF1" w14:textId="77777777" w:rsidR="008732BC" w:rsidRPr="00D6329F" w:rsidRDefault="008732BC" w:rsidP="008732BC">
            <w:pPr>
              <w:jc w:val="center"/>
              <w:rPr>
                <w:rFonts w:ascii="Arial" w:eastAsia="Times New Roman" w:hAnsi="Arial" w:cs="Arial"/>
              </w:rPr>
            </w:pPr>
          </w:p>
        </w:tc>
      </w:tr>
    </w:tbl>
    <w:p w14:paraId="0ED99C07" w14:textId="77777777" w:rsidR="00595590" w:rsidRPr="00D6329F" w:rsidRDefault="00595590" w:rsidP="008732BC">
      <w:pPr>
        <w:rPr>
          <w:rFonts w:ascii="Arial" w:hAnsi="Arial" w:cs="Arial"/>
        </w:rPr>
      </w:pPr>
    </w:p>
    <w:p w14:paraId="2D25D8D3" w14:textId="00D4734E" w:rsidR="00CB2D9E" w:rsidRPr="00D6329F" w:rsidRDefault="00007EFF" w:rsidP="00061970">
      <w:pPr>
        <w:ind w:firstLine="720"/>
        <w:rPr>
          <w:rFonts w:ascii="Arial" w:hAnsi="Arial" w:cs="Arial"/>
        </w:rPr>
      </w:pPr>
      <w:r w:rsidRPr="00D6329F">
        <w:rPr>
          <w:rFonts w:ascii="Arial" w:hAnsi="Arial" w:cs="Arial"/>
        </w:rPr>
        <w:t xml:space="preserve">In the final </w:t>
      </w:r>
      <w:r w:rsidR="009C1DFD" w:rsidRPr="00D6329F">
        <w:rPr>
          <w:rFonts w:ascii="Arial" w:hAnsi="Arial" w:cs="Arial"/>
        </w:rPr>
        <w:t>model</w:t>
      </w:r>
      <w:r w:rsidRPr="00D6329F">
        <w:rPr>
          <w:rFonts w:ascii="Arial" w:hAnsi="Arial" w:cs="Arial"/>
        </w:rPr>
        <w:t>, we examined psychological distress and history of stroke</w:t>
      </w:r>
      <w:r w:rsidR="00252AC6" w:rsidRPr="00D6329F">
        <w:rPr>
          <w:rFonts w:ascii="Arial" w:hAnsi="Arial" w:cs="Arial"/>
        </w:rPr>
        <w:t xml:space="preserve"> </w:t>
      </w:r>
      <w:r w:rsidR="008A2EA6" w:rsidRPr="00D6329F">
        <w:rPr>
          <w:rFonts w:ascii="Arial" w:hAnsi="Arial" w:cs="Arial"/>
        </w:rPr>
        <w:t>[</w:t>
      </w:r>
      <w:r w:rsidR="00252AC6" w:rsidRPr="00D6329F">
        <w:rPr>
          <w:rFonts w:ascii="Arial" w:hAnsi="Arial" w:cs="Arial"/>
        </w:rPr>
        <w:t xml:space="preserve">Table </w:t>
      </w:r>
      <w:r w:rsidR="008732BC" w:rsidRPr="00D6329F">
        <w:rPr>
          <w:rFonts w:ascii="Arial" w:hAnsi="Arial" w:cs="Arial"/>
        </w:rPr>
        <w:t>6</w:t>
      </w:r>
      <w:r w:rsidR="008A2EA6" w:rsidRPr="00D6329F">
        <w:rPr>
          <w:rFonts w:ascii="Arial" w:hAnsi="Arial" w:cs="Arial"/>
        </w:rPr>
        <w:t>]</w:t>
      </w:r>
      <w:r w:rsidRPr="00D6329F">
        <w:rPr>
          <w:rFonts w:ascii="Arial" w:hAnsi="Arial" w:cs="Arial"/>
        </w:rPr>
        <w:t xml:space="preserve">. </w:t>
      </w:r>
      <w:r w:rsidR="00B70CD7" w:rsidRPr="00D6329F">
        <w:rPr>
          <w:rFonts w:ascii="Arial" w:hAnsi="Arial" w:cs="Arial"/>
        </w:rPr>
        <w:t xml:space="preserve">American Indian </w:t>
      </w:r>
      <w:r w:rsidR="008A2EA6" w:rsidRPr="00D6329F">
        <w:rPr>
          <w:rFonts w:ascii="Arial" w:hAnsi="Arial" w:cs="Arial"/>
        </w:rPr>
        <w:t>[</w:t>
      </w:r>
      <w:r w:rsidR="00B70CD7" w:rsidRPr="00D6329F">
        <w:rPr>
          <w:rFonts w:ascii="Arial" w:hAnsi="Arial" w:cs="Arial"/>
        </w:rPr>
        <w:t xml:space="preserve">OR </w:t>
      </w:r>
      <w:r w:rsidR="00537D74" w:rsidRPr="00D6329F">
        <w:rPr>
          <w:rFonts w:ascii="Arial" w:hAnsi="Arial" w:cs="Arial"/>
        </w:rPr>
        <w:t>4.25</w:t>
      </w:r>
      <w:r w:rsidR="00B70CD7" w:rsidRPr="00D6329F">
        <w:rPr>
          <w:rFonts w:ascii="Arial" w:hAnsi="Arial" w:cs="Arial"/>
        </w:rPr>
        <w:t xml:space="preserve">, 95% CI: </w:t>
      </w:r>
      <w:r w:rsidR="00537D74" w:rsidRPr="00D6329F">
        <w:rPr>
          <w:rFonts w:ascii="Arial" w:hAnsi="Arial" w:cs="Arial"/>
        </w:rPr>
        <w:t>2.19-8.26</w:t>
      </w:r>
      <w:r w:rsidR="008A2EA6" w:rsidRPr="00D6329F">
        <w:rPr>
          <w:rFonts w:ascii="Arial" w:hAnsi="Arial" w:cs="Arial"/>
        </w:rPr>
        <w:t>]</w:t>
      </w:r>
      <w:r w:rsidR="00B70CD7" w:rsidRPr="00D6329F">
        <w:rPr>
          <w:rFonts w:ascii="Arial" w:hAnsi="Arial" w:cs="Arial"/>
        </w:rPr>
        <w:t xml:space="preserve"> and Other </w:t>
      </w:r>
      <w:r w:rsidR="00EF5AA4" w:rsidRPr="00D6329F">
        <w:rPr>
          <w:rFonts w:ascii="Arial" w:hAnsi="Arial" w:cs="Arial"/>
        </w:rPr>
        <w:t>participants</w:t>
      </w:r>
      <w:r w:rsidR="00B70CD7" w:rsidRPr="00D6329F">
        <w:rPr>
          <w:rFonts w:ascii="Arial" w:hAnsi="Arial" w:cs="Arial"/>
        </w:rPr>
        <w:t xml:space="preserve"> </w:t>
      </w:r>
      <w:r w:rsidR="008A2EA6" w:rsidRPr="00D6329F">
        <w:rPr>
          <w:rFonts w:ascii="Arial" w:hAnsi="Arial" w:cs="Arial"/>
        </w:rPr>
        <w:t>[</w:t>
      </w:r>
      <w:r w:rsidR="00B70CD7" w:rsidRPr="00D6329F">
        <w:rPr>
          <w:rFonts w:ascii="Arial" w:hAnsi="Arial" w:cs="Arial"/>
        </w:rPr>
        <w:t xml:space="preserve">OR </w:t>
      </w:r>
      <w:r w:rsidR="00537D74" w:rsidRPr="00D6329F">
        <w:rPr>
          <w:rFonts w:ascii="Arial" w:hAnsi="Arial" w:cs="Arial"/>
        </w:rPr>
        <w:t>2.37</w:t>
      </w:r>
      <w:r w:rsidR="00B70CD7" w:rsidRPr="00D6329F">
        <w:rPr>
          <w:rFonts w:ascii="Arial" w:hAnsi="Arial" w:cs="Arial"/>
        </w:rPr>
        <w:t>, 95% CI: 1.</w:t>
      </w:r>
      <w:r w:rsidR="00537D74" w:rsidRPr="00D6329F">
        <w:rPr>
          <w:rFonts w:ascii="Arial" w:hAnsi="Arial" w:cs="Arial"/>
        </w:rPr>
        <w:t>30</w:t>
      </w:r>
      <w:r w:rsidR="00B70CD7" w:rsidRPr="00D6329F">
        <w:rPr>
          <w:rFonts w:ascii="Arial" w:hAnsi="Arial" w:cs="Arial"/>
        </w:rPr>
        <w:t>-</w:t>
      </w:r>
      <w:r w:rsidR="00537D74" w:rsidRPr="00D6329F">
        <w:rPr>
          <w:rFonts w:ascii="Arial" w:hAnsi="Arial" w:cs="Arial"/>
        </w:rPr>
        <w:t>4.34</w:t>
      </w:r>
      <w:r w:rsidR="008A2EA6" w:rsidRPr="00D6329F">
        <w:rPr>
          <w:rFonts w:ascii="Arial" w:hAnsi="Arial" w:cs="Arial"/>
        </w:rPr>
        <w:t>]</w:t>
      </w:r>
      <w:r w:rsidR="00B70CD7" w:rsidRPr="00D6329F">
        <w:rPr>
          <w:rFonts w:ascii="Arial" w:hAnsi="Arial" w:cs="Arial"/>
        </w:rPr>
        <w:t xml:space="preserve"> were more likely to experience psychological distress and past history of stroke in comparison to White</w:t>
      </w:r>
      <w:r w:rsidR="00537D74" w:rsidRPr="00D6329F">
        <w:rPr>
          <w:rFonts w:ascii="Arial" w:hAnsi="Arial" w:cs="Arial"/>
        </w:rPr>
        <w:t xml:space="preserve"> participants</w:t>
      </w:r>
      <w:r w:rsidR="00B70CD7" w:rsidRPr="00D6329F">
        <w:rPr>
          <w:rFonts w:ascii="Arial" w:hAnsi="Arial" w:cs="Arial"/>
        </w:rPr>
        <w:t>.</w:t>
      </w:r>
      <w:r w:rsidR="00537D74" w:rsidRPr="00D6329F">
        <w:rPr>
          <w:rFonts w:ascii="Arial" w:hAnsi="Arial" w:cs="Arial"/>
        </w:rPr>
        <w:t xml:space="preserve"> These relations remained significant with the addition of </w:t>
      </w:r>
      <w:r w:rsidR="00F7505E" w:rsidRPr="00D6329F">
        <w:rPr>
          <w:rFonts w:ascii="Arial" w:hAnsi="Arial" w:cs="Arial"/>
        </w:rPr>
        <w:t>covariate</w:t>
      </w:r>
      <w:r w:rsidR="00537D74" w:rsidRPr="00D6329F">
        <w:rPr>
          <w:rFonts w:ascii="Arial" w:hAnsi="Arial" w:cs="Arial"/>
        </w:rPr>
        <w:t xml:space="preserve"> variables</w:t>
      </w:r>
      <w:r w:rsidR="00256529" w:rsidRPr="00D6329F">
        <w:rPr>
          <w:rFonts w:ascii="Arial" w:hAnsi="Arial" w:cs="Arial"/>
        </w:rPr>
        <w:t xml:space="preserve">. </w:t>
      </w:r>
    </w:p>
    <w:p w14:paraId="757C9C76" w14:textId="715832AD" w:rsidR="008732BC" w:rsidRPr="00D6329F" w:rsidRDefault="008732BC" w:rsidP="008732BC">
      <w:pPr>
        <w:rPr>
          <w:rFonts w:ascii="Arial" w:hAnsi="Arial" w:cs="Arial"/>
        </w:rPr>
      </w:pPr>
    </w:p>
    <w:tbl>
      <w:tblPr>
        <w:tblW w:w="8010" w:type="dxa"/>
        <w:jc w:val="center"/>
        <w:tblLook w:val="04A0" w:firstRow="1" w:lastRow="0" w:firstColumn="1" w:lastColumn="0" w:noHBand="0" w:noVBand="1"/>
      </w:tblPr>
      <w:tblGrid>
        <w:gridCol w:w="2520"/>
        <w:gridCol w:w="1350"/>
        <w:gridCol w:w="1440"/>
        <w:gridCol w:w="1260"/>
        <w:gridCol w:w="1440"/>
      </w:tblGrid>
      <w:tr w:rsidR="00D6329F" w:rsidRPr="00D6329F" w14:paraId="51BE9856" w14:textId="77777777" w:rsidTr="008F523B">
        <w:trPr>
          <w:trHeight w:val="320"/>
          <w:jc w:val="center"/>
        </w:trPr>
        <w:tc>
          <w:tcPr>
            <w:tcW w:w="8010" w:type="dxa"/>
            <w:gridSpan w:val="5"/>
            <w:tcBorders>
              <w:top w:val="nil"/>
              <w:left w:val="nil"/>
              <w:bottom w:val="nil"/>
              <w:right w:val="nil"/>
            </w:tcBorders>
            <w:shd w:val="clear" w:color="auto" w:fill="auto"/>
            <w:noWrap/>
            <w:vAlign w:val="bottom"/>
            <w:hideMark/>
          </w:tcPr>
          <w:p w14:paraId="4A80FEDF" w14:textId="6BC29E88" w:rsidR="008732BC" w:rsidRPr="00D6329F" w:rsidRDefault="008732BC" w:rsidP="008732BC">
            <w:pPr>
              <w:rPr>
                <w:rFonts w:ascii="Arial" w:eastAsia="Times New Roman" w:hAnsi="Arial" w:cs="Arial"/>
                <w:b/>
                <w:bCs/>
              </w:rPr>
            </w:pPr>
            <w:r w:rsidRPr="00D6329F">
              <w:rPr>
                <w:rFonts w:ascii="Arial" w:eastAsia="Times New Roman" w:hAnsi="Arial" w:cs="Arial"/>
                <w:b/>
                <w:bCs/>
              </w:rPr>
              <w:t xml:space="preserve">Table 6 </w:t>
            </w:r>
            <w:r w:rsidRPr="00D6329F">
              <w:rPr>
                <w:rFonts w:ascii="Arial" w:eastAsia="Times New Roman" w:hAnsi="Arial" w:cs="Arial"/>
              </w:rPr>
              <w:t>Psychological Distress &amp; Stroke</w:t>
            </w:r>
          </w:p>
        </w:tc>
      </w:tr>
      <w:tr w:rsidR="00D6329F" w:rsidRPr="00D6329F" w14:paraId="6818CF17" w14:textId="77777777" w:rsidTr="008F523B">
        <w:trPr>
          <w:trHeight w:val="32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17E70797"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 </w:t>
            </w:r>
          </w:p>
        </w:tc>
        <w:tc>
          <w:tcPr>
            <w:tcW w:w="2790" w:type="dxa"/>
            <w:gridSpan w:val="2"/>
            <w:tcBorders>
              <w:top w:val="single" w:sz="4" w:space="0" w:color="auto"/>
              <w:left w:val="nil"/>
              <w:bottom w:val="single" w:sz="4" w:space="0" w:color="auto"/>
              <w:right w:val="single" w:sz="4" w:space="0" w:color="auto"/>
            </w:tcBorders>
            <w:shd w:val="clear" w:color="auto" w:fill="auto"/>
            <w:noWrap/>
            <w:hideMark/>
          </w:tcPr>
          <w:p w14:paraId="151AF85C"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Model 1</w:t>
            </w:r>
          </w:p>
        </w:tc>
        <w:tc>
          <w:tcPr>
            <w:tcW w:w="2700" w:type="dxa"/>
            <w:gridSpan w:val="2"/>
            <w:tcBorders>
              <w:top w:val="single" w:sz="4" w:space="0" w:color="auto"/>
              <w:left w:val="nil"/>
              <w:bottom w:val="single" w:sz="4" w:space="0" w:color="auto"/>
              <w:right w:val="single" w:sz="4" w:space="0" w:color="auto"/>
            </w:tcBorders>
            <w:shd w:val="clear" w:color="auto" w:fill="auto"/>
            <w:noWrap/>
            <w:hideMark/>
          </w:tcPr>
          <w:p w14:paraId="46B6A65B"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Model 2</w:t>
            </w:r>
          </w:p>
        </w:tc>
      </w:tr>
      <w:tr w:rsidR="00D6329F" w:rsidRPr="00D6329F" w14:paraId="1924A13B"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ACDA3FD"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E18D356"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OR</w:t>
            </w:r>
          </w:p>
        </w:tc>
        <w:tc>
          <w:tcPr>
            <w:tcW w:w="1440" w:type="dxa"/>
            <w:tcBorders>
              <w:top w:val="nil"/>
              <w:left w:val="nil"/>
              <w:bottom w:val="single" w:sz="4" w:space="0" w:color="auto"/>
              <w:right w:val="single" w:sz="4" w:space="0" w:color="auto"/>
            </w:tcBorders>
            <w:shd w:val="clear" w:color="auto" w:fill="auto"/>
            <w:noWrap/>
            <w:vAlign w:val="bottom"/>
            <w:hideMark/>
          </w:tcPr>
          <w:p w14:paraId="79706D72"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95% CI</w:t>
            </w:r>
          </w:p>
        </w:tc>
        <w:tc>
          <w:tcPr>
            <w:tcW w:w="1260" w:type="dxa"/>
            <w:tcBorders>
              <w:top w:val="nil"/>
              <w:left w:val="nil"/>
              <w:bottom w:val="single" w:sz="4" w:space="0" w:color="auto"/>
              <w:right w:val="single" w:sz="4" w:space="0" w:color="auto"/>
            </w:tcBorders>
            <w:shd w:val="clear" w:color="auto" w:fill="auto"/>
            <w:noWrap/>
            <w:vAlign w:val="bottom"/>
            <w:hideMark/>
          </w:tcPr>
          <w:p w14:paraId="69239B22"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OR</w:t>
            </w:r>
          </w:p>
        </w:tc>
        <w:tc>
          <w:tcPr>
            <w:tcW w:w="1440" w:type="dxa"/>
            <w:tcBorders>
              <w:top w:val="nil"/>
              <w:left w:val="nil"/>
              <w:bottom w:val="single" w:sz="4" w:space="0" w:color="auto"/>
              <w:right w:val="single" w:sz="4" w:space="0" w:color="auto"/>
            </w:tcBorders>
            <w:shd w:val="clear" w:color="auto" w:fill="auto"/>
            <w:noWrap/>
            <w:vAlign w:val="bottom"/>
            <w:hideMark/>
          </w:tcPr>
          <w:p w14:paraId="160356C6" w14:textId="77777777" w:rsidR="008732BC" w:rsidRPr="00D6329F" w:rsidRDefault="008732BC" w:rsidP="008732BC">
            <w:pPr>
              <w:jc w:val="center"/>
              <w:rPr>
                <w:rFonts w:ascii="Arial" w:eastAsia="Times New Roman" w:hAnsi="Arial" w:cs="Arial"/>
                <w:b/>
                <w:bCs/>
              </w:rPr>
            </w:pPr>
            <w:r w:rsidRPr="00D6329F">
              <w:rPr>
                <w:rFonts w:ascii="Arial" w:eastAsia="Times New Roman" w:hAnsi="Arial" w:cs="Arial"/>
                <w:b/>
                <w:bCs/>
              </w:rPr>
              <w:t>95% CI</w:t>
            </w:r>
          </w:p>
        </w:tc>
      </w:tr>
      <w:tr w:rsidR="00D6329F" w:rsidRPr="00D6329F" w14:paraId="0C752F48"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D4A09DC"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Black</w:t>
            </w:r>
          </w:p>
        </w:tc>
        <w:tc>
          <w:tcPr>
            <w:tcW w:w="1350" w:type="dxa"/>
            <w:tcBorders>
              <w:top w:val="nil"/>
              <w:left w:val="nil"/>
              <w:bottom w:val="single" w:sz="4" w:space="0" w:color="auto"/>
              <w:right w:val="single" w:sz="4" w:space="0" w:color="auto"/>
            </w:tcBorders>
            <w:shd w:val="clear" w:color="auto" w:fill="auto"/>
            <w:noWrap/>
            <w:vAlign w:val="bottom"/>
            <w:hideMark/>
          </w:tcPr>
          <w:p w14:paraId="0C6903F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1.23</w:t>
            </w:r>
          </w:p>
        </w:tc>
        <w:tc>
          <w:tcPr>
            <w:tcW w:w="1440" w:type="dxa"/>
            <w:tcBorders>
              <w:top w:val="nil"/>
              <w:left w:val="nil"/>
              <w:bottom w:val="single" w:sz="4" w:space="0" w:color="auto"/>
              <w:right w:val="single" w:sz="4" w:space="0" w:color="auto"/>
            </w:tcBorders>
            <w:shd w:val="clear" w:color="auto" w:fill="auto"/>
            <w:noWrap/>
            <w:vAlign w:val="bottom"/>
            <w:hideMark/>
          </w:tcPr>
          <w:p w14:paraId="33C988F9"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.66-2.27</w:t>
            </w:r>
          </w:p>
        </w:tc>
        <w:tc>
          <w:tcPr>
            <w:tcW w:w="1260" w:type="dxa"/>
            <w:tcBorders>
              <w:top w:val="nil"/>
              <w:left w:val="nil"/>
              <w:bottom w:val="single" w:sz="4" w:space="0" w:color="auto"/>
              <w:right w:val="single" w:sz="4" w:space="0" w:color="auto"/>
            </w:tcBorders>
            <w:shd w:val="clear" w:color="auto" w:fill="auto"/>
            <w:noWrap/>
            <w:vAlign w:val="bottom"/>
            <w:hideMark/>
          </w:tcPr>
          <w:p w14:paraId="5598906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0.81</w:t>
            </w:r>
          </w:p>
        </w:tc>
        <w:tc>
          <w:tcPr>
            <w:tcW w:w="1440" w:type="dxa"/>
            <w:tcBorders>
              <w:top w:val="nil"/>
              <w:left w:val="nil"/>
              <w:bottom w:val="single" w:sz="4" w:space="0" w:color="auto"/>
              <w:right w:val="single" w:sz="4" w:space="0" w:color="auto"/>
            </w:tcBorders>
            <w:shd w:val="clear" w:color="auto" w:fill="auto"/>
            <w:noWrap/>
            <w:vAlign w:val="bottom"/>
            <w:hideMark/>
          </w:tcPr>
          <w:p w14:paraId="58E9628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.43-1.56</w:t>
            </w:r>
          </w:p>
        </w:tc>
      </w:tr>
      <w:tr w:rsidR="00D6329F" w:rsidRPr="00D6329F" w14:paraId="2DC87547"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6A3A205"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Asian</w:t>
            </w:r>
          </w:p>
        </w:tc>
        <w:tc>
          <w:tcPr>
            <w:tcW w:w="1350" w:type="dxa"/>
            <w:tcBorders>
              <w:top w:val="nil"/>
              <w:left w:val="nil"/>
              <w:bottom w:val="single" w:sz="4" w:space="0" w:color="auto"/>
              <w:right w:val="single" w:sz="4" w:space="0" w:color="auto"/>
            </w:tcBorders>
            <w:shd w:val="clear" w:color="auto" w:fill="auto"/>
            <w:noWrap/>
            <w:vAlign w:val="bottom"/>
            <w:hideMark/>
          </w:tcPr>
          <w:p w14:paraId="4E8B4A8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0.94</w:t>
            </w:r>
          </w:p>
        </w:tc>
        <w:tc>
          <w:tcPr>
            <w:tcW w:w="1440" w:type="dxa"/>
            <w:tcBorders>
              <w:top w:val="nil"/>
              <w:left w:val="nil"/>
              <w:bottom w:val="single" w:sz="4" w:space="0" w:color="auto"/>
              <w:right w:val="single" w:sz="4" w:space="0" w:color="auto"/>
            </w:tcBorders>
            <w:shd w:val="clear" w:color="auto" w:fill="auto"/>
            <w:noWrap/>
            <w:vAlign w:val="bottom"/>
            <w:hideMark/>
          </w:tcPr>
          <w:p w14:paraId="50B6ACB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.22-3.89</w:t>
            </w:r>
          </w:p>
        </w:tc>
        <w:tc>
          <w:tcPr>
            <w:tcW w:w="1260" w:type="dxa"/>
            <w:tcBorders>
              <w:top w:val="nil"/>
              <w:left w:val="nil"/>
              <w:bottom w:val="single" w:sz="4" w:space="0" w:color="auto"/>
              <w:right w:val="single" w:sz="4" w:space="0" w:color="auto"/>
            </w:tcBorders>
            <w:shd w:val="clear" w:color="auto" w:fill="auto"/>
            <w:noWrap/>
            <w:vAlign w:val="bottom"/>
            <w:hideMark/>
          </w:tcPr>
          <w:p w14:paraId="0B0C4DCF"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1.37</w:t>
            </w:r>
          </w:p>
        </w:tc>
        <w:tc>
          <w:tcPr>
            <w:tcW w:w="1440" w:type="dxa"/>
            <w:tcBorders>
              <w:top w:val="nil"/>
              <w:left w:val="nil"/>
              <w:bottom w:val="single" w:sz="4" w:space="0" w:color="auto"/>
              <w:right w:val="single" w:sz="4" w:space="0" w:color="auto"/>
            </w:tcBorders>
            <w:shd w:val="clear" w:color="auto" w:fill="auto"/>
            <w:noWrap/>
            <w:vAlign w:val="bottom"/>
            <w:hideMark/>
          </w:tcPr>
          <w:p w14:paraId="7211BE8F"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.33-5.64</w:t>
            </w:r>
          </w:p>
        </w:tc>
      </w:tr>
      <w:tr w:rsidR="00D6329F" w:rsidRPr="00D6329F" w14:paraId="3CAB3855"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E47EC0C"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American Indian</w:t>
            </w:r>
          </w:p>
        </w:tc>
        <w:tc>
          <w:tcPr>
            <w:tcW w:w="1350" w:type="dxa"/>
            <w:tcBorders>
              <w:top w:val="nil"/>
              <w:left w:val="nil"/>
              <w:bottom w:val="single" w:sz="4" w:space="0" w:color="auto"/>
              <w:right w:val="single" w:sz="4" w:space="0" w:color="auto"/>
            </w:tcBorders>
            <w:shd w:val="clear" w:color="auto" w:fill="auto"/>
            <w:noWrap/>
            <w:vAlign w:val="bottom"/>
            <w:hideMark/>
          </w:tcPr>
          <w:p w14:paraId="28377E99"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4.25**</w:t>
            </w:r>
          </w:p>
        </w:tc>
        <w:tc>
          <w:tcPr>
            <w:tcW w:w="1440" w:type="dxa"/>
            <w:tcBorders>
              <w:top w:val="nil"/>
              <w:left w:val="nil"/>
              <w:bottom w:val="single" w:sz="4" w:space="0" w:color="auto"/>
              <w:right w:val="single" w:sz="4" w:space="0" w:color="auto"/>
            </w:tcBorders>
            <w:shd w:val="clear" w:color="auto" w:fill="auto"/>
            <w:noWrap/>
            <w:vAlign w:val="bottom"/>
            <w:hideMark/>
          </w:tcPr>
          <w:p w14:paraId="74007F5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2.19-8.26</w:t>
            </w:r>
          </w:p>
        </w:tc>
        <w:tc>
          <w:tcPr>
            <w:tcW w:w="1260" w:type="dxa"/>
            <w:tcBorders>
              <w:top w:val="nil"/>
              <w:left w:val="nil"/>
              <w:bottom w:val="single" w:sz="4" w:space="0" w:color="auto"/>
              <w:right w:val="single" w:sz="4" w:space="0" w:color="auto"/>
            </w:tcBorders>
            <w:shd w:val="clear" w:color="auto" w:fill="auto"/>
            <w:noWrap/>
            <w:vAlign w:val="bottom"/>
            <w:hideMark/>
          </w:tcPr>
          <w:p w14:paraId="5221D23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2.45*</w:t>
            </w:r>
          </w:p>
        </w:tc>
        <w:tc>
          <w:tcPr>
            <w:tcW w:w="1440" w:type="dxa"/>
            <w:tcBorders>
              <w:top w:val="nil"/>
              <w:left w:val="nil"/>
              <w:bottom w:val="single" w:sz="4" w:space="0" w:color="auto"/>
              <w:right w:val="single" w:sz="4" w:space="0" w:color="auto"/>
            </w:tcBorders>
            <w:shd w:val="clear" w:color="auto" w:fill="auto"/>
            <w:noWrap/>
            <w:vAlign w:val="bottom"/>
            <w:hideMark/>
          </w:tcPr>
          <w:p w14:paraId="768A8F5F"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1.24-4.84</w:t>
            </w:r>
          </w:p>
        </w:tc>
      </w:tr>
      <w:tr w:rsidR="00D6329F" w:rsidRPr="00D6329F" w14:paraId="28814FB0"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F9CE26F"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Hispanic</w:t>
            </w:r>
          </w:p>
        </w:tc>
        <w:tc>
          <w:tcPr>
            <w:tcW w:w="1350" w:type="dxa"/>
            <w:tcBorders>
              <w:top w:val="nil"/>
              <w:left w:val="nil"/>
              <w:bottom w:val="single" w:sz="4" w:space="0" w:color="auto"/>
              <w:right w:val="single" w:sz="4" w:space="0" w:color="auto"/>
            </w:tcBorders>
            <w:shd w:val="clear" w:color="auto" w:fill="auto"/>
            <w:noWrap/>
            <w:vAlign w:val="bottom"/>
            <w:hideMark/>
          </w:tcPr>
          <w:p w14:paraId="10A76FBA"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1.19</w:t>
            </w:r>
          </w:p>
        </w:tc>
        <w:tc>
          <w:tcPr>
            <w:tcW w:w="1440" w:type="dxa"/>
            <w:tcBorders>
              <w:top w:val="nil"/>
              <w:left w:val="nil"/>
              <w:bottom w:val="single" w:sz="4" w:space="0" w:color="auto"/>
              <w:right w:val="single" w:sz="4" w:space="0" w:color="auto"/>
            </w:tcBorders>
            <w:shd w:val="clear" w:color="auto" w:fill="auto"/>
            <w:noWrap/>
            <w:vAlign w:val="bottom"/>
            <w:hideMark/>
          </w:tcPr>
          <w:p w14:paraId="0275FD47"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.80-1.78</w:t>
            </w:r>
          </w:p>
        </w:tc>
        <w:tc>
          <w:tcPr>
            <w:tcW w:w="1260" w:type="dxa"/>
            <w:tcBorders>
              <w:top w:val="nil"/>
              <w:left w:val="nil"/>
              <w:bottom w:val="single" w:sz="4" w:space="0" w:color="auto"/>
              <w:right w:val="single" w:sz="4" w:space="0" w:color="auto"/>
            </w:tcBorders>
            <w:shd w:val="clear" w:color="auto" w:fill="auto"/>
            <w:noWrap/>
            <w:vAlign w:val="bottom"/>
            <w:hideMark/>
          </w:tcPr>
          <w:p w14:paraId="038243F2"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0.65</w:t>
            </w:r>
          </w:p>
        </w:tc>
        <w:tc>
          <w:tcPr>
            <w:tcW w:w="1440" w:type="dxa"/>
            <w:tcBorders>
              <w:top w:val="nil"/>
              <w:left w:val="nil"/>
              <w:bottom w:val="single" w:sz="4" w:space="0" w:color="auto"/>
              <w:right w:val="single" w:sz="4" w:space="0" w:color="auto"/>
            </w:tcBorders>
            <w:shd w:val="clear" w:color="auto" w:fill="auto"/>
            <w:noWrap/>
            <w:vAlign w:val="bottom"/>
            <w:hideMark/>
          </w:tcPr>
          <w:p w14:paraId="3775426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.39-1.07</w:t>
            </w:r>
          </w:p>
        </w:tc>
      </w:tr>
      <w:tr w:rsidR="00D6329F" w:rsidRPr="00D6329F" w14:paraId="11DAB602"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3DADB2C"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Other</w:t>
            </w:r>
          </w:p>
        </w:tc>
        <w:tc>
          <w:tcPr>
            <w:tcW w:w="1350" w:type="dxa"/>
            <w:tcBorders>
              <w:top w:val="nil"/>
              <w:left w:val="nil"/>
              <w:bottom w:val="single" w:sz="4" w:space="0" w:color="auto"/>
              <w:right w:val="single" w:sz="4" w:space="0" w:color="auto"/>
            </w:tcBorders>
            <w:shd w:val="clear" w:color="auto" w:fill="auto"/>
            <w:noWrap/>
            <w:vAlign w:val="bottom"/>
            <w:hideMark/>
          </w:tcPr>
          <w:p w14:paraId="7E16DE5A"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2.37*</w:t>
            </w:r>
          </w:p>
        </w:tc>
        <w:tc>
          <w:tcPr>
            <w:tcW w:w="1440" w:type="dxa"/>
            <w:tcBorders>
              <w:top w:val="nil"/>
              <w:left w:val="nil"/>
              <w:bottom w:val="single" w:sz="4" w:space="0" w:color="auto"/>
              <w:right w:val="single" w:sz="4" w:space="0" w:color="auto"/>
            </w:tcBorders>
            <w:shd w:val="clear" w:color="auto" w:fill="auto"/>
            <w:noWrap/>
            <w:vAlign w:val="bottom"/>
            <w:hideMark/>
          </w:tcPr>
          <w:p w14:paraId="4E5D2BD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1.30-4.34</w:t>
            </w:r>
          </w:p>
        </w:tc>
        <w:tc>
          <w:tcPr>
            <w:tcW w:w="1260" w:type="dxa"/>
            <w:tcBorders>
              <w:top w:val="nil"/>
              <w:left w:val="nil"/>
              <w:bottom w:val="single" w:sz="4" w:space="0" w:color="auto"/>
              <w:right w:val="single" w:sz="4" w:space="0" w:color="auto"/>
            </w:tcBorders>
            <w:shd w:val="clear" w:color="auto" w:fill="auto"/>
            <w:noWrap/>
            <w:vAlign w:val="bottom"/>
            <w:hideMark/>
          </w:tcPr>
          <w:p w14:paraId="6766B3F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1.99*</w:t>
            </w:r>
          </w:p>
        </w:tc>
        <w:tc>
          <w:tcPr>
            <w:tcW w:w="1440" w:type="dxa"/>
            <w:tcBorders>
              <w:top w:val="nil"/>
              <w:left w:val="nil"/>
              <w:bottom w:val="single" w:sz="4" w:space="0" w:color="auto"/>
              <w:right w:val="single" w:sz="4" w:space="0" w:color="auto"/>
            </w:tcBorders>
            <w:shd w:val="clear" w:color="auto" w:fill="auto"/>
            <w:noWrap/>
            <w:vAlign w:val="bottom"/>
            <w:hideMark/>
          </w:tcPr>
          <w:p w14:paraId="6A13BA3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1.05-3.74</w:t>
            </w:r>
          </w:p>
        </w:tc>
      </w:tr>
      <w:tr w:rsidR="00D6329F" w:rsidRPr="00D6329F" w14:paraId="7C98C726"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E8513CA"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White</w:t>
            </w:r>
          </w:p>
        </w:tc>
        <w:tc>
          <w:tcPr>
            <w:tcW w:w="1350" w:type="dxa"/>
            <w:tcBorders>
              <w:top w:val="nil"/>
              <w:left w:val="nil"/>
              <w:bottom w:val="single" w:sz="4" w:space="0" w:color="auto"/>
              <w:right w:val="single" w:sz="4" w:space="0" w:color="auto"/>
            </w:tcBorders>
            <w:shd w:val="clear" w:color="auto" w:fill="auto"/>
            <w:noWrap/>
            <w:vAlign w:val="bottom"/>
            <w:hideMark/>
          </w:tcPr>
          <w:p w14:paraId="2254F48A"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440" w:type="dxa"/>
            <w:tcBorders>
              <w:top w:val="nil"/>
              <w:left w:val="nil"/>
              <w:bottom w:val="single" w:sz="4" w:space="0" w:color="auto"/>
              <w:right w:val="single" w:sz="4" w:space="0" w:color="auto"/>
            </w:tcBorders>
            <w:shd w:val="clear" w:color="auto" w:fill="auto"/>
            <w:noWrap/>
            <w:vAlign w:val="bottom"/>
            <w:hideMark/>
          </w:tcPr>
          <w:p w14:paraId="303628E7"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260" w:type="dxa"/>
            <w:tcBorders>
              <w:top w:val="nil"/>
              <w:left w:val="nil"/>
              <w:bottom w:val="single" w:sz="4" w:space="0" w:color="auto"/>
              <w:right w:val="single" w:sz="4" w:space="0" w:color="auto"/>
            </w:tcBorders>
            <w:shd w:val="clear" w:color="auto" w:fill="auto"/>
            <w:noWrap/>
            <w:vAlign w:val="bottom"/>
            <w:hideMark/>
          </w:tcPr>
          <w:p w14:paraId="28CBE66F"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440" w:type="dxa"/>
            <w:tcBorders>
              <w:top w:val="nil"/>
              <w:left w:val="nil"/>
              <w:bottom w:val="single" w:sz="4" w:space="0" w:color="auto"/>
              <w:right w:val="single" w:sz="4" w:space="0" w:color="auto"/>
            </w:tcBorders>
            <w:shd w:val="clear" w:color="auto" w:fill="auto"/>
            <w:noWrap/>
            <w:vAlign w:val="bottom"/>
            <w:hideMark/>
          </w:tcPr>
          <w:p w14:paraId="3153F2DD"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D6329F" w:rsidRPr="00D6329F" w14:paraId="01317461"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C1CE5DC"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Missing Education</w:t>
            </w:r>
          </w:p>
        </w:tc>
        <w:tc>
          <w:tcPr>
            <w:tcW w:w="1350" w:type="dxa"/>
            <w:tcBorders>
              <w:top w:val="nil"/>
              <w:left w:val="nil"/>
              <w:bottom w:val="single" w:sz="4" w:space="0" w:color="auto"/>
              <w:right w:val="single" w:sz="4" w:space="0" w:color="auto"/>
            </w:tcBorders>
            <w:shd w:val="clear" w:color="auto" w:fill="auto"/>
            <w:noWrap/>
            <w:vAlign w:val="bottom"/>
            <w:hideMark/>
          </w:tcPr>
          <w:p w14:paraId="4BAACF82"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72E79CF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3A7DC1C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4.49</w:t>
            </w:r>
          </w:p>
        </w:tc>
        <w:tc>
          <w:tcPr>
            <w:tcW w:w="1440" w:type="dxa"/>
            <w:tcBorders>
              <w:top w:val="nil"/>
              <w:left w:val="nil"/>
              <w:bottom w:val="single" w:sz="4" w:space="0" w:color="auto"/>
              <w:right w:val="single" w:sz="4" w:space="0" w:color="auto"/>
            </w:tcBorders>
            <w:shd w:val="clear" w:color="auto" w:fill="auto"/>
            <w:noWrap/>
            <w:vAlign w:val="bottom"/>
            <w:hideMark/>
          </w:tcPr>
          <w:p w14:paraId="057F56C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.68-29.55</w:t>
            </w:r>
          </w:p>
        </w:tc>
      </w:tr>
      <w:tr w:rsidR="00D6329F" w:rsidRPr="00D6329F" w14:paraId="25352559"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14A5D6A"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Some HS</w:t>
            </w:r>
          </w:p>
        </w:tc>
        <w:tc>
          <w:tcPr>
            <w:tcW w:w="1350" w:type="dxa"/>
            <w:tcBorders>
              <w:top w:val="nil"/>
              <w:left w:val="nil"/>
              <w:bottom w:val="single" w:sz="4" w:space="0" w:color="auto"/>
              <w:right w:val="single" w:sz="4" w:space="0" w:color="auto"/>
            </w:tcBorders>
            <w:shd w:val="clear" w:color="auto" w:fill="auto"/>
            <w:noWrap/>
            <w:vAlign w:val="bottom"/>
            <w:hideMark/>
          </w:tcPr>
          <w:p w14:paraId="7CEEA3D7"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6A106FD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139F1A9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3.50**</w:t>
            </w:r>
          </w:p>
        </w:tc>
        <w:tc>
          <w:tcPr>
            <w:tcW w:w="1440" w:type="dxa"/>
            <w:tcBorders>
              <w:top w:val="nil"/>
              <w:left w:val="nil"/>
              <w:bottom w:val="single" w:sz="4" w:space="0" w:color="auto"/>
              <w:right w:val="single" w:sz="4" w:space="0" w:color="auto"/>
            </w:tcBorders>
            <w:shd w:val="clear" w:color="auto" w:fill="auto"/>
            <w:noWrap/>
            <w:vAlign w:val="bottom"/>
            <w:hideMark/>
          </w:tcPr>
          <w:p w14:paraId="59CCE9E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2.03-6.02</w:t>
            </w:r>
          </w:p>
        </w:tc>
      </w:tr>
      <w:tr w:rsidR="00D6329F" w:rsidRPr="00D6329F" w14:paraId="7F0DF5AE"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2E67B30"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Some College</w:t>
            </w:r>
          </w:p>
        </w:tc>
        <w:tc>
          <w:tcPr>
            <w:tcW w:w="1350" w:type="dxa"/>
            <w:tcBorders>
              <w:top w:val="nil"/>
              <w:left w:val="nil"/>
              <w:bottom w:val="single" w:sz="4" w:space="0" w:color="auto"/>
              <w:right w:val="single" w:sz="4" w:space="0" w:color="auto"/>
            </w:tcBorders>
            <w:shd w:val="clear" w:color="auto" w:fill="auto"/>
            <w:noWrap/>
            <w:vAlign w:val="bottom"/>
            <w:hideMark/>
          </w:tcPr>
          <w:p w14:paraId="5F108839"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1846DDD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71BA01A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2.35**</w:t>
            </w:r>
          </w:p>
        </w:tc>
        <w:tc>
          <w:tcPr>
            <w:tcW w:w="1440" w:type="dxa"/>
            <w:tcBorders>
              <w:top w:val="nil"/>
              <w:left w:val="nil"/>
              <w:bottom w:val="single" w:sz="4" w:space="0" w:color="auto"/>
              <w:right w:val="single" w:sz="4" w:space="0" w:color="auto"/>
            </w:tcBorders>
            <w:shd w:val="clear" w:color="auto" w:fill="auto"/>
            <w:noWrap/>
            <w:vAlign w:val="bottom"/>
            <w:hideMark/>
          </w:tcPr>
          <w:p w14:paraId="07DE87D7"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1.57-3.50</w:t>
            </w:r>
          </w:p>
        </w:tc>
      </w:tr>
      <w:tr w:rsidR="00D6329F" w:rsidRPr="00D6329F" w14:paraId="0C3AD9AF"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597055A"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College</w:t>
            </w:r>
          </w:p>
        </w:tc>
        <w:tc>
          <w:tcPr>
            <w:tcW w:w="1350" w:type="dxa"/>
            <w:tcBorders>
              <w:top w:val="nil"/>
              <w:left w:val="nil"/>
              <w:bottom w:val="single" w:sz="4" w:space="0" w:color="auto"/>
              <w:right w:val="single" w:sz="4" w:space="0" w:color="auto"/>
            </w:tcBorders>
            <w:shd w:val="clear" w:color="auto" w:fill="auto"/>
            <w:noWrap/>
            <w:vAlign w:val="bottom"/>
            <w:hideMark/>
          </w:tcPr>
          <w:p w14:paraId="1DB5325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4B5871D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1B134CB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440" w:type="dxa"/>
            <w:tcBorders>
              <w:top w:val="nil"/>
              <w:left w:val="nil"/>
              <w:bottom w:val="single" w:sz="4" w:space="0" w:color="auto"/>
              <w:right w:val="single" w:sz="4" w:space="0" w:color="auto"/>
            </w:tcBorders>
            <w:shd w:val="clear" w:color="auto" w:fill="auto"/>
            <w:noWrap/>
            <w:vAlign w:val="bottom"/>
            <w:hideMark/>
          </w:tcPr>
          <w:p w14:paraId="4E722679"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D6329F" w:rsidRPr="00D6329F" w14:paraId="75B19DE9"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8BDCD5D"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Missing Income</w:t>
            </w:r>
          </w:p>
        </w:tc>
        <w:tc>
          <w:tcPr>
            <w:tcW w:w="1350" w:type="dxa"/>
            <w:tcBorders>
              <w:top w:val="nil"/>
              <w:left w:val="nil"/>
              <w:bottom w:val="single" w:sz="4" w:space="0" w:color="auto"/>
              <w:right w:val="single" w:sz="4" w:space="0" w:color="auto"/>
            </w:tcBorders>
            <w:shd w:val="clear" w:color="auto" w:fill="auto"/>
            <w:noWrap/>
            <w:vAlign w:val="bottom"/>
            <w:hideMark/>
          </w:tcPr>
          <w:p w14:paraId="347C4AD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1F50F79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00367C7A"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3.66**</w:t>
            </w:r>
          </w:p>
        </w:tc>
        <w:tc>
          <w:tcPr>
            <w:tcW w:w="1440" w:type="dxa"/>
            <w:tcBorders>
              <w:top w:val="nil"/>
              <w:left w:val="nil"/>
              <w:bottom w:val="single" w:sz="4" w:space="0" w:color="auto"/>
              <w:right w:val="single" w:sz="4" w:space="0" w:color="auto"/>
            </w:tcBorders>
            <w:shd w:val="clear" w:color="auto" w:fill="auto"/>
            <w:noWrap/>
            <w:vAlign w:val="bottom"/>
            <w:hideMark/>
          </w:tcPr>
          <w:p w14:paraId="4551FF0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1.82-7.33</w:t>
            </w:r>
          </w:p>
        </w:tc>
      </w:tr>
      <w:tr w:rsidR="00D6329F" w:rsidRPr="00D6329F" w14:paraId="6A9AEB2C"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A03F13A"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&lt;$25K</w:t>
            </w:r>
          </w:p>
        </w:tc>
        <w:tc>
          <w:tcPr>
            <w:tcW w:w="1350" w:type="dxa"/>
            <w:tcBorders>
              <w:top w:val="nil"/>
              <w:left w:val="nil"/>
              <w:bottom w:val="single" w:sz="4" w:space="0" w:color="auto"/>
              <w:right w:val="single" w:sz="4" w:space="0" w:color="auto"/>
            </w:tcBorders>
            <w:shd w:val="clear" w:color="auto" w:fill="auto"/>
            <w:noWrap/>
            <w:vAlign w:val="bottom"/>
            <w:hideMark/>
          </w:tcPr>
          <w:p w14:paraId="444A020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663CBD1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432E8FB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9.76**</w:t>
            </w:r>
          </w:p>
        </w:tc>
        <w:tc>
          <w:tcPr>
            <w:tcW w:w="1440" w:type="dxa"/>
            <w:tcBorders>
              <w:top w:val="nil"/>
              <w:left w:val="nil"/>
              <w:bottom w:val="single" w:sz="4" w:space="0" w:color="auto"/>
              <w:right w:val="single" w:sz="4" w:space="0" w:color="auto"/>
            </w:tcBorders>
            <w:shd w:val="clear" w:color="auto" w:fill="auto"/>
            <w:noWrap/>
            <w:vAlign w:val="bottom"/>
            <w:hideMark/>
          </w:tcPr>
          <w:p w14:paraId="6C4D3FF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5.6-17.01</w:t>
            </w:r>
          </w:p>
        </w:tc>
      </w:tr>
      <w:tr w:rsidR="00D6329F" w:rsidRPr="00D6329F" w14:paraId="06E60185"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43CE31B"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$25K&lt;$50K</w:t>
            </w:r>
          </w:p>
        </w:tc>
        <w:tc>
          <w:tcPr>
            <w:tcW w:w="1350" w:type="dxa"/>
            <w:tcBorders>
              <w:top w:val="nil"/>
              <w:left w:val="nil"/>
              <w:bottom w:val="single" w:sz="4" w:space="0" w:color="auto"/>
              <w:right w:val="single" w:sz="4" w:space="0" w:color="auto"/>
            </w:tcBorders>
            <w:shd w:val="clear" w:color="auto" w:fill="auto"/>
            <w:noWrap/>
            <w:vAlign w:val="bottom"/>
            <w:hideMark/>
          </w:tcPr>
          <w:p w14:paraId="3EE160C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674A36DD"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2527993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2.97**</w:t>
            </w:r>
          </w:p>
        </w:tc>
        <w:tc>
          <w:tcPr>
            <w:tcW w:w="1440" w:type="dxa"/>
            <w:tcBorders>
              <w:top w:val="nil"/>
              <w:left w:val="nil"/>
              <w:bottom w:val="single" w:sz="4" w:space="0" w:color="auto"/>
              <w:right w:val="single" w:sz="4" w:space="0" w:color="auto"/>
            </w:tcBorders>
            <w:shd w:val="clear" w:color="auto" w:fill="auto"/>
            <w:noWrap/>
            <w:vAlign w:val="bottom"/>
            <w:hideMark/>
          </w:tcPr>
          <w:p w14:paraId="7B2CF5F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1.69-5.22</w:t>
            </w:r>
          </w:p>
        </w:tc>
      </w:tr>
      <w:tr w:rsidR="00D6329F" w:rsidRPr="00D6329F" w14:paraId="3B688213"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0D502B0"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&gt;$50K</w:t>
            </w:r>
          </w:p>
        </w:tc>
        <w:tc>
          <w:tcPr>
            <w:tcW w:w="1350" w:type="dxa"/>
            <w:tcBorders>
              <w:top w:val="nil"/>
              <w:left w:val="nil"/>
              <w:bottom w:val="single" w:sz="4" w:space="0" w:color="auto"/>
              <w:right w:val="single" w:sz="4" w:space="0" w:color="auto"/>
            </w:tcBorders>
            <w:shd w:val="clear" w:color="auto" w:fill="auto"/>
            <w:noWrap/>
            <w:vAlign w:val="bottom"/>
            <w:hideMark/>
          </w:tcPr>
          <w:p w14:paraId="46D4FCB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73EEFB92"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3236181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440" w:type="dxa"/>
            <w:tcBorders>
              <w:top w:val="nil"/>
              <w:left w:val="nil"/>
              <w:bottom w:val="single" w:sz="4" w:space="0" w:color="auto"/>
              <w:right w:val="single" w:sz="4" w:space="0" w:color="auto"/>
            </w:tcBorders>
            <w:shd w:val="clear" w:color="auto" w:fill="auto"/>
            <w:noWrap/>
            <w:vAlign w:val="bottom"/>
            <w:hideMark/>
          </w:tcPr>
          <w:p w14:paraId="6047BE9D"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D6329F" w:rsidRPr="00D6329F" w14:paraId="45678C30"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352E21A"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Sex</w:t>
            </w:r>
          </w:p>
        </w:tc>
        <w:tc>
          <w:tcPr>
            <w:tcW w:w="1350" w:type="dxa"/>
            <w:tcBorders>
              <w:top w:val="nil"/>
              <w:left w:val="nil"/>
              <w:bottom w:val="single" w:sz="4" w:space="0" w:color="auto"/>
              <w:right w:val="single" w:sz="4" w:space="0" w:color="auto"/>
            </w:tcBorders>
            <w:shd w:val="clear" w:color="auto" w:fill="auto"/>
            <w:noWrap/>
            <w:vAlign w:val="bottom"/>
            <w:hideMark/>
          </w:tcPr>
          <w:p w14:paraId="0DB8D91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076BF79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5405CE8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0.84</w:t>
            </w:r>
          </w:p>
        </w:tc>
        <w:tc>
          <w:tcPr>
            <w:tcW w:w="1440" w:type="dxa"/>
            <w:tcBorders>
              <w:top w:val="nil"/>
              <w:left w:val="nil"/>
              <w:bottom w:val="single" w:sz="4" w:space="0" w:color="auto"/>
              <w:right w:val="single" w:sz="4" w:space="0" w:color="auto"/>
            </w:tcBorders>
            <w:shd w:val="clear" w:color="auto" w:fill="auto"/>
            <w:noWrap/>
            <w:vAlign w:val="bottom"/>
            <w:hideMark/>
          </w:tcPr>
          <w:p w14:paraId="7DD0916A"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.62-1.14</w:t>
            </w:r>
          </w:p>
        </w:tc>
      </w:tr>
      <w:tr w:rsidR="00D6329F" w:rsidRPr="00D6329F" w14:paraId="3072A9C3"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079F0DE"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Missing Health Insurance</w:t>
            </w:r>
          </w:p>
        </w:tc>
        <w:tc>
          <w:tcPr>
            <w:tcW w:w="1350" w:type="dxa"/>
            <w:tcBorders>
              <w:top w:val="nil"/>
              <w:left w:val="nil"/>
              <w:bottom w:val="single" w:sz="4" w:space="0" w:color="auto"/>
              <w:right w:val="single" w:sz="4" w:space="0" w:color="auto"/>
            </w:tcBorders>
            <w:shd w:val="clear" w:color="auto" w:fill="auto"/>
            <w:noWrap/>
            <w:vAlign w:val="bottom"/>
            <w:hideMark/>
          </w:tcPr>
          <w:p w14:paraId="511A4FE9"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7978809F"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1EEB51F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440" w:type="dxa"/>
            <w:tcBorders>
              <w:top w:val="nil"/>
              <w:left w:val="nil"/>
              <w:bottom w:val="single" w:sz="4" w:space="0" w:color="auto"/>
              <w:right w:val="single" w:sz="4" w:space="0" w:color="auto"/>
            </w:tcBorders>
            <w:shd w:val="clear" w:color="auto" w:fill="auto"/>
            <w:noWrap/>
            <w:vAlign w:val="bottom"/>
            <w:hideMark/>
          </w:tcPr>
          <w:p w14:paraId="44B35FE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D6329F" w:rsidRPr="00D6329F" w14:paraId="653F07FB"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9E761F3"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Health Insurance</w:t>
            </w:r>
          </w:p>
        </w:tc>
        <w:tc>
          <w:tcPr>
            <w:tcW w:w="1350" w:type="dxa"/>
            <w:tcBorders>
              <w:top w:val="nil"/>
              <w:left w:val="nil"/>
              <w:bottom w:val="single" w:sz="4" w:space="0" w:color="auto"/>
              <w:right w:val="single" w:sz="4" w:space="0" w:color="auto"/>
            </w:tcBorders>
            <w:shd w:val="clear" w:color="auto" w:fill="auto"/>
            <w:noWrap/>
            <w:vAlign w:val="bottom"/>
            <w:hideMark/>
          </w:tcPr>
          <w:p w14:paraId="7CA58562"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74FB0632"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5D29A74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1.5</w:t>
            </w:r>
          </w:p>
        </w:tc>
        <w:tc>
          <w:tcPr>
            <w:tcW w:w="1440" w:type="dxa"/>
            <w:tcBorders>
              <w:top w:val="nil"/>
              <w:left w:val="nil"/>
              <w:bottom w:val="single" w:sz="4" w:space="0" w:color="auto"/>
              <w:right w:val="single" w:sz="4" w:space="0" w:color="auto"/>
            </w:tcBorders>
            <w:shd w:val="clear" w:color="auto" w:fill="auto"/>
            <w:noWrap/>
            <w:vAlign w:val="bottom"/>
            <w:hideMark/>
          </w:tcPr>
          <w:p w14:paraId="2202ECB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.85-2.65</w:t>
            </w:r>
          </w:p>
        </w:tc>
      </w:tr>
      <w:tr w:rsidR="00D6329F" w:rsidRPr="00D6329F" w14:paraId="4FC01E36"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E22258A"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Missing Age</w:t>
            </w:r>
          </w:p>
        </w:tc>
        <w:tc>
          <w:tcPr>
            <w:tcW w:w="1350" w:type="dxa"/>
            <w:tcBorders>
              <w:top w:val="nil"/>
              <w:left w:val="nil"/>
              <w:bottom w:val="single" w:sz="4" w:space="0" w:color="auto"/>
              <w:right w:val="single" w:sz="4" w:space="0" w:color="auto"/>
            </w:tcBorders>
            <w:shd w:val="clear" w:color="auto" w:fill="auto"/>
            <w:noWrap/>
            <w:vAlign w:val="bottom"/>
            <w:hideMark/>
          </w:tcPr>
          <w:p w14:paraId="3F06F48D"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08E0A1C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2CAA75D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0.56</w:t>
            </w:r>
          </w:p>
        </w:tc>
        <w:tc>
          <w:tcPr>
            <w:tcW w:w="1440" w:type="dxa"/>
            <w:tcBorders>
              <w:top w:val="nil"/>
              <w:left w:val="nil"/>
              <w:bottom w:val="single" w:sz="4" w:space="0" w:color="auto"/>
              <w:right w:val="single" w:sz="4" w:space="0" w:color="auto"/>
            </w:tcBorders>
            <w:shd w:val="clear" w:color="auto" w:fill="auto"/>
            <w:noWrap/>
            <w:vAlign w:val="bottom"/>
            <w:hideMark/>
          </w:tcPr>
          <w:p w14:paraId="22772481"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.11-2.71</w:t>
            </w:r>
          </w:p>
        </w:tc>
      </w:tr>
      <w:tr w:rsidR="00D6329F" w:rsidRPr="00D6329F" w14:paraId="1ED6409B"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853E40C"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18-24</w:t>
            </w:r>
          </w:p>
        </w:tc>
        <w:tc>
          <w:tcPr>
            <w:tcW w:w="1350" w:type="dxa"/>
            <w:tcBorders>
              <w:top w:val="nil"/>
              <w:left w:val="nil"/>
              <w:bottom w:val="single" w:sz="4" w:space="0" w:color="auto"/>
              <w:right w:val="single" w:sz="4" w:space="0" w:color="auto"/>
            </w:tcBorders>
            <w:shd w:val="clear" w:color="auto" w:fill="auto"/>
            <w:noWrap/>
            <w:vAlign w:val="bottom"/>
            <w:hideMark/>
          </w:tcPr>
          <w:p w14:paraId="65605F72"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3D3A965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0BA77AF4"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.16*</w:t>
            </w:r>
          </w:p>
        </w:tc>
        <w:tc>
          <w:tcPr>
            <w:tcW w:w="1440" w:type="dxa"/>
            <w:tcBorders>
              <w:top w:val="nil"/>
              <w:left w:val="nil"/>
              <w:bottom w:val="single" w:sz="4" w:space="0" w:color="auto"/>
              <w:right w:val="single" w:sz="4" w:space="0" w:color="auto"/>
            </w:tcBorders>
            <w:shd w:val="clear" w:color="auto" w:fill="auto"/>
            <w:noWrap/>
            <w:vAlign w:val="bottom"/>
            <w:hideMark/>
          </w:tcPr>
          <w:p w14:paraId="33249E36"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.04-.64</w:t>
            </w:r>
          </w:p>
        </w:tc>
      </w:tr>
      <w:tr w:rsidR="00D6329F" w:rsidRPr="00D6329F" w14:paraId="4C271D74"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C793C9F"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25-34</w:t>
            </w:r>
          </w:p>
        </w:tc>
        <w:tc>
          <w:tcPr>
            <w:tcW w:w="1350" w:type="dxa"/>
            <w:tcBorders>
              <w:top w:val="nil"/>
              <w:left w:val="nil"/>
              <w:bottom w:val="single" w:sz="4" w:space="0" w:color="auto"/>
              <w:right w:val="single" w:sz="4" w:space="0" w:color="auto"/>
            </w:tcBorders>
            <w:shd w:val="clear" w:color="auto" w:fill="auto"/>
            <w:noWrap/>
            <w:vAlign w:val="bottom"/>
            <w:hideMark/>
          </w:tcPr>
          <w:p w14:paraId="7217701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0833CB0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460130C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.14**</w:t>
            </w:r>
          </w:p>
        </w:tc>
        <w:tc>
          <w:tcPr>
            <w:tcW w:w="1440" w:type="dxa"/>
            <w:tcBorders>
              <w:top w:val="nil"/>
              <w:left w:val="nil"/>
              <w:bottom w:val="single" w:sz="4" w:space="0" w:color="auto"/>
              <w:right w:val="single" w:sz="4" w:space="0" w:color="auto"/>
            </w:tcBorders>
            <w:shd w:val="clear" w:color="auto" w:fill="auto"/>
            <w:noWrap/>
            <w:vAlign w:val="bottom"/>
            <w:hideMark/>
          </w:tcPr>
          <w:p w14:paraId="36B801BA"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.06-.34</w:t>
            </w:r>
          </w:p>
        </w:tc>
      </w:tr>
      <w:tr w:rsidR="00D6329F" w:rsidRPr="00D6329F" w14:paraId="6007F6E3"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3A1BFAA"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35-44</w:t>
            </w:r>
          </w:p>
        </w:tc>
        <w:tc>
          <w:tcPr>
            <w:tcW w:w="1350" w:type="dxa"/>
            <w:tcBorders>
              <w:top w:val="nil"/>
              <w:left w:val="nil"/>
              <w:bottom w:val="single" w:sz="4" w:space="0" w:color="auto"/>
              <w:right w:val="single" w:sz="4" w:space="0" w:color="auto"/>
            </w:tcBorders>
            <w:shd w:val="clear" w:color="auto" w:fill="auto"/>
            <w:noWrap/>
            <w:vAlign w:val="bottom"/>
            <w:hideMark/>
          </w:tcPr>
          <w:p w14:paraId="3F428C0A"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770326B5"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4EF0EE1B" w14:textId="49A0F4EE" w:rsidR="008732BC" w:rsidRPr="00D6329F" w:rsidRDefault="008732BC" w:rsidP="008732BC">
            <w:pPr>
              <w:jc w:val="center"/>
              <w:rPr>
                <w:rFonts w:ascii="Arial" w:eastAsia="Times New Roman" w:hAnsi="Arial" w:cs="Arial"/>
              </w:rPr>
            </w:pPr>
            <w:r w:rsidRPr="00D6329F">
              <w:rPr>
                <w:rFonts w:ascii="Arial" w:eastAsia="Times New Roman" w:hAnsi="Arial" w:cs="Arial"/>
              </w:rPr>
              <w:t>.57</w:t>
            </w:r>
          </w:p>
        </w:tc>
        <w:tc>
          <w:tcPr>
            <w:tcW w:w="1440" w:type="dxa"/>
            <w:tcBorders>
              <w:top w:val="nil"/>
              <w:left w:val="nil"/>
              <w:bottom w:val="single" w:sz="4" w:space="0" w:color="auto"/>
              <w:right w:val="single" w:sz="4" w:space="0" w:color="auto"/>
            </w:tcBorders>
            <w:shd w:val="clear" w:color="auto" w:fill="auto"/>
            <w:noWrap/>
            <w:vAlign w:val="bottom"/>
            <w:hideMark/>
          </w:tcPr>
          <w:p w14:paraId="0BEB617F"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.31-1.04</w:t>
            </w:r>
          </w:p>
        </w:tc>
      </w:tr>
      <w:tr w:rsidR="00D6329F" w:rsidRPr="00D6329F" w14:paraId="3D4D9C07"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C9753AF"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45-54</w:t>
            </w:r>
          </w:p>
        </w:tc>
        <w:tc>
          <w:tcPr>
            <w:tcW w:w="1350" w:type="dxa"/>
            <w:tcBorders>
              <w:top w:val="nil"/>
              <w:left w:val="nil"/>
              <w:bottom w:val="single" w:sz="4" w:space="0" w:color="auto"/>
              <w:right w:val="single" w:sz="4" w:space="0" w:color="auto"/>
            </w:tcBorders>
            <w:shd w:val="clear" w:color="auto" w:fill="auto"/>
            <w:noWrap/>
            <w:vAlign w:val="bottom"/>
            <w:hideMark/>
          </w:tcPr>
          <w:p w14:paraId="447225A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6A1B8A0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3D8A186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1.4</w:t>
            </w:r>
          </w:p>
        </w:tc>
        <w:tc>
          <w:tcPr>
            <w:tcW w:w="1440" w:type="dxa"/>
            <w:tcBorders>
              <w:top w:val="nil"/>
              <w:left w:val="nil"/>
              <w:bottom w:val="single" w:sz="4" w:space="0" w:color="auto"/>
              <w:right w:val="single" w:sz="4" w:space="0" w:color="auto"/>
            </w:tcBorders>
            <w:shd w:val="clear" w:color="auto" w:fill="auto"/>
            <w:noWrap/>
            <w:vAlign w:val="bottom"/>
            <w:hideMark/>
          </w:tcPr>
          <w:p w14:paraId="75D6678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.85-2.31</w:t>
            </w:r>
          </w:p>
        </w:tc>
      </w:tr>
      <w:tr w:rsidR="00D6329F" w:rsidRPr="00D6329F" w14:paraId="781D156C"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5677C34"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55-64</w:t>
            </w:r>
          </w:p>
        </w:tc>
        <w:tc>
          <w:tcPr>
            <w:tcW w:w="1350" w:type="dxa"/>
            <w:tcBorders>
              <w:top w:val="nil"/>
              <w:left w:val="nil"/>
              <w:bottom w:val="single" w:sz="4" w:space="0" w:color="auto"/>
              <w:right w:val="single" w:sz="4" w:space="0" w:color="auto"/>
            </w:tcBorders>
            <w:shd w:val="clear" w:color="auto" w:fill="auto"/>
            <w:noWrap/>
            <w:vAlign w:val="bottom"/>
            <w:hideMark/>
          </w:tcPr>
          <w:p w14:paraId="4E14B18E"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0AEC6630"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2A18EB7F"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1.56*</w:t>
            </w:r>
          </w:p>
        </w:tc>
        <w:tc>
          <w:tcPr>
            <w:tcW w:w="1440" w:type="dxa"/>
            <w:tcBorders>
              <w:top w:val="nil"/>
              <w:left w:val="nil"/>
              <w:bottom w:val="single" w:sz="4" w:space="0" w:color="auto"/>
              <w:right w:val="single" w:sz="4" w:space="0" w:color="auto"/>
            </w:tcBorders>
            <w:shd w:val="clear" w:color="auto" w:fill="auto"/>
            <w:noWrap/>
            <w:vAlign w:val="bottom"/>
            <w:hideMark/>
          </w:tcPr>
          <w:p w14:paraId="190F397C"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1.06-2.30</w:t>
            </w:r>
          </w:p>
        </w:tc>
      </w:tr>
      <w:tr w:rsidR="00D6329F" w:rsidRPr="00D6329F" w14:paraId="58BEF2F9" w14:textId="77777777" w:rsidTr="008F523B">
        <w:trPr>
          <w:trHeight w:val="32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ECBC61A" w14:textId="77777777" w:rsidR="008732BC" w:rsidRPr="00D6329F" w:rsidRDefault="008732BC" w:rsidP="008732BC">
            <w:pPr>
              <w:rPr>
                <w:rFonts w:ascii="Arial" w:eastAsia="Times New Roman" w:hAnsi="Arial" w:cs="Arial"/>
                <w:b/>
                <w:bCs/>
              </w:rPr>
            </w:pPr>
            <w:r w:rsidRPr="00D6329F">
              <w:rPr>
                <w:rFonts w:ascii="Arial" w:eastAsia="Times New Roman" w:hAnsi="Arial" w:cs="Arial"/>
                <w:b/>
                <w:bCs/>
              </w:rPr>
              <w:t>65+</w:t>
            </w:r>
          </w:p>
        </w:tc>
        <w:tc>
          <w:tcPr>
            <w:tcW w:w="1350" w:type="dxa"/>
            <w:tcBorders>
              <w:top w:val="nil"/>
              <w:left w:val="nil"/>
              <w:bottom w:val="single" w:sz="4" w:space="0" w:color="auto"/>
              <w:right w:val="single" w:sz="4" w:space="0" w:color="auto"/>
            </w:tcBorders>
            <w:shd w:val="clear" w:color="auto" w:fill="auto"/>
            <w:noWrap/>
            <w:vAlign w:val="bottom"/>
            <w:hideMark/>
          </w:tcPr>
          <w:p w14:paraId="3A7B7C48"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440" w:type="dxa"/>
            <w:tcBorders>
              <w:top w:val="nil"/>
              <w:left w:val="nil"/>
              <w:bottom w:val="single" w:sz="4" w:space="0" w:color="auto"/>
              <w:right w:val="single" w:sz="4" w:space="0" w:color="auto"/>
            </w:tcBorders>
            <w:shd w:val="clear" w:color="auto" w:fill="auto"/>
            <w:noWrap/>
            <w:vAlign w:val="bottom"/>
            <w:hideMark/>
          </w:tcPr>
          <w:p w14:paraId="2E5BAFC6"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w:t>
            </w:r>
          </w:p>
        </w:tc>
        <w:tc>
          <w:tcPr>
            <w:tcW w:w="1260" w:type="dxa"/>
            <w:tcBorders>
              <w:top w:val="nil"/>
              <w:left w:val="nil"/>
              <w:bottom w:val="single" w:sz="4" w:space="0" w:color="auto"/>
              <w:right w:val="single" w:sz="4" w:space="0" w:color="auto"/>
            </w:tcBorders>
            <w:shd w:val="clear" w:color="auto" w:fill="auto"/>
            <w:noWrap/>
            <w:vAlign w:val="bottom"/>
            <w:hideMark/>
          </w:tcPr>
          <w:p w14:paraId="0E72FBB3"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c>
          <w:tcPr>
            <w:tcW w:w="1440" w:type="dxa"/>
            <w:tcBorders>
              <w:top w:val="nil"/>
              <w:left w:val="nil"/>
              <w:bottom w:val="single" w:sz="4" w:space="0" w:color="auto"/>
              <w:right w:val="single" w:sz="4" w:space="0" w:color="auto"/>
            </w:tcBorders>
            <w:shd w:val="clear" w:color="auto" w:fill="auto"/>
            <w:noWrap/>
            <w:vAlign w:val="bottom"/>
            <w:hideMark/>
          </w:tcPr>
          <w:p w14:paraId="6C2EC16A" w14:textId="77777777" w:rsidR="008732BC" w:rsidRPr="00D6329F" w:rsidRDefault="008732BC" w:rsidP="008732BC">
            <w:pPr>
              <w:jc w:val="center"/>
              <w:rPr>
                <w:rFonts w:ascii="Arial" w:eastAsia="Times New Roman" w:hAnsi="Arial" w:cs="Arial"/>
              </w:rPr>
            </w:pPr>
            <w:r w:rsidRPr="00D6329F">
              <w:rPr>
                <w:rFonts w:ascii="Arial" w:eastAsia="Times New Roman" w:hAnsi="Arial" w:cs="Arial"/>
              </w:rPr>
              <w:t>reference</w:t>
            </w:r>
          </w:p>
        </w:tc>
      </w:tr>
      <w:tr w:rsidR="00BB433B" w:rsidRPr="00D6329F" w14:paraId="746A89BD" w14:textId="77777777" w:rsidTr="008F523B">
        <w:trPr>
          <w:trHeight w:val="320"/>
          <w:jc w:val="center"/>
        </w:trPr>
        <w:tc>
          <w:tcPr>
            <w:tcW w:w="2520" w:type="dxa"/>
            <w:tcBorders>
              <w:top w:val="nil"/>
              <w:left w:val="nil"/>
              <w:bottom w:val="nil"/>
              <w:right w:val="nil"/>
            </w:tcBorders>
            <w:shd w:val="clear" w:color="auto" w:fill="auto"/>
            <w:noWrap/>
            <w:vAlign w:val="bottom"/>
            <w:hideMark/>
          </w:tcPr>
          <w:p w14:paraId="307C10DA" w14:textId="52B928FA" w:rsidR="008732BC" w:rsidRPr="00D6329F" w:rsidRDefault="008732BC" w:rsidP="008732BC">
            <w:pPr>
              <w:rPr>
                <w:rFonts w:ascii="Arial" w:eastAsia="Times New Roman" w:hAnsi="Arial" w:cs="Arial"/>
              </w:rPr>
            </w:pPr>
            <w:r w:rsidRPr="00D6329F">
              <w:rPr>
                <w:rFonts w:ascii="Arial" w:eastAsia="Times New Roman" w:hAnsi="Arial" w:cs="Arial"/>
              </w:rPr>
              <w:lastRenderedPageBreak/>
              <w:t xml:space="preserve">* p &lt; .05  ** p </w:t>
            </w:r>
            <w:r w:rsidR="008F523B">
              <w:rPr>
                <w:rFonts w:ascii="Arial" w:eastAsia="Times New Roman" w:hAnsi="Arial" w:cs="Arial"/>
              </w:rPr>
              <w:t>&lt;</w:t>
            </w:r>
            <w:r w:rsidRPr="00D6329F">
              <w:rPr>
                <w:rFonts w:ascii="Arial" w:eastAsia="Times New Roman" w:hAnsi="Arial" w:cs="Arial"/>
              </w:rPr>
              <w:t>.0001</w:t>
            </w:r>
          </w:p>
        </w:tc>
        <w:tc>
          <w:tcPr>
            <w:tcW w:w="1350" w:type="dxa"/>
            <w:tcBorders>
              <w:top w:val="nil"/>
              <w:left w:val="nil"/>
              <w:bottom w:val="nil"/>
              <w:right w:val="nil"/>
            </w:tcBorders>
            <w:shd w:val="clear" w:color="auto" w:fill="auto"/>
            <w:noWrap/>
            <w:vAlign w:val="bottom"/>
            <w:hideMark/>
          </w:tcPr>
          <w:p w14:paraId="229F3F3B" w14:textId="77777777" w:rsidR="008732BC" w:rsidRPr="00D6329F" w:rsidRDefault="008732BC" w:rsidP="008732BC">
            <w:pPr>
              <w:rPr>
                <w:rFonts w:ascii="Arial" w:eastAsia="Times New Roman" w:hAnsi="Arial" w:cs="Arial"/>
              </w:rPr>
            </w:pPr>
          </w:p>
        </w:tc>
        <w:tc>
          <w:tcPr>
            <w:tcW w:w="1440" w:type="dxa"/>
            <w:tcBorders>
              <w:top w:val="nil"/>
              <w:left w:val="nil"/>
              <w:bottom w:val="nil"/>
              <w:right w:val="nil"/>
            </w:tcBorders>
            <w:shd w:val="clear" w:color="auto" w:fill="auto"/>
            <w:noWrap/>
            <w:vAlign w:val="bottom"/>
            <w:hideMark/>
          </w:tcPr>
          <w:p w14:paraId="52499193" w14:textId="77777777" w:rsidR="008732BC" w:rsidRPr="00D6329F" w:rsidRDefault="008732BC" w:rsidP="008732BC">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14:paraId="6B6297C1" w14:textId="77777777" w:rsidR="008732BC" w:rsidRPr="00D6329F" w:rsidRDefault="008732BC" w:rsidP="008732BC">
            <w:pPr>
              <w:rPr>
                <w:rFonts w:ascii="Arial" w:eastAsia="Times New Roman" w:hAnsi="Arial" w:cs="Arial"/>
              </w:rPr>
            </w:pPr>
          </w:p>
        </w:tc>
        <w:tc>
          <w:tcPr>
            <w:tcW w:w="1440" w:type="dxa"/>
            <w:tcBorders>
              <w:top w:val="nil"/>
              <w:left w:val="nil"/>
              <w:bottom w:val="nil"/>
              <w:right w:val="nil"/>
            </w:tcBorders>
            <w:shd w:val="clear" w:color="auto" w:fill="auto"/>
            <w:noWrap/>
            <w:vAlign w:val="bottom"/>
            <w:hideMark/>
          </w:tcPr>
          <w:p w14:paraId="4064C1C5" w14:textId="77777777" w:rsidR="008732BC" w:rsidRPr="00D6329F" w:rsidRDefault="008732BC" w:rsidP="008732BC">
            <w:pPr>
              <w:rPr>
                <w:rFonts w:ascii="Arial" w:eastAsia="Times New Roman" w:hAnsi="Arial" w:cs="Arial"/>
              </w:rPr>
            </w:pPr>
          </w:p>
        </w:tc>
      </w:tr>
    </w:tbl>
    <w:p w14:paraId="5F9D11A8" w14:textId="77777777" w:rsidR="008732BC" w:rsidRPr="00D6329F" w:rsidRDefault="008732BC" w:rsidP="008732BC">
      <w:pPr>
        <w:rPr>
          <w:rFonts w:ascii="Arial" w:hAnsi="Arial" w:cs="Arial"/>
        </w:rPr>
      </w:pPr>
    </w:p>
    <w:p w14:paraId="5B6EF5C5" w14:textId="2E10DBF2" w:rsidR="003E35D6" w:rsidRPr="00D6329F" w:rsidRDefault="003E35D6" w:rsidP="00061970">
      <w:pPr>
        <w:rPr>
          <w:rFonts w:ascii="Arial" w:hAnsi="Arial" w:cs="Arial"/>
          <w:b/>
          <w:bCs/>
        </w:rPr>
      </w:pPr>
      <w:r w:rsidRPr="00D6329F">
        <w:rPr>
          <w:rFonts w:ascii="Arial" w:hAnsi="Arial" w:cs="Arial"/>
          <w:b/>
          <w:bCs/>
        </w:rPr>
        <w:t>Discussion</w:t>
      </w:r>
    </w:p>
    <w:p w14:paraId="3763DAAA" w14:textId="39A16619" w:rsidR="00552346" w:rsidRPr="00D6329F" w:rsidRDefault="00F75A52" w:rsidP="00061970">
      <w:pPr>
        <w:ind w:firstLine="720"/>
        <w:rPr>
          <w:rFonts w:ascii="Arial" w:hAnsi="Arial" w:cs="Arial"/>
        </w:rPr>
      </w:pPr>
      <w:r w:rsidRPr="00D6329F">
        <w:rPr>
          <w:rFonts w:ascii="Arial" w:hAnsi="Arial" w:cs="Arial"/>
        </w:rPr>
        <w:t xml:space="preserve">Our results indicate that ethnic/minority groups are more likely to have comorbid mental health and medical conditions, specifically psychological distress </w:t>
      </w:r>
      <w:r w:rsidR="00926E9F" w:rsidRPr="00D6329F">
        <w:rPr>
          <w:rFonts w:ascii="Arial" w:hAnsi="Arial" w:cs="Arial"/>
        </w:rPr>
        <w:t xml:space="preserve">and </w:t>
      </w:r>
      <w:r w:rsidRPr="00D6329F">
        <w:rPr>
          <w:rFonts w:ascii="Arial" w:hAnsi="Arial" w:cs="Arial"/>
        </w:rPr>
        <w:t>diabetes, angina, and history of heart attack or stroke</w:t>
      </w:r>
      <w:r w:rsidR="00552346" w:rsidRPr="00D6329F">
        <w:rPr>
          <w:rFonts w:ascii="Arial" w:hAnsi="Arial" w:cs="Arial"/>
        </w:rPr>
        <w:t xml:space="preserve"> in comparison to White participants. American Indian and Hispanic participants were more likely to have comorbid conditions, while results for Asian participants were non-significant and Black participants were less likely to have psychological distress and angina. </w:t>
      </w:r>
      <w:r w:rsidR="008B7922" w:rsidRPr="00D6329F">
        <w:rPr>
          <w:rFonts w:ascii="Arial" w:hAnsi="Arial" w:cs="Arial"/>
        </w:rPr>
        <w:t>The adjusted odds ratios that remained significant were related to</w:t>
      </w:r>
      <w:r w:rsidR="00265D7D" w:rsidRPr="00D6329F">
        <w:rPr>
          <w:rFonts w:ascii="Arial" w:hAnsi="Arial" w:cs="Arial"/>
        </w:rPr>
        <w:t xml:space="preserve"> diabetes,</w:t>
      </w:r>
      <w:r w:rsidR="008B7922" w:rsidRPr="00D6329F">
        <w:rPr>
          <w:rFonts w:ascii="Arial" w:hAnsi="Arial" w:cs="Arial"/>
        </w:rPr>
        <w:t xml:space="preserve"> angina</w:t>
      </w:r>
      <w:r w:rsidR="00265D7D" w:rsidRPr="00D6329F">
        <w:rPr>
          <w:rFonts w:ascii="Arial" w:hAnsi="Arial" w:cs="Arial"/>
        </w:rPr>
        <w:t>,</w:t>
      </w:r>
      <w:r w:rsidR="008B7922" w:rsidRPr="00D6329F">
        <w:rPr>
          <w:rFonts w:ascii="Arial" w:hAnsi="Arial" w:cs="Arial"/>
        </w:rPr>
        <w:t xml:space="preserve"> and history of stroke, </w:t>
      </w:r>
      <w:r w:rsidR="001009BF" w:rsidRPr="00D6329F">
        <w:rPr>
          <w:rFonts w:ascii="Arial" w:hAnsi="Arial" w:cs="Arial"/>
        </w:rPr>
        <w:t>results which confirm previous studies indicating strong associations</w:t>
      </w:r>
      <w:r w:rsidR="008B7922" w:rsidRPr="00D6329F">
        <w:rPr>
          <w:rFonts w:ascii="Arial" w:hAnsi="Arial" w:cs="Arial"/>
        </w:rPr>
        <w:t xml:space="preserve"> between hypertension and discrimination</w:t>
      </w:r>
      <w:r w:rsidR="00CB3C34" w:rsidRPr="00D6329F">
        <w:rPr>
          <w:rFonts w:ascii="Arial" w:hAnsi="Arial" w:cs="Arial"/>
        </w:rPr>
        <w:t xml:space="preserve"> </w:t>
      </w:r>
      <w:r w:rsidR="00CB3C34" w:rsidRPr="00D6329F">
        <w:rPr>
          <w:rFonts w:ascii="Arial" w:hAnsi="Arial" w:cs="Arial"/>
          <w:noProof/>
        </w:rPr>
        <w:t>(Carliner et al., 2014)</w:t>
      </w:r>
      <w:r w:rsidR="008B7922" w:rsidRPr="00D6329F">
        <w:rPr>
          <w:rFonts w:ascii="Arial" w:hAnsi="Arial" w:cs="Arial"/>
        </w:rPr>
        <w:t xml:space="preserve">. </w:t>
      </w:r>
      <w:r w:rsidR="00265D7D" w:rsidRPr="00D6329F">
        <w:rPr>
          <w:rFonts w:ascii="Arial" w:hAnsi="Arial" w:cs="Arial"/>
        </w:rPr>
        <w:t xml:space="preserve">Covariate variables associated with comorbid conditions, included education level, household income, and age. </w:t>
      </w:r>
      <w:r w:rsidR="00F01C38" w:rsidRPr="00D6329F">
        <w:rPr>
          <w:rFonts w:ascii="Arial" w:hAnsi="Arial" w:cs="Arial"/>
        </w:rPr>
        <w:t xml:space="preserve">From the historical record and previous studies, we know that discrimination plays a role in educational attainment and income levels, which may allude to the greater impact of discrimination on not just health, but other factors that influence health </w:t>
      </w:r>
      <w:r w:rsidR="00A01E82" w:rsidRPr="00D6329F">
        <w:rPr>
          <w:rFonts w:ascii="Arial" w:hAnsi="Arial" w:cs="Arial"/>
        </w:rPr>
        <w:t>including</w:t>
      </w:r>
      <w:r w:rsidR="00F01C38" w:rsidRPr="00D6329F">
        <w:rPr>
          <w:rFonts w:ascii="Arial" w:hAnsi="Arial" w:cs="Arial"/>
        </w:rPr>
        <w:t xml:space="preserve"> social determinants of health</w:t>
      </w:r>
      <w:r w:rsidR="00EC1387" w:rsidRPr="00D6329F">
        <w:rPr>
          <w:rFonts w:ascii="Arial" w:hAnsi="Arial" w:cs="Arial"/>
        </w:rPr>
        <w:t xml:space="preserve"> </w:t>
      </w:r>
      <w:r w:rsidR="00EC1387" w:rsidRPr="00D6329F">
        <w:rPr>
          <w:rFonts w:ascii="Arial" w:eastAsia="Calibri" w:hAnsi="Arial" w:cs="Arial"/>
        </w:rPr>
        <w:t xml:space="preserve">(Knapp &amp; Hall, 2018; </w:t>
      </w:r>
      <w:proofErr w:type="spellStart"/>
      <w:r w:rsidR="00EC1387" w:rsidRPr="00D6329F">
        <w:rPr>
          <w:rFonts w:ascii="Arial" w:eastAsia="Calibri" w:hAnsi="Arial" w:cs="Arial"/>
        </w:rPr>
        <w:t>Kolak</w:t>
      </w:r>
      <w:proofErr w:type="spellEnd"/>
      <w:r w:rsidR="00EC1387" w:rsidRPr="00D6329F">
        <w:rPr>
          <w:rFonts w:ascii="Arial" w:eastAsia="Calibri" w:hAnsi="Arial" w:cs="Arial"/>
        </w:rPr>
        <w:t xml:space="preserve"> et al., 2020)</w:t>
      </w:r>
      <w:r w:rsidR="00F01C38" w:rsidRPr="00D6329F">
        <w:rPr>
          <w:rFonts w:ascii="Arial" w:hAnsi="Arial" w:cs="Arial"/>
        </w:rPr>
        <w:t>. Importantly though, even when controlling for these other known social determinants of health, participants’ race remained a significant predictor</w:t>
      </w:r>
      <w:r w:rsidR="00A01E82" w:rsidRPr="00D6329F">
        <w:rPr>
          <w:rFonts w:ascii="Arial" w:hAnsi="Arial" w:cs="Arial"/>
        </w:rPr>
        <w:t xml:space="preserve">. This finding is similar to </w:t>
      </w:r>
      <w:r w:rsidR="00705B99" w:rsidRPr="00D6329F">
        <w:rPr>
          <w:rFonts w:ascii="Arial" w:hAnsi="Arial" w:cs="Arial"/>
        </w:rPr>
        <w:t>results</w:t>
      </w:r>
      <w:r w:rsidR="00A01E82" w:rsidRPr="00D6329F">
        <w:rPr>
          <w:rFonts w:ascii="Arial" w:hAnsi="Arial" w:cs="Arial"/>
        </w:rPr>
        <w:t xml:space="preserve"> from other studies which have shown that even if minority participants had the same sociodemographic characteristics as Whites, healthcare disparities would remain</w:t>
      </w:r>
      <w:r w:rsidR="00EC1387" w:rsidRPr="00D6329F">
        <w:rPr>
          <w:rFonts w:ascii="Arial" w:hAnsi="Arial" w:cs="Arial"/>
        </w:rPr>
        <w:t xml:space="preserve"> (</w:t>
      </w:r>
      <w:proofErr w:type="spellStart"/>
      <w:r w:rsidR="00EC1387" w:rsidRPr="00D6329F">
        <w:rPr>
          <w:rFonts w:ascii="Arial" w:hAnsi="Arial" w:cs="Arial"/>
        </w:rPr>
        <w:t>Langellier</w:t>
      </w:r>
      <w:proofErr w:type="spellEnd"/>
      <w:r w:rsidR="00EC1387" w:rsidRPr="00D6329F">
        <w:rPr>
          <w:rFonts w:ascii="Arial" w:hAnsi="Arial" w:cs="Arial"/>
        </w:rPr>
        <w:t xml:space="preserve"> et al., 2016)</w:t>
      </w:r>
      <w:r w:rsidR="00A01E82" w:rsidRPr="00D6329F">
        <w:rPr>
          <w:rFonts w:ascii="Arial" w:hAnsi="Arial" w:cs="Arial"/>
        </w:rPr>
        <w:t xml:space="preserve">. </w:t>
      </w:r>
      <w:r w:rsidR="00F01C38" w:rsidRPr="00D6329F">
        <w:rPr>
          <w:rFonts w:ascii="Arial" w:hAnsi="Arial" w:cs="Arial"/>
        </w:rPr>
        <w:t xml:space="preserve">  </w:t>
      </w:r>
    </w:p>
    <w:p w14:paraId="360E16D0" w14:textId="067C6D46" w:rsidR="003E35D6" w:rsidRPr="00D6329F" w:rsidRDefault="003E35D6" w:rsidP="00061970">
      <w:pPr>
        <w:ind w:firstLine="720"/>
        <w:rPr>
          <w:rFonts w:ascii="Arial" w:hAnsi="Arial" w:cs="Arial"/>
        </w:rPr>
      </w:pPr>
      <w:r w:rsidRPr="00D6329F">
        <w:rPr>
          <w:rFonts w:ascii="Arial" w:hAnsi="Arial" w:cs="Arial"/>
        </w:rPr>
        <w:t xml:space="preserve">It is possible that the increased risk of comorbid medical and mental health issues seen for some of </w:t>
      </w:r>
      <w:r w:rsidR="00F430ED" w:rsidRPr="00D6329F">
        <w:rPr>
          <w:rFonts w:ascii="Arial" w:hAnsi="Arial" w:cs="Arial"/>
        </w:rPr>
        <w:t>the racial/ethnic</w:t>
      </w:r>
      <w:r w:rsidRPr="00D6329F">
        <w:rPr>
          <w:rFonts w:ascii="Arial" w:hAnsi="Arial" w:cs="Arial"/>
        </w:rPr>
        <w:t xml:space="preserve"> groups in this study could be </w:t>
      </w:r>
      <w:r w:rsidR="00F430ED" w:rsidRPr="00D6329F">
        <w:rPr>
          <w:rFonts w:ascii="Arial" w:hAnsi="Arial" w:cs="Arial"/>
        </w:rPr>
        <w:t>attributed</w:t>
      </w:r>
      <w:r w:rsidRPr="00D6329F">
        <w:rPr>
          <w:rFonts w:ascii="Arial" w:hAnsi="Arial" w:cs="Arial"/>
        </w:rPr>
        <w:t xml:space="preserve"> to </w:t>
      </w:r>
      <w:r w:rsidR="008C5971">
        <w:rPr>
          <w:rFonts w:ascii="Arial" w:hAnsi="Arial" w:cs="Arial"/>
        </w:rPr>
        <w:t>historical and on-going discrimination</w:t>
      </w:r>
      <w:r w:rsidR="00880096" w:rsidRPr="00D6329F">
        <w:rPr>
          <w:rFonts w:ascii="Arial" w:hAnsi="Arial" w:cs="Arial"/>
        </w:rPr>
        <w:t xml:space="preserve">, </w:t>
      </w:r>
      <w:r w:rsidR="00344FC3">
        <w:rPr>
          <w:rFonts w:ascii="Arial" w:hAnsi="Arial" w:cs="Arial"/>
        </w:rPr>
        <w:t>in addition to other contributing factors (e.g. genetics</w:t>
      </w:r>
      <w:r w:rsidR="001757C1">
        <w:rPr>
          <w:rFonts w:ascii="Arial" w:hAnsi="Arial" w:cs="Arial"/>
        </w:rPr>
        <w:t>, health risk behaviors</w:t>
      </w:r>
      <w:r w:rsidR="00344FC3">
        <w:rPr>
          <w:rFonts w:ascii="Arial" w:hAnsi="Arial" w:cs="Arial"/>
        </w:rPr>
        <w:t>)</w:t>
      </w:r>
      <w:r w:rsidRPr="00D6329F">
        <w:rPr>
          <w:rFonts w:ascii="Arial" w:hAnsi="Arial" w:cs="Arial"/>
        </w:rPr>
        <w:t>. With this in mind it is not surprising to see that Native Americans were 2 to 3 times more likely to have psychological distress comorbid</w:t>
      </w:r>
      <w:r w:rsidR="00397525" w:rsidRPr="00D6329F">
        <w:rPr>
          <w:rFonts w:ascii="Arial" w:hAnsi="Arial" w:cs="Arial"/>
        </w:rPr>
        <w:t>ity</w:t>
      </w:r>
      <w:r w:rsidRPr="00D6329F">
        <w:rPr>
          <w:rFonts w:ascii="Arial" w:hAnsi="Arial" w:cs="Arial"/>
        </w:rPr>
        <w:t xml:space="preserve"> with diabetes, stroke</w:t>
      </w:r>
      <w:r w:rsidR="00007E07" w:rsidRPr="00D6329F">
        <w:rPr>
          <w:rFonts w:ascii="Arial" w:hAnsi="Arial" w:cs="Arial"/>
        </w:rPr>
        <w:t>,</w:t>
      </w:r>
      <w:r w:rsidRPr="00D6329F">
        <w:rPr>
          <w:rFonts w:ascii="Arial" w:hAnsi="Arial" w:cs="Arial"/>
        </w:rPr>
        <w:t xml:space="preserve"> and angina</w:t>
      </w:r>
      <w:r w:rsidR="00007E07" w:rsidRPr="00D6329F">
        <w:rPr>
          <w:rFonts w:ascii="Arial" w:hAnsi="Arial" w:cs="Arial"/>
        </w:rPr>
        <w:t xml:space="preserve"> in unadjusted</w:t>
      </w:r>
      <w:r w:rsidR="00463392" w:rsidRPr="00D6329F">
        <w:rPr>
          <w:rFonts w:ascii="Arial" w:hAnsi="Arial" w:cs="Arial"/>
        </w:rPr>
        <w:t xml:space="preserve"> results</w:t>
      </w:r>
      <w:r w:rsidR="00397525" w:rsidRPr="00D6329F">
        <w:rPr>
          <w:rFonts w:ascii="Arial" w:hAnsi="Arial" w:cs="Arial"/>
        </w:rPr>
        <w:t>,</w:t>
      </w:r>
      <w:r w:rsidRPr="00D6329F">
        <w:rPr>
          <w:rFonts w:ascii="Arial" w:hAnsi="Arial" w:cs="Arial"/>
        </w:rPr>
        <w:t xml:space="preserve"> given how this group has been historically </w:t>
      </w:r>
      <w:r w:rsidR="00F430ED" w:rsidRPr="00D6329F">
        <w:rPr>
          <w:rFonts w:ascii="Arial" w:hAnsi="Arial" w:cs="Arial"/>
        </w:rPr>
        <w:t xml:space="preserve">and currently </w:t>
      </w:r>
      <w:r w:rsidRPr="00D6329F">
        <w:rPr>
          <w:rFonts w:ascii="Arial" w:hAnsi="Arial" w:cs="Arial"/>
        </w:rPr>
        <w:t xml:space="preserve">treated in </w:t>
      </w:r>
      <w:r w:rsidR="00397525" w:rsidRPr="00D6329F">
        <w:rPr>
          <w:rFonts w:ascii="Arial" w:hAnsi="Arial" w:cs="Arial"/>
        </w:rPr>
        <w:t>the U.S</w:t>
      </w:r>
      <w:r w:rsidRPr="00D6329F">
        <w:rPr>
          <w:rFonts w:ascii="Arial" w:hAnsi="Arial" w:cs="Arial"/>
        </w:rPr>
        <w:t xml:space="preserve">. </w:t>
      </w:r>
      <w:r w:rsidR="00EC1387" w:rsidRPr="00D6329F">
        <w:rPr>
          <w:rFonts w:ascii="Arial" w:hAnsi="Arial" w:cs="Arial"/>
        </w:rPr>
        <w:t xml:space="preserve"> (Finding et al., 2019). </w:t>
      </w:r>
      <w:r w:rsidR="00F430ED" w:rsidRPr="00D6329F">
        <w:rPr>
          <w:rFonts w:ascii="Arial" w:hAnsi="Arial" w:cs="Arial"/>
        </w:rPr>
        <w:t>S</w:t>
      </w:r>
      <w:r w:rsidRPr="00D6329F">
        <w:rPr>
          <w:rFonts w:ascii="Arial" w:hAnsi="Arial" w:cs="Arial"/>
        </w:rPr>
        <w:t>tress</w:t>
      </w:r>
      <w:r w:rsidR="00F430ED" w:rsidRPr="00D6329F">
        <w:rPr>
          <w:rFonts w:ascii="Arial" w:hAnsi="Arial" w:cs="Arial"/>
        </w:rPr>
        <w:t xml:space="preserve"> arising from discrimination</w:t>
      </w:r>
      <w:r w:rsidRPr="00D6329F">
        <w:rPr>
          <w:rFonts w:ascii="Arial" w:hAnsi="Arial" w:cs="Arial"/>
        </w:rPr>
        <w:t xml:space="preserve"> is shown to have a direct impact on both physical and mental health through physiological pathways</w:t>
      </w:r>
      <w:r w:rsidR="00CB3C34" w:rsidRPr="00D6329F">
        <w:rPr>
          <w:rFonts w:ascii="Arial" w:hAnsi="Arial" w:cs="Arial"/>
        </w:rPr>
        <w:t xml:space="preserve"> </w:t>
      </w:r>
      <w:r w:rsidR="00CB3C34" w:rsidRPr="00D6329F">
        <w:rPr>
          <w:rFonts w:ascii="Arial" w:hAnsi="Arial" w:cs="Arial"/>
          <w:noProof/>
        </w:rPr>
        <w:t>(</w:t>
      </w:r>
      <w:r w:rsidR="00EC1387" w:rsidRPr="00D6329F">
        <w:rPr>
          <w:rFonts w:ascii="Arial" w:hAnsi="Arial" w:cs="Arial"/>
          <w:noProof/>
        </w:rPr>
        <w:t xml:space="preserve">Carter et al., 2017; Suvarna et al., 2020). </w:t>
      </w:r>
      <w:r w:rsidRPr="00D6329F">
        <w:rPr>
          <w:rFonts w:ascii="Arial" w:hAnsi="Arial" w:cs="Arial"/>
        </w:rPr>
        <w:t xml:space="preserve">Some researchers have theorized that individuals exposed to chronic stressors </w:t>
      </w:r>
      <w:r w:rsidR="008A2EA6" w:rsidRPr="00D6329F">
        <w:rPr>
          <w:rFonts w:ascii="Arial" w:hAnsi="Arial" w:cs="Arial"/>
        </w:rPr>
        <w:t>[</w:t>
      </w:r>
      <w:r w:rsidRPr="00D6329F">
        <w:rPr>
          <w:rFonts w:ascii="Arial" w:hAnsi="Arial" w:cs="Arial"/>
        </w:rPr>
        <w:t>like discrimination stress</w:t>
      </w:r>
      <w:r w:rsidR="008A2EA6" w:rsidRPr="00D6329F">
        <w:rPr>
          <w:rFonts w:ascii="Arial" w:hAnsi="Arial" w:cs="Arial"/>
        </w:rPr>
        <w:t>]</w:t>
      </w:r>
      <w:r w:rsidRPr="00D6329F">
        <w:rPr>
          <w:rFonts w:ascii="Arial" w:hAnsi="Arial" w:cs="Arial"/>
        </w:rPr>
        <w:t xml:space="preserve"> are more likely to engage in poor health behaviors</w:t>
      </w:r>
      <w:r w:rsidR="00A73F3D" w:rsidRPr="00D6329F">
        <w:rPr>
          <w:rFonts w:ascii="Arial" w:hAnsi="Arial" w:cs="Arial"/>
        </w:rPr>
        <w:t>,</w:t>
      </w:r>
      <w:r w:rsidRPr="00D6329F">
        <w:rPr>
          <w:rFonts w:ascii="Arial" w:hAnsi="Arial" w:cs="Arial"/>
        </w:rPr>
        <w:t xml:space="preserve"> including smoking, drinking, drug use</w:t>
      </w:r>
      <w:r w:rsidR="00F430ED" w:rsidRPr="00D6329F">
        <w:rPr>
          <w:rFonts w:ascii="Arial" w:hAnsi="Arial" w:cs="Arial"/>
        </w:rPr>
        <w:t>,</w:t>
      </w:r>
      <w:r w:rsidRPr="00D6329F">
        <w:rPr>
          <w:rFonts w:ascii="Arial" w:hAnsi="Arial" w:cs="Arial"/>
        </w:rPr>
        <w:t xml:space="preserve"> and overeating as these are accessible coping strategies for dealing with stress</w:t>
      </w:r>
      <w:r w:rsidR="0014691D" w:rsidRPr="00D6329F">
        <w:rPr>
          <w:rStyle w:val="CommentReference"/>
          <w:rFonts w:ascii="Arial" w:hAnsi="Arial" w:cs="Arial"/>
          <w:sz w:val="22"/>
          <w:szCs w:val="22"/>
        </w:rPr>
        <w:t xml:space="preserve"> </w:t>
      </w:r>
      <w:r w:rsidR="0014691D" w:rsidRPr="00D6329F">
        <w:rPr>
          <w:rStyle w:val="CommentReference"/>
          <w:rFonts w:ascii="Arial" w:hAnsi="Arial" w:cs="Arial"/>
          <w:noProof/>
          <w:sz w:val="22"/>
          <w:szCs w:val="22"/>
        </w:rPr>
        <w:t>(</w:t>
      </w:r>
      <w:r w:rsidR="00EC1387" w:rsidRPr="00A61649">
        <w:rPr>
          <w:rStyle w:val="CommentReference"/>
          <w:rFonts w:ascii="Arial" w:hAnsi="Arial" w:cs="Arial"/>
          <w:noProof/>
          <w:sz w:val="24"/>
          <w:szCs w:val="24"/>
        </w:rPr>
        <w:t xml:space="preserve">Boateng-Poku et al., 2020; </w:t>
      </w:r>
      <w:r w:rsidR="0014691D" w:rsidRPr="00A61649">
        <w:rPr>
          <w:rStyle w:val="CommentReference"/>
          <w:rFonts w:ascii="Arial" w:hAnsi="Arial" w:cs="Arial"/>
          <w:noProof/>
          <w:sz w:val="24"/>
          <w:szCs w:val="24"/>
        </w:rPr>
        <w:t>Jackson et al., 2010)</w:t>
      </w:r>
      <w:r w:rsidRPr="00A61649">
        <w:rPr>
          <w:rFonts w:ascii="Arial" w:hAnsi="Arial" w:cs="Arial"/>
        </w:rPr>
        <w:t>. However</w:t>
      </w:r>
      <w:r w:rsidR="00024FDA" w:rsidRPr="00A61649">
        <w:rPr>
          <w:rFonts w:ascii="Arial" w:hAnsi="Arial" w:cs="Arial"/>
        </w:rPr>
        <w:t>,</w:t>
      </w:r>
      <w:r w:rsidRPr="00A61649">
        <w:rPr>
          <w:rFonts w:ascii="Arial" w:hAnsi="Arial" w:cs="Arial"/>
        </w:rPr>
        <w:t xml:space="preserve"> as ongoing strategies for str</w:t>
      </w:r>
      <w:r w:rsidRPr="00D6329F">
        <w:rPr>
          <w:rFonts w:ascii="Arial" w:hAnsi="Arial" w:cs="Arial"/>
        </w:rPr>
        <w:t>ess management</w:t>
      </w:r>
      <w:r w:rsidR="00A73F3D" w:rsidRPr="00D6329F">
        <w:rPr>
          <w:rFonts w:ascii="Arial" w:hAnsi="Arial" w:cs="Arial"/>
        </w:rPr>
        <w:t>,</w:t>
      </w:r>
      <w:r w:rsidRPr="00D6329F">
        <w:rPr>
          <w:rFonts w:ascii="Arial" w:hAnsi="Arial" w:cs="Arial"/>
        </w:rPr>
        <w:t xml:space="preserve"> these behaviors are maladaptive and may lead to the higher rates of </w:t>
      </w:r>
      <w:r w:rsidR="00397525" w:rsidRPr="00D6329F">
        <w:rPr>
          <w:rFonts w:ascii="Arial" w:hAnsi="Arial" w:cs="Arial"/>
        </w:rPr>
        <w:t>chronic diseases</w:t>
      </w:r>
      <w:r w:rsidRPr="00D6329F">
        <w:rPr>
          <w:rFonts w:ascii="Arial" w:hAnsi="Arial" w:cs="Arial"/>
        </w:rPr>
        <w:t xml:space="preserve">. </w:t>
      </w:r>
    </w:p>
    <w:p w14:paraId="558E0486" w14:textId="74B5C533" w:rsidR="003E35D6" w:rsidRPr="00D6329F" w:rsidRDefault="003E35D6" w:rsidP="00061970">
      <w:pPr>
        <w:ind w:firstLine="720"/>
        <w:rPr>
          <w:rFonts w:ascii="Arial" w:hAnsi="Arial" w:cs="Arial"/>
        </w:rPr>
      </w:pPr>
      <w:r w:rsidRPr="00D6329F">
        <w:rPr>
          <w:rFonts w:ascii="Arial" w:hAnsi="Arial" w:cs="Arial"/>
        </w:rPr>
        <w:t>Additionally, structural inequalities in neighborhoods and health care systems often mean racial</w:t>
      </w:r>
      <w:r w:rsidR="00F430ED" w:rsidRPr="00D6329F">
        <w:rPr>
          <w:rFonts w:ascii="Arial" w:hAnsi="Arial" w:cs="Arial"/>
        </w:rPr>
        <w:t>/</w:t>
      </w:r>
      <w:r w:rsidRPr="00D6329F">
        <w:rPr>
          <w:rFonts w:ascii="Arial" w:hAnsi="Arial" w:cs="Arial"/>
        </w:rPr>
        <w:t>ethnic minorities are more likely to have difficulty in accessing care and are disproportionately more likely to receive poorer quality care</w:t>
      </w:r>
      <w:r w:rsidR="0014691D" w:rsidRPr="00D6329F">
        <w:rPr>
          <w:rStyle w:val="CommentReference"/>
          <w:rFonts w:ascii="Arial" w:hAnsi="Arial" w:cs="Arial"/>
          <w:sz w:val="22"/>
          <w:szCs w:val="22"/>
        </w:rPr>
        <w:t xml:space="preserve"> </w:t>
      </w:r>
      <w:r w:rsidR="0014691D" w:rsidRPr="00D6329F">
        <w:rPr>
          <w:rStyle w:val="CommentReference"/>
          <w:rFonts w:ascii="Arial" w:hAnsi="Arial" w:cs="Arial"/>
          <w:noProof/>
          <w:sz w:val="22"/>
          <w:szCs w:val="22"/>
        </w:rPr>
        <w:t>(Alegría et al., 2008)</w:t>
      </w:r>
      <w:r w:rsidRPr="00D6329F">
        <w:rPr>
          <w:rFonts w:ascii="Arial" w:hAnsi="Arial" w:cs="Arial"/>
        </w:rPr>
        <w:t xml:space="preserve">. Even when care is accessed for medical </w:t>
      </w:r>
      <w:r w:rsidR="00F430ED" w:rsidRPr="00D6329F">
        <w:rPr>
          <w:rFonts w:ascii="Arial" w:hAnsi="Arial" w:cs="Arial"/>
        </w:rPr>
        <w:t>services</w:t>
      </w:r>
      <w:r w:rsidRPr="00D6329F">
        <w:rPr>
          <w:rFonts w:ascii="Arial" w:hAnsi="Arial" w:cs="Arial"/>
        </w:rPr>
        <w:t xml:space="preserve">, there is less chance that minorities will receive mental health care than </w:t>
      </w:r>
      <w:r w:rsidR="00F430ED" w:rsidRPr="00D6329F">
        <w:rPr>
          <w:rFonts w:ascii="Arial" w:hAnsi="Arial" w:cs="Arial"/>
        </w:rPr>
        <w:t>for White patients</w:t>
      </w:r>
      <w:r w:rsidR="006C683A" w:rsidRPr="00D6329F">
        <w:rPr>
          <w:rFonts w:ascii="Arial" w:hAnsi="Arial" w:cs="Arial"/>
        </w:rPr>
        <w:t xml:space="preserve"> </w:t>
      </w:r>
      <w:r w:rsidR="0014691D" w:rsidRPr="00D6329F">
        <w:rPr>
          <w:rFonts w:ascii="Arial" w:hAnsi="Arial" w:cs="Arial"/>
          <w:noProof/>
        </w:rPr>
        <w:t>(Alegría et al., 2008)</w:t>
      </w:r>
      <w:r w:rsidRPr="00D6329F">
        <w:rPr>
          <w:rFonts w:ascii="Arial" w:hAnsi="Arial" w:cs="Arial"/>
        </w:rPr>
        <w:t xml:space="preserve">. </w:t>
      </w:r>
      <w:r w:rsidR="00F430ED" w:rsidRPr="00D6329F">
        <w:rPr>
          <w:rFonts w:ascii="Arial" w:hAnsi="Arial" w:cs="Arial"/>
        </w:rPr>
        <w:t>Furthermore, s</w:t>
      </w:r>
      <w:r w:rsidRPr="00D6329F">
        <w:rPr>
          <w:rFonts w:ascii="Arial" w:hAnsi="Arial" w:cs="Arial"/>
        </w:rPr>
        <w:t xml:space="preserve">tudies have shown that people of color may </w:t>
      </w:r>
      <w:r w:rsidR="00A73F3D" w:rsidRPr="00D6329F">
        <w:rPr>
          <w:rFonts w:ascii="Arial" w:hAnsi="Arial" w:cs="Arial"/>
        </w:rPr>
        <w:t>be</w:t>
      </w:r>
      <w:r w:rsidRPr="00D6329F">
        <w:rPr>
          <w:rFonts w:ascii="Arial" w:hAnsi="Arial" w:cs="Arial"/>
        </w:rPr>
        <w:t xml:space="preserve"> less likely to seek care for depressive symptoms</w:t>
      </w:r>
      <w:r w:rsidR="00142170" w:rsidRPr="00D6329F">
        <w:rPr>
          <w:rFonts w:ascii="Arial" w:hAnsi="Arial" w:cs="Arial"/>
        </w:rPr>
        <w:t xml:space="preserve"> due to </w:t>
      </w:r>
      <w:r w:rsidR="00751DC7" w:rsidRPr="00D6329F">
        <w:rPr>
          <w:rFonts w:ascii="Arial" w:hAnsi="Arial" w:cs="Arial"/>
        </w:rPr>
        <w:t>past negative experiences with mental health providers</w:t>
      </w:r>
      <w:r w:rsidR="006C683A" w:rsidRPr="00D6329F">
        <w:rPr>
          <w:rFonts w:ascii="Arial" w:hAnsi="Arial" w:cs="Arial"/>
        </w:rPr>
        <w:t xml:space="preserve"> </w:t>
      </w:r>
      <w:r w:rsidR="0014691D" w:rsidRPr="00D6329F">
        <w:rPr>
          <w:rFonts w:ascii="Arial" w:hAnsi="Arial" w:cs="Arial"/>
          <w:noProof/>
        </w:rPr>
        <w:t>(Diamant et al., 2004; Whaley, 2001a, 2001b)</w:t>
      </w:r>
      <w:r w:rsidRPr="00D6329F">
        <w:rPr>
          <w:rFonts w:ascii="Arial" w:hAnsi="Arial" w:cs="Arial"/>
        </w:rPr>
        <w:t>.  Other researchers examining comorbidity in these populations have theorized that being a member of a racial</w:t>
      </w:r>
      <w:r w:rsidR="00F430ED" w:rsidRPr="00D6329F">
        <w:rPr>
          <w:rFonts w:ascii="Arial" w:hAnsi="Arial" w:cs="Arial"/>
        </w:rPr>
        <w:t>/</w:t>
      </w:r>
      <w:r w:rsidRPr="00D6329F">
        <w:rPr>
          <w:rFonts w:ascii="Arial" w:hAnsi="Arial" w:cs="Arial"/>
        </w:rPr>
        <w:t xml:space="preserve">ethnic minority and living with a mental illness may lead to a ‘double disadvantage’ or </w:t>
      </w:r>
      <w:r w:rsidR="00BA6752">
        <w:rPr>
          <w:rFonts w:ascii="Arial" w:hAnsi="Arial" w:cs="Arial"/>
        </w:rPr>
        <w:t>“</w:t>
      </w:r>
      <w:r w:rsidRPr="00D6329F">
        <w:rPr>
          <w:rFonts w:ascii="Arial" w:hAnsi="Arial" w:cs="Arial"/>
        </w:rPr>
        <w:t xml:space="preserve">double </w:t>
      </w:r>
      <w:r w:rsidRPr="00D6329F">
        <w:rPr>
          <w:rFonts w:ascii="Arial" w:hAnsi="Arial" w:cs="Arial"/>
        </w:rPr>
        <w:lastRenderedPageBreak/>
        <w:t>jeopardy</w:t>
      </w:r>
      <w:r w:rsidR="00BA6752">
        <w:rPr>
          <w:rFonts w:ascii="Arial" w:hAnsi="Arial" w:cs="Arial"/>
        </w:rPr>
        <w:t>”</w:t>
      </w:r>
      <w:r w:rsidRPr="00D6329F">
        <w:rPr>
          <w:rFonts w:ascii="Arial" w:hAnsi="Arial" w:cs="Arial"/>
        </w:rPr>
        <w:t xml:space="preserve"> situation where the individual </w:t>
      </w:r>
      <w:r w:rsidR="00F430ED" w:rsidRPr="00D6329F">
        <w:rPr>
          <w:rFonts w:ascii="Arial" w:hAnsi="Arial" w:cs="Arial"/>
        </w:rPr>
        <w:t>belongs to</w:t>
      </w:r>
      <w:r w:rsidRPr="00D6329F">
        <w:rPr>
          <w:rFonts w:ascii="Arial" w:hAnsi="Arial" w:cs="Arial"/>
        </w:rPr>
        <w:t xml:space="preserve"> two disadvantaged groups, and this confers worse physical health and a shorter life expectancy</w:t>
      </w:r>
      <w:r w:rsidR="0014691D" w:rsidRPr="00D6329F">
        <w:rPr>
          <w:rFonts w:ascii="Arial" w:hAnsi="Arial" w:cs="Arial"/>
        </w:rPr>
        <w:t xml:space="preserve"> </w:t>
      </w:r>
      <w:r w:rsidR="0014691D" w:rsidRPr="00D6329F">
        <w:rPr>
          <w:rFonts w:ascii="Arial" w:hAnsi="Arial" w:cs="Arial"/>
          <w:noProof/>
        </w:rPr>
        <w:t>(Dhingra et al., 2011)</w:t>
      </w:r>
      <w:r w:rsidRPr="00D6329F">
        <w:rPr>
          <w:rFonts w:ascii="Arial" w:hAnsi="Arial" w:cs="Arial"/>
        </w:rPr>
        <w:t xml:space="preserve">. </w:t>
      </w:r>
    </w:p>
    <w:p w14:paraId="601E4711" w14:textId="0E94561B" w:rsidR="003E35D6" w:rsidRDefault="003E35D6" w:rsidP="00061970">
      <w:pPr>
        <w:ind w:firstLine="720"/>
        <w:rPr>
          <w:rFonts w:ascii="Arial" w:hAnsi="Arial" w:cs="Arial"/>
        </w:rPr>
      </w:pPr>
      <w:r w:rsidRPr="00D6329F">
        <w:rPr>
          <w:rFonts w:ascii="Arial" w:hAnsi="Arial" w:cs="Arial"/>
        </w:rPr>
        <w:t xml:space="preserve">Some of our findings did not show significant differences between minority populations and whites for comorbid psychological distress and the medical conditions examined. However, </w:t>
      </w:r>
      <w:r w:rsidR="00A73F3D" w:rsidRPr="00D6329F">
        <w:rPr>
          <w:rFonts w:ascii="Arial" w:hAnsi="Arial" w:cs="Arial"/>
        </w:rPr>
        <w:t>past studies</w:t>
      </w:r>
      <w:r w:rsidRPr="00D6329F">
        <w:rPr>
          <w:rFonts w:ascii="Arial" w:hAnsi="Arial" w:cs="Arial"/>
        </w:rPr>
        <w:t xml:space="preserve"> suggest that the burden of these disorders may be greater in racia</w:t>
      </w:r>
      <w:r w:rsidR="00A73F3D" w:rsidRPr="00D6329F">
        <w:rPr>
          <w:rFonts w:ascii="Arial" w:hAnsi="Arial" w:cs="Arial"/>
        </w:rPr>
        <w:t>l/</w:t>
      </w:r>
      <w:r w:rsidRPr="00D6329F">
        <w:rPr>
          <w:rFonts w:ascii="Arial" w:hAnsi="Arial" w:cs="Arial"/>
        </w:rPr>
        <w:t xml:space="preserve">ethnic minorities. For example, </w:t>
      </w:r>
      <w:r w:rsidR="00F430ED" w:rsidRPr="00D6329F">
        <w:rPr>
          <w:rFonts w:ascii="Arial" w:hAnsi="Arial" w:cs="Arial"/>
        </w:rPr>
        <w:t>among</w:t>
      </w:r>
      <w:r w:rsidRPr="00D6329F">
        <w:rPr>
          <w:rFonts w:ascii="Arial" w:hAnsi="Arial" w:cs="Arial"/>
        </w:rPr>
        <w:t xml:space="preserve"> African American and Caribbean </w:t>
      </w:r>
      <w:r w:rsidR="00F430ED" w:rsidRPr="00D6329F">
        <w:rPr>
          <w:rFonts w:ascii="Arial" w:hAnsi="Arial" w:cs="Arial"/>
        </w:rPr>
        <w:t>B</w:t>
      </w:r>
      <w:r w:rsidRPr="00D6329F">
        <w:rPr>
          <w:rFonts w:ascii="Arial" w:hAnsi="Arial" w:cs="Arial"/>
        </w:rPr>
        <w:t>lack populations, depression is usually untreated, more severe, and result</w:t>
      </w:r>
      <w:r w:rsidR="00F430ED" w:rsidRPr="00D6329F">
        <w:rPr>
          <w:rFonts w:ascii="Arial" w:hAnsi="Arial" w:cs="Arial"/>
        </w:rPr>
        <w:t>s</w:t>
      </w:r>
      <w:r w:rsidRPr="00D6329F">
        <w:rPr>
          <w:rFonts w:ascii="Arial" w:hAnsi="Arial" w:cs="Arial"/>
        </w:rPr>
        <w:t xml:space="preserve"> in greater functional impairment than for </w:t>
      </w:r>
      <w:r w:rsidR="00F430ED" w:rsidRPr="00D6329F">
        <w:rPr>
          <w:rFonts w:ascii="Arial" w:hAnsi="Arial" w:cs="Arial"/>
        </w:rPr>
        <w:t>W</w:t>
      </w:r>
      <w:r w:rsidRPr="00D6329F">
        <w:rPr>
          <w:rFonts w:ascii="Arial" w:hAnsi="Arial" w:cs="Arial"/>
        </w:rPr>
        <w:t>hite</w:t>
      </w:r>
      <w:r w:rsidR="00F430ED" w:rsidRPr="00D6329F">
        <w:rPr>
          <w:rFonts w:ascii="Arial" w:hAnsi="Arial" w:cs="Arial"/>
        </w:rPr>
        <w:t xml:space="preserve"> patients</w:t>
      </w:r>
      <w:r w:rsidR="00EC1387" w:rsidRPr="00D6329F">
        <w:rPr>
          <w:rFonts w:ascii="Arial" w:hAnsi="Arial" w:cs="Arial"/>
        </w:rPr>
        <w:t xml:space="preserve"> (Williams et al., 2007)</w:t>
      </w:r>
      <w:r w:rsidR="00F430ED" w:rsidRPr="00D6329F">
        <w:rPr>
          <w:rFonts w:ascii="Arial" w:hAnsi="Arial" w:cs="Arial"/>
        </w:rPr>
        <w:t>.</w:t>
      </w:r>
      <w:r w:rsidRPr="00D6329F">
        <w:rPr>
          <w:rFonts w:ascii="Arial" w:hAnsi="Arial" w:cs="Arial"/>
        </w:rPr>
        <w:t xml:space="preserve"> So, while there may not be a greater risk for having this comorbidity, there may be an increased burden on minority groups. </w:t>
      </w:r>
    </w:p>
    <w:p w14:paraId="6BB81170" w14:textId="77777777" w:rsidR="00ED62BF" w:rsidRPr="00D6329F" w:rsidRDefault="00ED62BF" w:rsidP="00061970">
      <w:pPr>
        <w:ind w:firstLine="720"/>
        <w:rPr>
          <w:rFonts w:ascii="Arial" w:hAnsi="Arial" w:cs="Arial"/>
        </w:rPr>
      </w:pPr>
    </w:p>
    <w:p w14:paraId="5DD1781A" w14:textId="0EC7A35B" w:rsidR="003E35D6" w:rsidRPr="00D6329F" w:rsidRDefault="00AC0D20" w:rsidP="00061970">
      <w:pPr>
        <w:rPr>
          <w:rFonts w:ascii="Arial" w:hAnsi="Arial" w:cs="Arial"/>
          <w:i/>
          <w:iCs/>
        </w:rPr>
      </w:pPr>
      <w:r w:rsidRPr="00D6329F">
        <w:rPr>
          <w:rFonts w:ascii="Arial" w:hAnsi="Arial" w:cs="Arial"/>
          <w:i/>
          <w:iCs/>
        </w:rPr>
        <w:t xml:space="preserve">Strengths and </w:t>
      </w:r>
      <w:r w:rsidR="003E35D6" w:rsidRPr="00D6329F">
        <w:rPr>
          <w:rFonts w:ascii="Arial" w:hAnsi="Arial" w:cs="Arial"/>
          <w:i/>
          <w:iCs/>
        </w:rPr>
        <w:t xml:space="preserve">Limitations </w:t>
      </w:r>
    </w:p>
    <w:p w14:paraId="47F977A7" w14:textId="1BA0DAE5" w:rsidR="003E35D6" w:rsidRPr="00D6329F" w:rsidRDefault="00265D7D" w:rsidP="0082645A">
      <w:pPr>
        <w:ind w:firstLine="720"/>
        <w:rPr>
          <w:rFonts w:ascii="Arial" w:hAnsi="Arial" w:cs="Arial"/>
          <w:b/>
        </w:rPr>
      </w:pPr>
      <w:r w:rsidRPr="00D6329F">
        <w:rPr>
          <w:rFonts w:ascii="Arial" w:hAnsi="Arial" w:cs="Arial"/>
        </w:rPr>
        <w:t xml:space="preserve">A strength of this study is its examination of psychological distress and disease together, which is an understudied topic. </w:t>
      </w:r>
      <w:r w:rsidR="001009BF" w:rsidRPr="00D6329F">
        <w:rPr>
          <w:rFonts w:ascii="Arial" w:hAnsi="Arial" w:cs="Arial"/>
        </w:rPr>
        <w:t>The use of the Kessler Psychological Distress Scale is a</w:t>
      </w:r>
      <w:r w:rsidRPr="00D6329F">
        <w:rPr>
          <w:rFonts w:ascii="Arial" w:hAnsi="Arial" w:cs="Arial"/>
        </w:rPr>
        <w:t>nother</w:t>
      </w:r>
      <w:r w:rsidR="001009BF" w:rsidRPr="00D6329F">
        <w:rPr>
          <w:rFonts w:ascii="Arial" w:hAnsi="Arial" w:cs="Arial"/>
        </w:rPr>
        <w:t xml:space="preserve"> strength of our study as it assesses the level of symptomology often associated with mental health disorders as opposed to relying on a medical diagnosis, which as we have discussed some racial and ethnic groups are less likely to obtain. </w:t>
      </w:r>
      <w:r w:rsidR="00AC0D20" w:rsidRPr="00D6329F">
        <w:rPr>
          <w:rFonts w:ascii="Arial" w:hAnsi="Arial" w:cs="Arial"/>
        </w:rPr>
        <w:t xml:space="preserve">A limitation of our study is that it did not examine the level of health burden </w:t>
      </w:r>
      <w:r w:rsidR="008A2EA6" w:rsidRPr="00D6329F">
        <w:rPr>
          <w:rFonts w:ascii="Arial" w:hAnsi="Arial" w:cs="Arial"/>
        </w:rPr>
        <w:t>[</w:t>
      </w:r>
      <w:r w:rsidR="00AC0D20" w:rsidRPr="00D6329F">
        <w:rPr>
          <w:rFonts w:ascii="Arial" w:hAnsi="Arial" w:cs="Arial"/>
        </w:rPr>
        <w:t>i.e. the overall psychological and economic impact of being diagnosed with a specific illness</w:t>
      </w:r>
      <w:r w:rsidR="008A2EA6" w:rsidRPr="00D6329F">
        <w:rPr>
          <w:rFonts w:ascii="Arial" w:hAnsi="Arial" w:cs="Arial"/>
        </w:rPr>
        <w:t>]</w:t>
      </w:r>
      <w:r w:rsidR="00AC0D20" w:rsidRPr="00D6329F">
        <w:rPr>
          <w:rFonts w:ascii="Arial" w:hAnsi="Arial" w:cs="Arial"/>
        </w:rPr>
        <w:t xml:space="preserve"> on the individual. We suggest that future studies examining comorbidity of mental health and medical disorders incorporate this variable as an outcome to better understand the impact on these populations. </w:t>
      </w:r>
      <w:r w:rsidR="003E35D6" w:rsidRPr="00D6329F">
        <w:rPr>
          <w:rFonts w:ascii="Arial" w:hAnsi="Arial" w:cs="Arial"/>
        </w:rPr>
        <w:t xml:space="preserve">Other limitations of this study include that data </w:t>
      </w:r>
      <w:r w:rsidR="00F430ED" w:rsidRPr="00D6329F">
        <w:rPr>
          <w:rFonts w:ascii="Arial" w:hAnsi="Arial" w:cs="Arial"/>
        </w:rPr>
        <w:t>are</w:t>
      </w:r>
      <w:r w:rsidR="003E35D6" w:rsidRPr="00D6329F">
        <w:rPr>
          <w:rFonts w:ascii="Arial" w:hAnsi="Arial" w:cs="Arial"/>
        </w:rPr>
        <w:t xml:space="preserve"> self-reported and not based on medical records</w:t>
      </w:r>
      <w:r w:rsidR="00F430ED" w:rsidRPr="00D6329F">
        <w:rPr>
          <w:rFonts w:ascii="Arial" w:hAnsi="Arial" w:cs="Arial"/>
        </w:rPr>
        <w:t>,</w:t>
      </w:r>
      <w:r w:rsidR="003E35D6" w:rsidRPr="00D6329F">
        <w:rPr>
          <w:rFonts w:ascii="Arial" w:hAnsi="Arial" w:cs="Arial"/>
        </w:rPr>
        <w:t xml:space="preserve"> so the accuracy of the medical diagnosis </w:t>
      </w:r>
      <w:r w:rsidR="00A73F3D" w:rsidRPr="00D6329F">
        <w:rPr>
          <w:rFonts w:ascii="Arial" w:hAnsi="Arial" w:cs="Arial"/>
        </w:rPr>
        <w:t xml:space="preserve">or psychological symptoms experienced </w:t>
      </w:r>
      <w:r w:rsidR="00703F6F" w:rsidRPr="00D6329F">
        <w:rPr>
          <w:rFonts w:ascii="Arial" w:hAnsi="Arial" w:cs="Arial"/>
        </w:rPr>
        <w:t>cannot</w:t>
      </w:r>
      <w:r w:rsidR="003E35D6" w:rsidRPr="00D6329F">
        <w:rPr>
          <w:rFonts w:ascii="Arial" w:hAnsi="Arial" w:cs="Arial"/>
        </w:rPr>
        <w:t xml:space="preserve"> be confirmed. Additionally, while the diseases we reported on are all chronic disorders requiring ongoing follow</w:t>
      </w:r>
      <w:r w:rsidR="00F430ED" w:rsidRPr="00D6329F">
        <w:rPr>
          <w:rFonts w:ascii="Arial" w:hAnsi="Arial" w:cs="Arial"/>
        </w:rPr>
        <w:t>-</w:t>
      </w:r>
      <w:r w:rsidR="003E35D6" w:rsidRPr="00D6329F">
        <w:rPr>
          <w:rFonts w:ascii="Arial" w:hAnsi="Arial" w:cs="Arial"/>
        </w:rPr>
        <w:t xml:space="preserve">up care, the survey does not distinguish between </w:t>
      </w:r>
      <w:r w:rsidR="00F430ED" w:rsidRPr="00D6329F">
        <w:rPr>
          <w:rFonts w:ascii="Arial" w:hAnsi="Arial" w:cs="Arial"/>
        </w:rPr>
        <w:t>T</w:t>
      </w:r>
      <w:r w:rsidR="003E35D6" w:rsidRPr="00D6329F">
        <w:rPr>
          <w:rFonts w:ascii="Arial" w:hAnsi="Arial" w:cs="Arial"/>
        </w:rPr>
        <w:t xml:space="preserve">ype 1 and </w:t>
      </w:r>
      <w:r w:rsidR="00F430ED" w:rsidRPr="00D6329F">
        <w:rPr>
          <w:rFonts w:ascii="Arial" w:hAnsi="Arial" w:cs="Arial"/>
        </w:rPr>
        <w:t>T</w:t>
      </w:r>
      <w:r w:rsidR="003E35D6" w:rsidRPr="00D6329F">
        <w:rPr>
          <w:rFonts w:ascii="Arial" w:hAnsi="Arial" w:cs="Arial"/>
        </w:rPr>
        <w:t xml:space="preserve">ype 2 diabetes. It </w:t>
      </w:r>
      <w:r w:rsidR="001E3E38" w:rsidRPr="00D6329F">
        <w:rPr>
          <w:rFonts w:ascii="Arial" w:hAnsi="Arial" w:cs="Arial"/>
        </w:rPr>
        <w:t xml:space="preserve">is </w:t>
      </w:r>
      <w:r w:rsidR="003E35D6" w:rsidRPr="00D6329F">
        <w:rPr>
          <w:rFonts w:ascii="Arial" w:hAnsi="Arial" w:cs="Arial"/>
        </w:rPr>
        <w:t xml:space="preserve">possible that some individuals previously diagnosed with </w:t>
      </w:r>
      <w:r w:rsidR="00F430ED" w:rsidRPr="00D6329F">
        <w:rPr>
          <w:rFonts w:ascii="Arial" w:hAnsi="Arial" w:cs="Arial"/>
        </w:rPr>
        <w:t>T</w:t>
      </w:r>
      <w:r w:rsidR="003E35D6" w:rsidRPr="00D6329F">
        <w:rPr>
          <w:rFonts w:ascii="Arial" w:hAnsi="Arial" w:cs="Arial"/>
        </w:rPr>
        <w:t xml:space="preserve">ype 2 diabetes </w:t>
      </w:r>
      <w:r w:rsidR="00F430ED" w:rsidRPr="00D6329F">
        <w:rPr>
          <w:rFonts w:ascii="Arial" w:hAnsi="Arial" w:cs="Arial"/>
        </w:rPr>
        <w:t>no longer have a current diagnosis</w:t>
      </w:r>
      <w:r w:rsidR="003E35D6" w:rsidRPr="00D6329F">
        <w:rPr>
          <w:rFonts w:ascii="Arial" w:hAnsi="Arial" w:cs="Arial"/>
        </w:rPr>
        <w:t>.</w:t>
      </w:r>
      <w:r w:rsidR="00AC0D20" w:rsidRPr="00D6329F">
        <w:rPr>
          <w:rFonts w:ascii="Arial" w:hAnsi="Arial" w:cs="Arial"/>
        </w:rPr>
        <w:t xml:space="preserve"> Additionally, as Type 1 diabetes starts in childhood and operates through a different mechanism than Type 2, it is unlikely that Type 1 is causally related to racism of discrimination in the same ways as Type 2 or the other outcomes examined in this study. </w:t>
      </w:r>
    </w:p>
    <w:p w14:paraId="280DD934" w14:textId="77777777" w:rsidR="00A61649" w:rsidRDefault="003E35D6" w:rsidP="00061970">
      <w:pPr>
        <w:ind w:firstLine="720"/>
        <w:rPr>
          <w:rFonts w:ascii="Arial" w:hAnsi="Arial" w:cs="Arial"/>
        </w:rPr>
      </w:pPr>
      <w:r w:rsidRPr="00D6329F">
        <w:rPr>
          <w:rFonts w:ascii="Arial" w:hAnsi="Arial" w:cs="Arial"/>
        </w:rPr>
        <w:t xml:space="preserve">Finally, </w:t>
      </w:r>
      <w:r w:rsidR="007F4A2B" w:rsidRPr="00D6329F">
        <w:rPr>
          <w:rFonts w:ascii="Arial" w:hAnsi="Arial" w:cs="Arial"/>
        </w:rPr>
        <w:t xml:space="preserve">due to limits of the data, </w:t>
      </w:r>
      <w:r w:rsidRPr="00D6329F">
        <w:rPr>
          <w:rFonts w:ascii="Arial" w:hAnsi="Arial" w:cs="Arial"/>
        </w:rPr>
        <w:t>we are using an ethnic inferred model whereby we are only measuring racial</w:t>
      </w:r>
      <w:r w:rsidR="00F430ED" w:rsidRPr="00D6329F">
        <w:rPr>
          <w:rFonts w:ascii="Arial" w:hAnsi="Arial" w:cs="Arial"/>
        </w:rPr>
        <w:t>/</w:t>
      </w:r>
      <w:r w:rsidRPr="00D6329F">
        <w:rPr>
          <w:rFonts w:ascii="Arial" w:hAnsi="Arial" w:cs="Arial"/>
        </w:rPr>
        <w:t>ethnic minority group membership</w:t>
      </w:r>
      <w:r w:rsidR="00AC0D20" w:rsidRPr="00D6329F">
        <w:rPr>
          <w:rFonts w:ascii="Arial" w:hAnsi="Arial" w:cs="Arial"/>
        </w:rPr>
        <w:t xml:space="preserve"> </w:t>
      </w:r>
      <w:r w:rsidRPr="00D6329F">
        <w:rPr>
          <w:rFonts w:ascii="Arial" w:hAnsi="Arial" w:cs="Arial"/>
        </w:rPr>
        <w:t xml:space="preserve">and not assessing the level of discrimination experienced by these groups, but rather inferring </w:t>
      </w:r>
      <w:r w:rsidR="00F430ED" w:rsidRPr="00D6329F">
        <w:rPr>
          <w:rFonts w:ascii="Arial" w:hAnsi="Arial" w:cs="Arial"/>
        </w:rPr>
        <w:t>discriminatory stress</w:t>
      </w:r>
      <w:r w:rsidRPr="00D6329F">
        <w:rPr>
          <w:rFonts w:ascii="Arial" w:hAnsi="Arial" w:cs="Arial"/>
        </w:rPr>
        <w:t xml:space="preserve"> based on group membership</w:t>
      </w:r>
      <w:r w:rsidR="0014691D" w:rsidRPr="00D6329F">
        <w:rPr>
          <w:rFonts w:ascii="Arial" w:hAnsi="Arial" w:cs="Arial"/>
        </w:rPr>
        <w:t xml:space="preserve"> </w:t>
      </w:r>
      <w:r w:rsidR="0014691D" w:rsidRPr="00D6329F">
        <w:rPr>
          <w:rFonts w:ascii="Arial" w:hAnsi="Arial" w:cs="Arial"/>
          <w:noProof/>
        </w:rPr>
        <w:t>(Phinney &amp; Landin, 1998)</w:t>
      </w:r>
      <w:r w:rsidRPr="00D6329F">
        <w:rPr>
          <w:rFonts w:ascii="Arial" w:hAnsi="Arial" w:cs="Arial"/>
        </w:rPr>
        <w:t>.</w:t>
      </w:r>
      <w:r w:rsidR="007F4A2B" w:rsidRPr="00D6329F">
        <w:rPr>
          <w:rFonts w:ascii="Arial" w:hAnsi="Arial" w:cs="Arial"/>
        </w:rPr>
        <w:t xml:space="preserve"> </w:t>
      </w:r>
      <w:r w:rsidR="004D5F72" w:rsidRPr="00D6329F">
        <w:rPr>
          <w:rFonts w:ascii="Arial" w:hAnsi="Arial" w:cs="Arial"/>
        </w:rPr>
        <w:t>A</w:t>
      </w:r>
      <w:r w:rsidR="007F4A2B" w:rsidRPr="00D6329F">
        <w:rPr>
          <w:rFonts w:ascii="Arial" w:hAnsi="Arial" w:cs="Arial"/>
        </w:rPr>
        <w:t>n ethnic inferred model</w:t>
      </w:r>
      <w:r w:rsidR="004D5F72" w:rsidRPr="00D6329F">
        <w:rPr>
          <w:rFonts w:ascii="Arial" w:hAnsi="Arial" w:cs="Arial"/>
        </w:rPr>
        <w:t xml:space="preserve"> </w:t>
      </w:r>
      <w:r w:rsidR="00A73F3D" w:rsidRPr="00D6329F">
        <w:rPr>
          <w:rFonts w:ascii="Arial" w:hAnsi="Arial" w:cs="Arial"/>
        </w:rPr>
        <w:t>extends</w:t>
      </w:r>
      <w:r w:rsidR="004D5F72" w:rsidRPr="00D6329F">
        <w:rPr>
          <w:rFonts w:ascii="Arial" w:hAnsi="Arial" w:cs="Arial"/>
        </w:rPr>
        <w:t xml:space="preserve"> the associations established in the literature between membership in a particular racial</w:t>
      </w:r>
      <w:r w:rsidR="00A73F3D" w:rsidRPr="00D6329F">
        <w:rPr>
          <w:rFonts w:ascii="Arial" w:hAnsi="Arial" w:cs="Arial"/>
        </w:rPr>
        <w:t>/</w:t>
      </w:r>
      <w:r w:rsidR="004D5F72" w:rsidRPr="00D6329F">
        <w:rPr>
          <w:rFonts w:ascii="Arial" w:hAnsi="Arial" w:cs="Arial"/>
        </w:rPr>
        <w:t xml:space="preserve">ethnic group and certain cultural values or experiences particular to that group. In the current study by controlling for </w:t>
      </w:r>
      <w:r w:rsidR="00CC027C" w:rsidRPr="00D6329F">
        <w:rPr>
          <w:rFonts w:ascii="Arial" w:hAnsi="Arial" w:cs="Arial"/>
        </w:rPr>
        <w:t>socio-economic status</w:t>
      </w:r>
      <w:r w:rsidR="004D5F72" w:rsidRPr="00D6329F">
        <w:rPr>
          <w:rFonts w:ascii="Arial" w:hAnsi="Arial" w:cs="Arial"/>
        </w:rPr>
        <w:t xml:space="preserve"> factors</w:t>
      </w:r>
      <w:r w:rsidR="003F7699" w:rsidRPr="00D6329F">
        <w:rPr>
          <w:rFonts w:ascii="Arial" w:hAnsi="Arial" w:cs="Arial"/>
        </w:rPr>
        <w:t>, racial/ethnic</w:t>
      </w:r>
      <w:r w:rsidR="004D5F72" w:rsidRPr="00D6329F">
        <w:rPr>
          <w:rFonts w:ascii="Arial" w:hAnsi="Arial" w:cs="Arial"/>
        </w:rPr>
        <w:t xml:space="preserve"> group membership is used as a</w:t>
      </w:r>
      <w:r w:rsidR="003F7699" w:rsidRPr="00D6329F">
        <w:rPr>
          <w:rFonts w:ascii="Arial" w:hAnsi="Arial" w:cs="Arial"/>
        </w:rPr>
        <w:t>n indicator of discrimination, but there is no direct measure assessing the individual’s exposure to discrimination</w:t>
      </w:r>
      <w:r w:rsidR="001E3E38" w:rsidRPr="00D6329F">
        <w:rPr>
          <w:rFonts w:ascii="Arial" w:hAnsi="Arial" w:cs="Arial"/>
        </w:rPr>
        <w:t xml:space="preserve"> in the BRFSS data set</w:t>
      </w:r>
      <w:r w:rsidR="003F7699" w:rsidRPr="00D6329F">
        <w:rPr>
          <w:rFonts w:ascii="Arial" w:hAnsi="Arial" w:cs="Arial"/>
        </w:rPr>
        <w:t xml:space="preserve">. Future </w:t>
      </w:r>
      <w:r w:rsidR="00A73F3D" w:rsidRPr="00D6329F">
        <w:rPr>
          <w:rFonts w:ascii="Arial" w:hAnsi="Arial" w:cs="Arial"/>
        </w:rPr>
        <w:t xml:space="preserve">studies </w:t>
      </w:r>
      <w:r w:rsidR="003F7699" w:rsidRPr="00D6329F">
        <w:rPr>
          <w:rFonts w:ascii="Arial" w:hAnsi="Arial" w:cs="Arial"/>
        </w:rPr>
        <w:t>should</w:t>
      </w:r>
      <w:r w:rsidR="00A73F3D" w:rsidRPr="00D6329F">
        <w:rPr>
          <w:rFonts w:ascii="Arial" w:hAnsi="Arial" w:cs="Arial"/>
        </w:rPr>
        <w:t xml:space="preserve"> measure</w:t>
      </w:r>
      <w:r w:rsidR="003F7699" w:rsidRPr="00D6329F">
        <w:rPr>
          <w:rFonts w:ascii="Arial" w:hAnsi="Arial" w:cs="Arial"/>
        </w:rPr>
        <w:t xml:space="preserve"> discrimination</w:t>
      </w:r>
      <w:r w:rsidR="00A73F3D" w:rsidRPr="00D6329F">
        <w:rPr>
          <w:rFonts w:ascii="Arial" w:hAnsi="Arial" w:cs="Arial"/>
        </w:rPr>
        <w:t>,</w:t>
      </w:r>
      <w:r w:rsidR="003F7699" w:rsidRPr="00D6329F">
        <w:rPr>
          <w:rFonts w:ascii="Arial" w:hAnsi="Arial" w:cs="Arial"/>
        </w:rPr>
        <w:t xml:space="preserve"> </w:t>
      </w:r>
      <w:r w:rsidR="00A73F3D" w:rsidRPr="00D6329F">
        <w:rPr>
          <w:rFonts w:ascii="Arial" w:hAnsi="Arial" w:cs="Arial"/>
        </w:rPr>
        <w:t>and the association between discrimination and poor health outcomes</w:t>
      </w:r>
      <w:r w:rsidR="003F7699" w:rsidRPr="00D6329F">
        <w:rPr>
          <w:rFonts w:ascii="Arial" w:hAnsi="Arial" w:cs="Arial"/>
        </w:rPr>
        <w:t xml:space="preserve">.  </w:t>
      </w:r>
      <w:r w:rsidR="004D5F72" w:rsidRPr="00D6329F">
        <w:rPr>
          <w:rFonts w:ascii="Arial" w:hAnsi="Arial" w:cs="Arial"/>
        </w:rPr>
        <w:t xml:space="preserve"> </w:t>
      </w:r>
    </w:p>
    <w:p w14:paraId="75047F92" w14:textId="4D03DBA3" w:rsidR="007F4A2B" w:rsidRPr="00D6329F" w:rsidRDefault="007F4A2B" w:rsidP="00061970">
      <w:pPr>
        <w:ind w:firstLine="720"/>
        <w:rPr>
          <w:rFonts w:ascii="Arial" w:hAnsi="Arial" w:cs="Arial"/>
        </w:rPr>
      </w:pPr>
      <w:r w:rsidRPr="00D6329F">
        <w:rPr>
          <w:rFonts w:ascii="Arial" w:hAnsi="Arial" w:cs="Arial"/>
        </w:rPr>
        <w:t xml:space="preserve"> </w:t>
      </w:r>
    </w:p>
    <w:p w14:paraId="782F4F9E" w14:textId="76E5D9F0" w:rsidR="003E35D6" w:rsidRPr="00D6329F" w:rsidRDefault="00382616" w:rsidP="00061970">
      <w:pPr>
        <w:rPr>
          <w:rFonts w:ascii="Arial" w:hAnsi="Arial" w:cs="Arial"/>
          <w:b/>
          <w:bCs/>
        </w:rPr>
      </w:pPr>
      <w:r w:rsidRPr="00D6329F">
        <w:rPr>
          <w:rFonts w:ascii="Arial" w:hAnsi="Arial" w:cs="Arial"/>
          <w:b/>
          <w:bCs/>
        </w:rPr>
        <w:t xml:space="preserve">Conclusion and Implications </w:t>
      </w:r>
    </w:p>
    <w:p w14:paraId="43A42D40" w14:textId="5B9D2858" w:rsidR="006E3BBF" w:rsidRDefault="003E35D6" w:rsidP="00061970">
      <w:pPr>
        <w:ind w:firstLine="720"/>
        <w:rPr>
          <w:rFonts w:ascii="Arial" w:hAnsi="Arial" w:cs="Arial"/>
        </w:rPr>
      </w:pPr>
      <w:r w:rsidRPr="00D6329F">
        <w:rPr>
          <w:rFonts w:ascii="Arial" w:hAnsi="Arial" w:cs="Arial"/>
        </w:rPr>
        <w:t>In conclusion</w:t>
      </w:r>
      <w:r w:rsidR="00A73F3D" w:rsidRPr="00D6329F">
        <w:rPr>
          <w:rFonts w:ascii="Arial" w:hAnsi="Arial" w:cs="Arial"/>
        </w:rPr>
        <w:t>,</w:t>
      </w:r>
      <w:r w:rsidRPr="00D6329F">
        <w:rPr>
          <w:rFonts w:ascii="Arial" w:hAnsi="Arial" w:cs="Arial"/>
        </w:rPr>
        <w:t xml:space="preserve"> we believe that as a result of the higher levels of discrimination faced by racial</w:t>
      </w:r>
      <w:r w:rsidR="00F430ED" w:rsidRPr="00D6329F">
        <w:rPr>
          <w:rFonts w:ascii="Arial" w:hAnsi="Arial" w:cs="Arial"/>
        </w:rPr>
        <w:t>/</w:t>
      </w:r>
      <w:r w:rsidRPr="00D6329F">
        <w:rPr>
          <w:rFonts w:ascii="Arial" w:hAnsi="Arial" w:cs="Arial"/>
        </w:rPr>
        <w:t xml:space="preserve">ethnic </w:t>
      </w:r>
      <w:r w:rsidR="00A73F3D" w:rsidRPr="00D6329F">
        <w:rPr>
          <w:rFonts w:ascii="Arial" w:hAnsi="Arial" w:cs="Arial"/>
        </w:rPr>
        <w:t xml:space="preserve">minority </w:t>
      </w:r>
      <w:r w:rsidRPr="00D6329F">
        <w:rPr>
          <w:rFonts w:ascii="Arial" w:hAnsi="Arial" w:cs="Arial"/>
        </w:rPr>
        <w:t>groups in the U</w:t>
      </w:r>
      <w:r w:rsidR="00F430ED" w:rsidRPr="00D6329F">
        <w:rPr>
          <w:rFonts w:ascii="Arial" w:hAnsi="Arial" w:cs="Arial"/>
        </w:rPr>
        <w:t>.</w:t>
      </w:r>
      <w:r w:rsidRPr="00D6329F">
        <w:rPr>
          <w:rFonts w:ascii="Arial" w:hAnsi="Arial" w:cs="Arial"/>
        </w:rPr>
        <w:t>S</w:t>
      </w:r>
      <w:r w:rsidR="00F430ED" w:rsidRPr="00D6329F">
        <w:rPr>
          <w:rFonts w:ascii="Arial" w:hAnsi="Arial" w:cs="Arial"/>
        </w:rPr>
        <w:t xml:space="preserve">., </w:t>
      </w:r>
      <w:r w:rsidR="00A73F3D" w:rsidRPr="00D6329F">
        <w:rPr>
          <w:rFonts w:ascii="Arial" w:hAnsi="Arial" w:cs="Arial"/>
        </w:rPr>
        <w:t xml:space="preserve">these </w:t>
      </w:r>
      <w:r w:rsidR="00F430ED" w:rsidRPr="00D6329F">
        <w:rPr>
          <w:rFonts w:ascii="Arial" w:hAnsi="Arial" w:cs="Arial"/>
        </w:rPr>
        <w:t>populations</w:t>
      </w:r>
      <w:r w:rsidRPr="00D6329F">
        <w:rPr>
          <w:rFonts w:ascii="Arial" w:hAnsi="Arial" w:cs="Arial"/>
        </w:rPr>
        <w:t xml:space="preserve"> may be </w:t>
      </w:r>
      <w:r w:rsidR="003F2E02" w:rsidRPr="00D6329F">
        <w:rPr>
          <w:rFonts w:ascii="Arial" w:hAnsi="Arial" w:cs="Arial"/>
        </w:rPr>
        <w:t xml:space="preserve">more likely </w:t>
      </w:r>
      <w:r w:rsidR="003F2E02" w:rsidRPr="00D6329F">
        <w:rPr>
          <w:rFonts w:ascii="Arial" w:hAnsi="Arial" w:cs="Arial"/>
        </w:rPr>
        <w:lastRenderedPageBreak/>
        <w:t>to experience</w:t>
      </w:r>
      <w:r w:rsidRPr="00D6329F">
        <w:rPr>
          <w:rFonts w:ascii="Arial" w:hAnsi="Arial" w:cs="Arial"/>
        </w:rPr>
        <w:t xml:space="preserve"> comorbidity of mental </w:t>
      </w:r>
      <w:r w:rsidR="00F430ED" w:rsidRPr="00D6329F">
        <w:rPr>
          <w:rFonts w:ascii="Arial" w:hAnsi="Arial" w:cs="Arial"/>
        </w:rPr>
        <w:t xml:space="preserve">health </w:t>
      </w:r>
      <w:r w:rsidRPr="00D6329F">
        <w:rPr>
          <w:rFonts w:ascii="Arial" w:hAnsi="Arial" w:cs="Arial"/>
        </w:rPr>
        <w:t xml:space="preserve">and medical issues. Given the </w:t>
      </w:r>
      <w:r w:rsidR="00751DC7" w:rsidRPr="00D6329F">
        <w:rPr>
          <w:rFonts w:ascii="Arial" w:hAnsi="Arial" w:cs="Arial"/>
        </w:rPr>
        <w:t xml:space="preserve">potential reciprocal </w:t>
      </w:r>
      <w:r w:rsidRPr="00D6329F">
        <w:rPr>
          <w:rFonts w:ascii="Arial" w:hAnsi="Arial" w:cs="Arial"/>
        </w:rPr>
        <w:t xml:space="preserve">relationship between these mental </w:t>
      </w:r>
      <w:r w:rsidR="00F430ED" w:rsidRPr="00D6329F">
        <w:rPr>
          <w:rFonts w:ascii="Arial" w:hAnsi="Arial" w:cs="Arial"/>
        </w:rPr>
        <w:t xml:space="preserve">health </w:t>
      </w:r>
      <w:r w:rsidRPr="00D6329F">
        <w:rPr>
          <w:rFonts w:ascii="Arial" w:hAnsi="Arial" w:cs="Arial"/>
        </w:rPr>
        <w:t>and medical disorders</w:t>
      </w:r>
      <w:r w:rsidR="00734612" w:rsidRPr="00D6329F">
        <w:rPr>
          <w:rFonts w:ascii="Arial" w:hAnsi="Arial" w:cs="Arial"/>
        </w:rPr>
        <w:t>,</w:t>
      </w:r>
      <w:r w:rsidRPr="00D6329F">
        <w:rPr>
          <w:rFonts w:ascii="Arial" w:hAnsi="Arial" w:cs="Arial"/>
        </w:rPr>
        <w:t xml:space="preserve"> </w:t>
      </w:r>
      <w:r w:rsidR="00A73F3D" w:rsidRPr="00D6329F">
        <w:rPr>
          <w:rFonts w:ascii="Arial" w:hAnsi="Arial" w:cs="Arial"/>
        </w:rPr>
        <w:t xml:space="preserve">clinicians </w:t>
      </w:r>
      <w:r w:rsidRPr="00D6329F">
        <w:rPr>
          <w:rFonts w:ascii="Arial" w:hAnsi="Arial" w:cs="Arial"/>
        </w:rPr>
        <w:t xml:space="preserve">should work to ensure that patients receive simultaneous treatment. </w:t>
      </w:r>
      <w:r w:rsidR="002C3676" w:rsidRPr="00D6329F">
        <w:rPr>
          <w:rFonts w:ascii="Arial" w:hAnsi="Arial" w:cs="Arial"/>
        </w:rPr>
        <w:t>I</w:t>
      </w:r>
      <w:r w:rsidRPr="00D6329F">
        <w:rPr>
          <w:rFonts w:ascii="Arial" w:hAnsi="Arial" w:cs="Arial"/>
        </w:rPr>
        <w:t>ncreased screening in primary care settings</w:t>
      </w:r>
      <w:r w:rsidR="002C3676" w:rsidRPr="00D6329F">
        <w:rPr>
          <w:rFonts w:ascii="Arial" w:hAnsi="Arial" w:cs="Arial"/>
        </w:rPr>
        <w:t xml:space="preserve">, </w:t>
      </w:r>
      <w:r w:rsidRPr="00D6329F">
        <w:rPr>
          <w:rFonts w:ascii="Arial" w:hAnsi="Arial" w:cs="Arial"/>
        </w:rPr>
        <w:t>referrals to mental health services</w:t>
      </w:r>
      <w:r w:rsidR="002C3676" w:rsidRPr="00D6329F">
        <w:rPr>
          <w:rFonts w:ascii="Arial" w:hAnsi="Arial" w:cs="Arial"/>
        </w:rPr>
        <w:t xml:space="preserve">, and overall better integration of physical and mental health treatment </w:t>
      </w:r>
      <w:r w:rsidR="00ED0F08" w:rsidRPr="00D6329F">
        <w:rPr>
          <w:rFonts w:ascii="Arial" w:hAnsi="Arial" w:cs="Arial"/>
        </w:rPr>
        <w:t>may</w:t>
      </w:r>
      <w:r w:rsidRPr="00D6329F">
        <w:rPr>
          <w:rFonts w:ascii="Arial" w:hAnsi="Arial" w:cs="Arial"/>
        </w:rPr>
        <w:t xml:space="preserve"> reduce the potential</w:t>
      </w:r>
      <w:r w:rsidR="00280280" w:rsidRPr="00D6329F">
        <w:rPr>
          <w:rFonts w:ascii="Arial" w:hAnsi="Arial" w:cs="Arial"/>
        </w:rPr>
        <w:t>ly</w:t>
      </w:r>
      <w:r w:rsidRPr="00D6329F">
        <w:rPr>
          <w:rFonts w:ascii="Arial" w:hAnsi="Arial" w:cs="Arial"/>
        </w:rPr>
        <w:t xml:space="preserve"> disproportionate burden </w:t>
      </w:r>
      <w:r w:rsidR="00280280" w:rsidRPr="00D6329F">
        <w:rPr>
          <w:rFonts w:ascii="Arial" w:hAnsi="Arial" w:cs="Arial"/>
        </w:rPr>
        <w:t>of these comorbidities on</w:t>
      </w:r>
      <w:r w:rsidRPr="00D6329F">
        <w:rPr>
          <w:rFonts w:ascii="Arial" w:hAnsi="Arial" w:cs="Arial"/>
        </w:rPr>
        <w:t xml:space="preserve"> racial</w:t>
      </w:r>
      <w:r w:rsidR="00280280" w:rsidRPr="00D6329F">
        <w:rPr>
          <w:rFonts w:ascii="Arial" w:hAnsi="Arial" w:cs="Arial"/>
        </w:rPr>
        <w:t>/</w:t>
      </w:r>
      <w:r w:rsidRPr="00D6329F">
        <w:rPr>
          <w:rFonts w:ascii="Arial" w:hAnsi="Arial" w:cs="Arial"/>
        </w:rPr>
        <w:t xml:space="preserve">ethnic minority </w:t>
      </w:r>
      <w:r w:rsidR="00280280" w:rsidRPr="00D6329F">
        <w:rPr>
          <w:rFonts w:ascii="Arial" w:hAnsi="Arial" w:cs="Arial"/>
        </w:rPr>
        <w:t>patients</w:t>
      </w:r>
      <w:r w:rsidRPr="00D6329F">
        <w:rPr>
          <w:rFonts w:ascii="Arial" w:hAnsi="Arial" w:cs="Arial"/>
        </w:rPr>
        <w:t xml:space="preserve">. Future research should continue to investigate the prevalence of comorbid mental </w:t>
      </w:r>
      <w:r w:rsidR="00734612" w:rsidRPr="00D6329F">
        <w:rPr>
          <w:rFonts w:ascii="Arial" w:hAnsi="Arial" w:cs="Arial"/>
        </w:rPr>
        <w:t xml:space="preserve">health </w:t>
      </w:r>
      <w:r w:rsidRPr="00D6329F">
        <w:rPr>
          <w:rFonts w:ascii="Arial" w:hAnsi="Arial" w:cs="Arial"/>
        </w:rPr>
        <w:t xml:space="preserve">and medical disorders </w:t>
      </w:r>
      <w:r w:rsidR="00734612" w:rsidRPr="00D6329F">
        <w:rPr>
          <w:rFonts w:ascii="Arial" w:hAnsi="Arial" w:cs="Arial"/>
        </w:rPr>
        <w:t>among</w:t>
      </w:r>
      <w:r w:rsidRPr="00D6329F">
        <w:rPr>
          <w:rFonts w:ascii="Arial" w:hAnsi="Arial" w:cs="Arial"/>
        </w:rPr>
        <w:t xml:space="preserve"> racial</w:t>
      </w:r>
      <w:r w:rsidR="00734612" w:rsidRPr="00D6329F">
        <w:rPr>
          <w:rFonts w:ascii="Arial" w:hAnsi="Arial" w:cs="Arial"/>
        </w:rPr>
        <w:t>/</w:t>
      </w:r>
      <w:r w:rsidRPr="00D6329F">
        <w:rPr>
          <w:rFonts w:ascii="Arial" w:hAnsi="Arial" w:cs="Arial"/>
        </w:rPr>
        <w:t xml:space="preserve">ethnic minorities, </w:t>
      </w:r>
      <w:r w:rsidR="00734612" w:rsidRPr="00D6329F">
        <w:rPr>
          <w:rFonts w:ascii="Arial" w:hAnsi="Arial" w:cs="Arial"/>
        </w:rPr>
        <w:t>measure</w:t>
      </w:r>
      <w:r w:rsidRPr="00D6329F">
        <w:rPr>
          <w:rFonts w:ascii="Arial" w:hAnsi="Arial" w:cs="Arial"/>
        </w:rPr>
        <w:t xml:space="preserve"> the burden of </w:t>
      </w:r>
      <w:r w:rsidR="00734612" w:rsidRPr="00D6329F">
        <w:rPr>
          <w:rFonts w:ascii="Arial" w:hAnsi="Arial" w:cs="Arial"/>
        </w:rPr>
        <w:t>these comorbidities on patients</w:t>
      </w:r>
      <w:r w:rsidRPr="00D6329F">
        <w:rPr>
          <w:rFonts w:ascii="Arial" w:hAnsi="Arial" w:cs="Arial"/>
        </w:rPr>
        <w:t>, and assess the level of discrimination experienced by these groups to better understand the association between discrimination stress</w:t>
      </w:r>
      <w:r w:rsidR="00D07DE2" w:rsidRPr="00D6329F">
        <w:rPr>
          <w:rFonts w:ascii="Arial" w:hAnsi="Arial" w:cs="Arial"/>
        </w:rPr>
        <w:t xml:space="preserve">, </w:t>
      </w:r>
      <w:r w:rsidR="003F7699" w:rsidRPr="00D6329F">
        <w:rPr>
          <w:rFonts w:ascii="Arial" w:hAnsi="Arial" w:cs="Arial"/>
        </w:rPr>
        <w:t>including its impact on health care quality and access</w:t>
      </w:r>
      <w:r w:rsidRPr="00D6329F">
        <w:rPr>
          <w:rFonts w:ascii="Arial" w:hAnsi="Arial" w:cs="Arial"/>
        </w:rPr>
        <w:t>.</w:t>
      </w:r>
    </w:p>
    <w:p w14:paraId="518FFF6C" w14:textId="1C46C567" w:rsidR="002C4AF7" w:rsidRDefault="002C4AF7" w:rsidP="002C4AF7">
      <w:pPr>
        <w:rPr>
          <w:rFonts w:ascii="Arial" w:hAnsi="Arial" w:cs="Arial"/>
        </w:rPr>
      </w:pPr>
    </w:p>
    <w:p w14:paraId="79109AA4" w14:textId="06F7A794" w:rsidR="002C4AF7" w:rsidRPr="002C4AF7" w:rsidRDefault="002C4AF7" w:rsidP="002C4AF7">
      <w:pPr>
        <w:rPr>
          <w:rFonts w:ascii="Arial" w:hAnsi="Arial" w:cs="Arial"/>
        </w:rPr>
      </w:pPr>
      <w:r w:rsidRPr="002C4AF7">
        <w:rPr>
          <w:rFonts w:ascii="Arial" w:hAnsi="Arial" w:cs="Arial"/>
          <w:b/>
          <w:bCs/>
        </w:rPr>
        <w:t>Acknowledgements</w:t>
      </w:r>
      <w:r w:rsidRPr="002C4AF7">
        <w:rPr>
          <w:rFonts w:ascii="Arial" w:hAnsi="Arial" w:cs="Arial"/>
        </w:rPr>
        <w:t xml:space="preserve">: The authors would like to thank </w:t>
      </w:r>
      <w:r>
        <w:rPr>
          <w:rFonts w:ascii="Arial" w:hAnsi="Arial" w:cs="Arial"/>
        </w:rPr>
        <w:t xml:space="preserve">Dr. </w:t>
      </w:r>
      <w:r w:rsidRPr="002C4AF7">
        <w:rPr>
          <w:rFonts w:ascii="Arial" w:hAnsi="Arial" w:cs="Arial"/>
        </w:rPr>
        <w:t xml:space="preserve">Marie </w:t>
      </w:r>
      <w:proofErr w:type="spellStart"/>
      <w:r w:rsidRPr="002C4AF7">
        <w:rPr>
          <w:rFonts w:ascii="Arial" w:hAnsi="Arial" w:cs="Arial"/>
        </w:rPr>
        <w:t>Thoma</w:t>
      </w:r>
      <w:proofErr w:type="spellEnd"/>
      <w:r w:rsidRPr="002C4AF7">
        <w:rPr>
          <w:rFonts w:ascii="Arial" w:hAnsi="Arial" w:cs="Arial"/>
        </w:rPr>
        <w:t xml:space="preserve"> for her guidance regarding the statistical analysis, and review and feedback on a draft of this manuscript, and </w:t>
      </w:r>
      <w:r>
        <w:rPr>
          <w:rFonts w:ascii="Arial" w:hAnsi="Arial" w:cs="Arial"/>
        </w:rPr>
        <w:t xml:space="preserve">Dr. </w:t>
      </w:r>
      <w:r w:rsidRPr="002C4AF7">
        <w:rPr>
          <w:rFonts w:ascii="Arial" w:hAnsi="Arial" w:cs="Arial"/>
        </w:rPr>
        <w:t xml:space="preserve">Xin He for his input on the statistical analysis. </w:t>
      </w:r>
    </w:p>
    <w:p w14:paraId="620FBADC" w14:textId="77777777" w:rsidR="002C4AF7" w:rsidRPr="00D6329F" w:rsidRDefault="002C4AF7" w:rsidP="002C4AF7">
      <w:pPr>
        <w:rPr>
          <w:rFonts w:ascii="Arial" w:hAnsi="Arial" w:cs="Arial"/>
        </w:rPr>
      </w:pPr>
    </w:p>
    <w:p w14:paraId="162E0FE9" w14:textId="462DC00E" w:rsidR="004C7EA2" w:rsidRPr="00D6329F" w:rsidRDefault="006E3BBF" w:rsidP="00061970">
      <w:pPr>
        <w:rPr>
          <w:rFonts w:ascii="Arial" w:hAnsi="Arial" w:cs="Arial"/>
        </w:rPr>
      </w:pPr>
      <w:r w:rsidRPr="00D6329F">
        <w:rPr>
          <w:rFonts w:ascii="Arial" w:hAnsi="Arial" w:cs="Arial"/>
        </w:rPr>
        <w:br w:type="page"/>
      </w:r>
    </w:p>
    <w:p w14:paraId="6C487949" w14:textId="7697F103" w:rsidR="00DB51F7" w:rsidRPr="00D6329F" w:rsidRDefault="00425945" w:rsidP="00061970">
      <w:pPr>
        <w:jc w:val="center"/>
        <w:rPr>
          <w:rFonts w:ascii="Arial" w:hAnsi="Arial" w:cs="Arial"/>
          <w:b/>
        </w:rPr>
      </w:pPr>
      <w:r w:rsidRPr="00D6329F">
        <w:rPr>
          <w:rFonts w:ascii="Arial" w:hAnsi="Arial" w:cs="Arial"/>
          <w:b/>
        </w:rPr>
        <w:lastRenderedPageBreak/>
        <w:t>References</w:t>
      </w:r>
    </w:p>
    <w:p w14:paraId="76BB1C2B" w14:textId="16C77234"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Alegría, M., Chatterji, P., Wells, K., Cao, Z., Chen, C., Takeuchi, D., … Meng, X.-L. (2008). Disparity in Depression Treatment Among Racial and Ethnic Minority Populations in the United States. </w:t>
      </w:r>
      <w:r w:rsidRPr="00D6329F">
        <w:rPr>
          <w:rFonts w:ascii="Arial" w:hAnsi="Arial" w:cs="Arial"/>
          <w:i/>
          <w:iCs/>
          <w:noProof/>
        </w:rPr>
        <w:t>Psychiatric Services</w:t>
      </w:r>
      <w:r w:rsidRPr="00D6329F">
        <w:rPr>
          <w:rFonts w:ascii="Arial" w:hAnsi="Arial" w:cs="Arial"/>
          <w:noProof/>
        </w:rPr>
        <w:t xml:space="preserve">, </w:t>
      </w:r>
      <w:r w:rsidRPr="00D6329F">
        <w:rPr>
          <w:rFonts w:ascii="Arial" w:hAnsi="Arial" w:cs="Arial"/>
          <w:i/>
          <w:iCs/>
          <w:noProof/>
        </w:rPr>
        <w:t>59</w:t>
      </w:r>
      <w:r w:rsidRPr="00D6329F">
        <w:rPr>
          <w:rFonts w:ascii="Arial" w:hAnsi="Arial" w:cs="Arial"/>
          <w:noProof/>
        </w:rPr>
        <w:t xml:space="preserve">(11), 1264–1272. </w:t>
      </w:r>
      <w:hyperlink r:id="rId8" w:history="1">
        <w:r w:rsidR="00001287" w:rsidRPr="00D6329F">
          <w:rPr>
            <w:rStyle w:val="Hyperlink"/>
            <w:rFonts w:ascii="Arial" w:hAnsi="Arial" w:cs="Arial"/>
            <w:noProof/>
            <w:color w:val="auto"/>
          </w:rPr>
          <w:t>https://doi.org/10.1176/ps.2008.59.11.1264</w:t>
        </w:r>
      </w:hyperlink>
    </w:p>
    <w:p w14:paraId="46144C25" w14:textId="21D58A9D" w:rsidR="00001287" w:rsidRPr="00D6329F" w:rsidRDefault="00001287"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American Diabetes Association. (2018). Economic Costs of Diabetes in the U.S. in 2017. Diabetes Care, 41(5), 917–928. </w:t>
      </w:r>
      <w:hyperlink r:id="rId9" w:history="1">
        <w:r w:rsidR="00EC1387" w:rsidRPr="00D6329F">
          <w:rPr>
            <w:rStyle w:val="Hyperlink"/>
            <w:rFonts w:ascii="Arial" w:hAnsi="Arial" w:cs="Arial"/>
            <w:noProof/>
            <w:color w:val="auto"/>
          </w:rPr>
          <w:t>https://doi.org/10.2337/dci18-0007</w:t>
        </w:r>
      </w:hyperlink>
    </w:p>
    <w:p w14:paraId="0A5454F4" w14:textId="27BEDE0A" w:rsidR="00EC1387" w:rsidRPr="00D6329F" w:rsidRDefault="00EC1387"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Boateng-Poku, A., Benca-Bachman, C. E., Najera, D. D., Whitfield, K. E., Taylor, J. L., Thorpe, R. J., &amp; Palmer, R. H. C. (2020). The role of social support on the effects of stress and depression on African American tobacco and alcohol use. Drug and Alcohol Dependence, 209, 107926.</w:t>
      </w:r>
    </w:p>
    <w:p w14:paraId="03349450"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Bradley, S. M., &amp; Rumsfeld, J. S. (2015). Depression and cardiovascular disease. </w:t>
      </w:r>
      <w:r w:rsidRPr="00D6329F">
        <w:rPr>
          <w:rFonts w:ascii="Arial" w:hAnsi="Arial" w:cs="Arial"/>
          <w:i/>
          <w:iCs/>
          <w:noProof/>
        </w:rPr>
        <w:t>Trends in Cardiovascular Medicine</w:t>
      </w:r>
      <w:r w:rsidRPr="00D6329F">
        <w:rPr>
          <w:rFonts w:ascii="Arial" w:hAnsi="Arial" w:cs="Arial"/>
          <w:noProof/>
        </w:rPr>
        <w:t xml:space="preserve">, </w:t>
      </w:r>
      <w:r w:rsidRPr="00D6329F">
        <w:rPr>
          <w:rFonts w:ascii="Arial" w:hAnsi="Arial" w:cs="Arial"/>
          <w:i/>
          <w:iCs/>
          <w:noProof/>
        </w:rPr>
        <w:t>25</w:t>
      </w:r>
      <w:r w:rsidRPr="00D6329F">
        <w:rPr>
          <w:rFonts w:ascii="Arial" w:hAnsi="Arial" w:cs="Arial"/>
          <w:noProof/>
        </w:rPr>
        <w:t>(7), 614–622. https://doi.org/10.1016/J.TCM.2015.02.002</w:t>
      </w:r>
    </w:p>
    <w:p w14:paraId="132A69C0"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Braveman, P., &amp; Gottlieb, L. (2014). The Social Determinants of Health: It’s Time to Consider the Causes of the Causes. </w:t>
      </w:r>
      <w:r w:rsidRPr="00D6329F">
        <w:rPr>
          <w:rFonts w:ascii="Arial" w:hAnsi="Arial" w:cs="Arial"/>
          <w:i/>
          <w:iCs/>
          <w:noProof/>
        </w:rPr>
        <w:t>Public Health Reports</w:t>
      </w:r>
      <w:r w:rsidRPr="00D6329F">
        <w:rPr>
          <w:rFonts w:ascii="Arial" w:hAnsi="Arial" w:cs="Arial"/>
          <w:noProof/>
        </w:rPr>
        <w:t xml:space="preserve">, </w:t>
      </w:r>
      <w:r w:rsidRPr="00D6329F">
        <w:rPr>
          <w:rFonts w:ascii="Arial" w:hAnsi="Arial" w:cs="Arial"/>
          <w:i/>
          <w:iCs/>
          <w:noProof/>
        </w:rPr>
        <w:t>129</w:t>
      </w:r>
      <w:r w:rsidRPr="00D6329F">
        <w:rPr>
          <w:rFonts w:ascii="Arial" w:hAnsi="Arial" w:cs="Arial"/>
          <w:noProof/>
        </w:rPr>
        <w:t>(1_suppl2), 19–31. https://doi.org/10.1177/00333549141291S206</w:t>
      </w:r>
    </w:p>
    <w:p w14:paraId="5D27B66E" w14:textId="69878CCA"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Carliner, H., Collins, P., Cabassa, L., McNallen, A., Joestl, S. S., &amp; Lewis-Fernández, R. (2014). Prevalence of cardiovascular risk factors among racial and ethnic minorities with schizophrenia spectrum and bipolar disorders: a critical literature review. </w:t>
      </w:r>
      <w:r w:rsidRPr="00D6329F">
        <w:rPr>
          <w:rFonts w:ascii="Arial" w:hAnsi="Arial" w:cs="Arial"/>
          <w:i/>
          <w:iCs/>
          <w:noProof/>
        </w:rPr>
        <w:t>Comprehensive Psychiatry</w:t>
      </w:r>
      <w:r w:rsidRPr="00D6329F">
        <w:rPr>
          <w:rFonts w:ascii="Arial" w:hAnsi="Arial" w:cs="Arial"/>
          <w:noProof/>
        </w:rPr>
        <w:t xml:space="preserve">, </w:t>
      </w:r>
      <w:r w:rsidRPr="00D6329F">
        <w:rPr>
          <w:rFonts w:ascii="Arial" w:hAnsi="Arial" w:cs="Arial"/>
          <w:i/>
          <w:iCs/>
          <w:noProof/>
        </w:rPr>
        <w:t>55</w:t>
      </w:r>
      <w:r w:rsidRPr="00D6329F">
        <w:rPr>
          <w:rFonts w:ascii="Arial" w:hAnsi="Arial" w:cs="Arial"/>
          <w:noProof/>
        </w:rPr>
        <w:t xml:space="preserve">(2), 233–247. Retrieved from </w:t>
      </w:r>
      <w:hyperlink r:id="rId10" w:history="1">
        <w:r w:rsidR="00E30C29" w:rsidRPr="00D6329F">
          <w:rPr>
            <w:rStyle w:val="Hyperlink"/>
            <w:rFonts w:ascii="Arial" w:hAnsi="Arial" w:cs="Arial"/>
            <w:noProof/>
            <w:color w:val="auto"/>
          </w:rPr>
          <w:t>https://www.sciencedirect.com/science/article/pii/S0010440X13002915</w:t>
        </w:r>
      </w:hyperlink>
    </w:p>
    <w:p w14:paraId="2B3A47EA" w14:textId="06BFDB14" w:rsidR="00EC1387" w:rsidRPr="00D6329F" w:rsidRDefault="00E30C29" w:rsidP="00EC1387">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Carter, R. T., Lau, M. Y., Johnson, V., &amp; Kirkinis, K. (2017). Racial discrimination and health outcomes among racial/ethnic minorities: A meta-analytic review. </w:t>
      </w:r>
      <w:r w:rsidRPr="00D6329F">
        <w:rPr>
          <w:rFonts w:ascii="Arial" w:hAnsi="Arial" w:cs="Arial"/>
          <w:i/>
          <w:iCs/>
          <w:noProof/>
        </w:rPr>
        <w:t>Journal of Multicultural Counseling and Development</w:t>
      </w:r>
      <w:r w:rsidRPr="00D6329F">
        <w:rPr>
          <w:rFonts w:ascii="Arial" w:hAnsi="Arial" w:cs="Arial"/>
          <w:noProof/>
        </w:rPr>
        <w:t xml:space="preserve">, </w:t>
      </w:r>
      <w:r w:rsidRPr="00D6329F">
        <w:rPr>
          <w:rFonts w:ascii="Arial" w:hAnsi="Arial" w:cs="Arial"/>
          <w:i/>
          <w:iCs/>
          <w:noProof/>
        </w:rPr>
        <w:t>45</w:t>
      </w:r>
      <w:r w:rsidRPr="00D6329F">
        <w:rPr>
          <w:rFonts w:ascii="Arial" w:hAnsi="Arial" w:cs="Arial"/>
          <w:noProof/>
        </w:rPr>
        <w:t>(4), 232–259.</w:t>
      </w:r>
    </w:p>
    <w:p w14:paraId="578E75F9"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Das-Munshi, J., Stewart, R., Morgan, C., Nazroo, J., Thornicroft, G., &amp; Prince, M. (2016). Reviving the ’double jeopardy’hypothesis: physical health inequalities, ethnicity and severe mental illness. </w:t>
      </w:r>
      <w:r w:rsidRPr="00D6329F">
        <w:rPr>
          <w:rFonts w:ascii="Arial" w:hAnsi="Arial" w:cs="Arial"/>
          <w:i/>
          <w:iCs/>
          <w:noProof/>
        </w:rPr>
        <w:t>The British Journal of Psychiatry</w:t>
      </w:r>
      <w:r w:rsidRPr="00D6329F">
        <w:rPr>
          <w:rFonts w:ascii="Arial" w:hAnsi="Arial" w:cs="Arial"/>
          <w:noProof/>
        </w:rPr>
        <w:t xml:space="preserve">, </w:t>
      </w:r>
      <w:r w:rsidRPr="00D6329F">
        <w:rPr>
          <w:rFonts w:ascii="Arial" w:hAnsi="Arial" w:cs="Arial"/>
          <w:i/>
          <w:iCs/>
          <w:noProof/>
        </w:rPr>
        <w:t>209</w:t>
      </w:r>
      <w:r w:rsidRPr="00D6329F">
        <w:rPr>
          <w:rFonts w:ascii="Arial" w:hAnsi="Arial" w:cs="Arial"/>
          <w:noProof/>
        </w:rPr>
        <w:t>(3), 183–185. Retrieved from https://www.cambridge.org/core/journals/the-british-journal-of-psychiatry/article/reviving-the-double-jeopardy-hypothesis-physical-health-inequalities-ethnicity-and-severe-mental-illness/9C117D16D523C63BAA958858A31AC5F0</w:t>
      </w:r>
    </w:p>
    <w:p w14:paraId="0F50AD66"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Dhingra, S. S., Zack, M. M., Strine, T. W., Druss, B. G., Berry, J. T., &amp; Balluz, L. S. (2011). Psychological Distress Severity of Adults Reporting Receipt of Treatment for Mental Health Problems in the BRFSS. </w:t>
      </w:r>
      <w:r w:rsidRPr="00D6329F">
        <w:rPr>
          <w:rFonts w:ascii="Arial" w:hAnsi="Arial" w:cs="Arial"/>
          <w:i/>
          <w:iCs/>
          <w:noProof/>
        </w:rPr>
        <w:t>Psychiatric Services</w:t>
      </w:r>
      <w:r w:rsidRPr="00D6329F">
        <w:rPr>
          <w:rFonts w:ascii="Arial" w:hAnsi="Arial" w:cs="Arial"/>
          <w:noProof/>
        </w:rPr>
        <w:t xml:space="preserve">, </w:t>
      </w:r>
      <w:r w:rsidRPr="00D6329F">
        <w:rPr>
          <w:rFonts w:ascii="Arial" w:hAnsi="Arial" w:cs="Arial"/>
          <w:i/>
          <w:iCs/>
          <w:noProof/>
        </w:rPr>
        <w:t>62</w:t>
      </w:r>
      <w:r w:rsidRPr="00D6329F">
        <w:rPr>
          <w:rFonts w:ascii="Arial" w:hAnsi="Arial" w:cs="Arial"/>
          <w:noProof/>
        </w:rPr>
        <w:t>(4), 396–403. https://doi.org/10.1176/ps.62.4.pss6204_0396</w:t>
      </w:r>
    </w:p>
    <w:p w14:paraId="2518D0A9"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Diamant, A. L., Hays, R. D., Morales, L. S., Ford, W., Calmes, D., Asch, S., … Gelberg, L. (2004). Delays and Unmet Need for Health Care Among Adult Primary Care Patients in a Restructured Urban Public Health System. </w:t>
      </w:r>
      <w:r w:rsidRPr="00D6329F">
        <w:rPr>
          <w:rFonts w:ascii="Arial" w:hAnsi="Arial" w:cs="Arial"/>
          <w:i/>
          <w:iCs/>
          <w:noProof/>
        </w:rPr>
        <w:t>American Journal of Public Health</w:t>
      </w:r>
      <w:r w:rsidRPr="00D6329F">
        <w:rPr>
          <w:rFonts w:ascii="Arial" w:hAnsi="Arial" w:cs="Arial"/>
          <w:noProof/>
        </w:rPr>
        <w:t xml:space="preserve">, </w:t>
      </w:r>
      <w:r w:rsidRPr="00D6329F">
        <w:rPr>
          <w:rFonts w:ascii="Arial" w:hAnsi="Arial" w:cs="Arial"/>
          <w:i/>
          <w:iCs/>
          <w:noProof/>
        </w:rPr>
        <w:t>94</w:t>
      </w:r>
      <w:r w:rsidRPr="00D6329F">
        <w:rPr>
          <w:rFonts w:ascii="Arial" w:hAnsi="Arial" w:cs="Arial"/>
          <w:noProof/>
        </w:rPr>
        <w:t>(5), 783–789. https://doi.org/10.2105/AJPH.94.5.783</w:t>
      </w:r>
    </w:p>
    <w:p w14:paraId="4409BC7C" w14:textId="7CACC70A"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Druss, B. G., Chair, R. C., &amp; Walker, E. R. (2011). </w:t>
      </w:r>
      <w:r w:rsidRPr="00D6329F">
        <w:rPr>
          <w:rFonts w:ascii="Arial" w:hAnsi="Arial" w:cs="Arial"/>
          <w:i/>
          <w:iCs/>
          <w:noProof/>
        </w:rPr>
        <w:t>Mental disorders and medical comorbidity</w:t>
      </w:r>
      <w:r w:rsidRPr="00D6329F">
        <w:rPr>
          <w:rFonts w:ascii="Arial" w:hAnsi="Arial" w:cs="Arial"/>
          <w:noProof/>
        </w:rPr>
        <w:t xml:space="preserve">. Retrieved from </w:t>
      </w:r>
      <w:hyperlink r:id="rId11" w:history="1">
        <w:r w:rsidR="00001287" w:rsidRPr="00D6329F">
          <w:rPr>
            <w:rStyle w:val="Hyperlink"/>
            <w:rFonts w:ascii="Arial" w:hAnsi="Arial" w:cs="Arial"/>
            <w:noProof/>
            <w:color w:val="auto"/>
          </w:rPr>
          <w:t>http://www.integration.samhsa.gov/workforce/mental_disorders_and_medical_comorbidity.pdf</w:t>
        </w:r>
      </w:hyperlink>
    </w:p>
    <w:p w14:paraId="396933F5" w14:textId="4FF5F363" w:rsidR="00001287" w:rsidRPr="00D6329F" w:rsidRDefault="00001287"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Earnshaw, V. A., Rosenthal, L., Carroll-Scott, A., Santilli, A., Gilstad-Hayden, K., &amp; Ickovics, J. R. (2016). Everyday discrimination and physical health: Exploring mental health processes. Journal of Health Psychology, 21(10), 2218–2228.</w:t>
      </w:r>
    </w:p>
    <w:p w14:paraId="2986FB9A" w14:textId="4CBABCAB" w:rsidR="00EC1387" w:rsidRPr="00D6329F" w:rsidRDefault="00EC1387"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Findling, M. G., Casey, L. S., Fryberg, S. A., Hafner, S., Blendon, R. J., Benson, J. M., Sayde, J. M., &amp; Miller, C. (2019). Discrimination in the United States: Experiences of Native Americans. Health Services Research, 54(S2), 1431–1441.</w:t>
      </w:r>
    </w:p>
    <w:p w14:paraId="4490B9C3" w14:textId="77763EF0"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Garcini, L. M., Peña, J. M., Galvan, T., Fagundes, C. P., Malcarne, V., &amp; Klonoff, E. A. (2017). Mental disorders among undocumented Mexican immigrants in high-risk neighborhoods: Prevalence, comorbidity, and vulnerabilities. </w:t>
      </w:r>
      <w:r w:rsidRPr="00D6329F">
        <w:rPr>
          <w:rFonts w:ascii="Arial" w:hAnsi="Arial" w:cs="Arial"/>
          <w:i/>
          <w:iCs/>
          <w:noProof/>
        </w:rPr>
        <w:t>Journal of Consulting and Clinical Psychology</w:t>
      </w:r>
      <w:r w:rsidRPr="00D6329F">
        <w:rPr>
          <w:rFonts w:ascii="Arial" w:hAnsi="Arial" w:cs="Arial"/>
          <w:noProof/>
        </w:rPr>
        <w:t xml:space="preserve">, </w:t>
      </w:r>
      <w:r w:rsidRPr="00D6329F">
        <w:rPr>
          <w:rFonts w:ascii="Arial" w:hAnsi="Arial" w:cs="Arial"/>
          <w:i/>
          <w:iCs/>
          <w:noProof/>
        </w:rPr>
        <w:t>85</w:t>
      </w:r>
      <w:r w:rsidRPr="00D6329F">
        <w:rPr>
          <w:rFonts w:ascii="Arial" w:hAnsi="Arial" w:cs="Arial"/>
          <w:noProof/>
        </w:rPr>
        <w:t xml:space="preserve">(10), 927–936. </w:t>
      </w:r>
      <w:hyperlink r:id="rId12" w:history="1">
        <w:r w:rsidR="00001287" w:rsidRPr="00D6329F">
          <w:rPr>
            <w:rStyle w:val="Hyperlink"/>
            <w:rFonts w:ascii="Arial" w:hAnsi="Arial" w:cs="Arial"/>
            <w:noProof/>
            <w:color w:val="auto"/>
          </w:rPr>
          <w:t>https://doi.org/10.1037/ccp0000237</w:t>
        </w:r>
      </w:hyperlink>
    </w:p>
    <w:p w14:paraId="764DC82B" w14:textId="3D47BD5C" w:rsidR="00001287" w:rsidRPr="00D6329F" w:rsidRDefault="00001287"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Gavin, A., Grote, N., Conner, K., &amp; Fentress, T. (2019). Racial discrimination and preterm birth among African American women: The important role of posttraumatic stress disorder. Journal of Health Disparities Research and Practice, 11(4).</w:t>
      </w:r>
    </w:p>
    <w:p w14:paraId="7F334A13"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Gee, G. C. (2002). A Multilevel Analysis of the Relationship Between Institutional and Individual Racial Discrimination and Health Status. </w:t>
      </w:r>
      <w:r w:rsidRPr="00D6329F">
        <w:rPr>
          <w:rFonts w:ascii="Arial" w:hAnsi="Arial" w:cs="Arial"/>
          <w:i/>
          <w:iCs/>
          <w:noProof/>
        </w:rPr>
        <w:t>American Journal of Public Health</w:t>
      </w:r>
      <w:r w:rsidRPr="00D6329F">
        <w:rPr>
          <w:rFonts w:ascii="Arial" w:hAnsi="Arial" w:cs="Arial"/>
          <w:noProof/>
        </w:rPr>
        <w:t xml:space="preserve">, </w:t>
      </w:r>
      <w:r w:rsidRPr="00D6329F">
        <w:rPr>
          <w:rFonts w:ascii="Arial" w:hAnsi="Arial" w:cs="Arial"/>
          <w:i/>
          <w:iCs/>
          <w:noProof/>
        </w:rPr>
        <w:t>92</w:t>
      </w:r>
      <w:r w:rsidRPr="00D6329F">
        <w:rPr>
          <w:rFonts w:ascii="Arial" w:hAnsi="Arial" w:cs="Arial"/>
          <w:noProof/>
        </w:rPr>
        <w:t>, 615–623. Retrieved from https://ajph-aphapublications-org.proxy-um.researchport.umd.edu/doi/pdfplus/10.2105/AJPH.98.Supplement_1.S48</w:t>
      </w:r>
    </w:p>
    <w:p w14:paraId="6DADABBE"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Gee, G. C., Spencer, M. S., Chen, J., &amp; Takeuchi, D. (2007). A nationwide study of discrimination and chronic health conditions among Asian Americans. </w:t>
      </w:r>
      <w:r w:rsidRPr="00D6329F">
        <w:rPr>
          <w:rFonts w:ascii="Arial" w:hAnsi="Arial" w:cs="Arial"/>
          <w:i/>
          <w:iCs/>
          <w:noProof/>
        </w:rPr>
        <w:t>American Journal of Public Health</w:t>
      </w:r>
      <w:r w:rsidRPr="00D6329F">
        <w:rPr>
          <w:rFonts w:ascii="Arial" w:hAnsi="Arial" w:cs="Arial"/>
          <w:noProof/>
        </w:rPr>
        <w:t xml:space="preserve">, </w:t>
      </w:r>
      <w:r w:rsidRPr="00D6329F">
        <w:rPr>
          <w:rFonts w:ascii="Arial" w:hAnsi="Arial" w:cs="Arial"/>
          <w:i/>
          <w:iCs/>
          <w:noProof/>
        </w:rPr>
        <w:t>97</w:t>
      </w:r>
      <w:r w:rsidRPr="00D6329F">
        <w:rPr>
          <w:rFonts w:ascii="Arial" w:hAnsi="Arial" w:cs="Arial"/>
          <w:noProof/>
        </w:rPr>
        <w:t>(7), 1275–1282. https://doi.org/10.2105/AJPH.2006.091827</w:t>
      </w:r>
    </w:p>
    <w:p w14:paraId="3AA28725"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Goodell, S., Druss, B. G., &amp; Walker, E. R. (2011). </w:t>
      </w:r>
      <w:r w:rsidRPr="00D6329F">
        <w:rPr>
          <w:rFonts w:ascii="Arial" w:hAnsi="Arial" w:cs="Arial"/>
          <w:i/>
          <w:iCs/>
          <w:noProof/>
        </w:rPr>
        <w:t>Mental disorders and medical comorbidity</w:t>
      </w:r>
      <w:r w:rsidRPr="00D6329F">
        <w:rPr>
          <w:rFonts w:ascii="Arial" w:hAnsi="Arial" w:cs="Arial"/>
          <w:noProof/>
        </w:rPr>
        <w:t xml:space="preserve"> (No. Policy Brief No. 21). Retrieved from https://www.researchgate.net/profile/Elizabeth_Walker12/publication/51220912_Mental_Disorders_and_Medical_Comorbidity/links/0a85e53c973139cf16000000.pdf</w:t>
      </w:r>
    </w:p>
    <w:p w14:paraId="0827584F" w14:textId="1B9C0BF3"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Jackson, J. S., Knight, K. M., &amp; Rafferty, J. A. (2010). Race and unhealthy behaviors: chronic stress, the HPA axis, and physical and mental health disparities over the life course. </w:t>
      </w:r>
      <w:r w:rsidRPr="00D6329F">
        <w:rPr>
          <w:rFonts w:ascii="Arial" w:hAnsi="Arial" w:cs="Arial"/>
          <w:i/>
          <w:iCs/>
          <w:noProof/>
        </w:rPr>
        <w:t>American Journal of Public Health</w:t>
      </w:r>
      <w:r w:rsidRPr="00D6329F">
        <w:rPr>
          <w:rFonts w:ascii="Arial" w:hAnsi="Arial" w:cs="Arial"/>
          <w:noProof/>
        </w:rPr>
        <w:t xml:space="preserve">, </w:t>
      </w:r>
      <w:r w:rsidRPr="00D6329F">
        <w:rPr>
          <w:rFonts w:ascii="Arial" w:hAnsi="Arial" w:cs="Arial"/>
          <w:i/>
          <w:iCs/>
          <w:noProof/>
        </w:rPr>
        <w:t>100</w:t>
      </w:r>
      <w:r w:rsidRPr="00D6329F">
        <w:rPr>
          <w:rFonts w:ascii="Arial" w:hAnsi="Arial" w:cs="Arial"/>
          <w:noProof/>
        </w:rPr>
        <w:t xml:space="preserve">(5), 933–939. </w:t>
      </w:r>
      <w:hyperlink r:id="rId13" w:history="1">
        <w:r w:rsidR="00EC1387" w:rsidRPr="00D6329F">
          <w:rPr>
            <w:rStyle w:val="Hyperlink"/>
            <w:rFonts w:ascii="Arial" w:hAnsi="Arial" w:cs="Arial"/>
            <w:noProof/>
            <w:color w:val="auto"/>
          </w:rPr>
          <w:t>https://doi.org/10.2105/AJPH.2008.143446</w:t>
        </w:r>
      </w:hyperlink>
    </w:p>
    <w:p w14:paraId="37064B3C" w14:textId="683D3541" w:rsidR="00EC1387" w:rsidRPr="00D6329F" w:rsidRDefault="00EC1387"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Kessler, R. C., Barker, P. R., Colpe, L. J., Epstein, J. F., Gfroerer, J. C., Hiripi, E., Howes, M. J., Normand, S.-L. T., Manderscheid, R. W., Walters, E. E., &amp; Zaslavsky, A. M. (2003). Screening for Serious Mental Illness in the General Population. Archives of General Psychiatry, 60(2), 184–189.</w:t>
      </w:r>
    </w:p>
    <w:p w14:paraId="68737536" w14:textId="3E23738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Kessler, R. C., Mickelson, K. D., &amp; Williams, D. R. (1999). The Prevalence, Distribution, and Mental Health Correlates of Perceived Discrimination in the United States. </w:t>
      </w:r>
      <w:r w:rsidRPr="00D6329F">
        <w:rPr>
          <w:rFonts w:ascii="Arial" w:hAnsi="Arial" w:cs="Arial"/>
          <w:i/>
          <w:iCs/>
          <w:noProof/>
        </w:rPr>
        <w:t>Journal of Health and Social Behavior</w:t>
      </w:r>
      <w:r w:rsidRPr="00D6329F">
        <w:rPr>
          <w:rFonts w:ascii="Arial" w:hAnsi="Arial" w:cs="Arial"/>
          <w:noProof/>
        </w:rPr>
        <w:t xml:space="preserve">, </w:t>
      </w:r>
      <w:r w:rsidRPr="00D6329F">
        <w:rPr>
          <w:rFonts w:ascii="Arial" w:hAnsi="Arial" w:cs="Arial"/>
          <w:i/>
          <w:iCs/>
          <w:noProof/>
        </w:rPr>
        <w:t>40</w:t>
      </w:r>
      <w:r w:rsidRPr="00D6329F">
        <w:rPr>
          <w:rFonts w:ascii="Arial" w:hAnsi="Arial" w:cs="Arial"/>
          <w:noProof/>
        </w:rPr>
        <w:t xml:space="preserve">(3), 208–230. Retrieved from </w:t>
      </w:r>
      <w:hyperlink r:id="rId14" w:history="1">
        <w:r w:rsidR="00E30C29" w:rsidRPr="00D6329F">
          <w:rPr>
            <w:rStyle w:val="Hyperlink"/>
            <w:rFonts w:ascii="Arial" w:hAnsi="Arial" w:cs="Arial"/>
            <w:noProof/>
            <w:color w:val="auto"/>
          </w:rPr>
          <w:t>https://www-jstor-org.proxy-um.researchport.umd.edu/stable/pdf/2676349.pdf</w:t>
        </w:r>
      </w:hyperlink>
    </w:p>
    <w:p w14:paraId="3C700CFB" w14:textId="1CC54921" w:rsidR="00E30C29" w:rsidRPr="00D6329F" w:rsidRDefault="00E30C29" w:rsidP="00E30C29">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Knapp, T., &amp; Hall, L. (2018). The social determinants of health in a community context: Lessons for sociological practice. Journal of Applied Social Science. </w:t>
      </w:r>
    </w:p>
    <w:p w14:paraId="0AFB0424" w14:textId="3EFF14D5" w:rsidR="00E30C29" w:rsidRPr="00D6329F" w:rsidRDefault="00E30C29" w:rsidP="00E30C29">
      <w:pPr>
        <w:widowControl w:val="0"/>
        <w:autoSpaceDE w:val="0"/>
        <w:autoSpaceDN w:val="0"/>
        <w:adjustRightInd w:val="0"/>
        <w:spacing w:before="120"/>
        <w:ind w:left="480" w:hanging="480"/>
        <w:rPr>
          <w:rFonts w:ascii="Arial" w:hAnsi="Arial" w:cs="Arial"/>
          <w:noProof/>
        </w:rPr>
      </w:pPr>
      <w:r w:rsidRPr="00D6329F">
        <w:rPr>
          <w:rFonts w:ascii="Arial" w:hAnsi="Arial" w:cs="Arial"/>
          <w:noProof/>
        </w:rPr>
        <w:lastRenderedPageBreak/>
        <w:t>Kolak, M., Bhatt, J., Park, Y. H., Padrón, N. A., &amp; Molefe, A. (2020). Quantification of neighborhood-level social determinants of health in the continental United States. JAMA Network Open, 3(1), e1919928–e1919928.</w:t>
      </w:r>
    </w:p>
    <w:p w14:paraId="5ACF0A7E" w14:textId="5F076803" w:rsidR="00EC1387" w:rsidRPr="00D6329F" w:rsidRDefault="00EC1387" w:rsidP="00E30C29">
      <w:pPr>
        <w:widowControl w:val="0"/>
        <w:autoSpaceDE w:val="0"/>
        <w:autoSpaceDN w:val="0"/>
        <w:adjustRightInd w:val="0"/>
        <w:spacing w:before="120"/>
        <w:ind w:left="480" w:hanging="480"/>
        <w:rPr>
          <w:rFonts w:ascii="Arial" w:hAnsi="Arial" w:cs="Arial"/>
          <w:noProof/>
        </w:rPr>
      </w:pPr>
      <w:r w:rsidRPr="00D6329F">
        <w:rPr>
          <w:rFonts w:ascii="Arial" w:hAnsi="Arial" w:cs="Arial"/>
          <w:noProof/>
        </w:rPr>
        <w:t>Langellier, B. A., Chen, J., Vargas-Bustamante, A., Inkelas, M., &amp; Ortega, A. N. (2016). Understanding health-care access and utilization disparities among Latino children in the United States. Journal of Child Health Care, 20(2), 133–144.</w:t>
      </w:r>
    </w:p>
    <w:p w14:paraId="30648065"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Little, R. J. A. (1988). A Test of Missing Completely at Random for Multivariate Data with Missing Values. </w:t>
      </w:r>
      <w:r w:rsidRPr="00D6329F">
        <w:rPr>
          <w:rFonts w:ascii="Arial" w:hAnsi="Arial" w:cs="Arial"/>
          <w:i/>
          <w:iCs/>
          <w:noProof/>
        </w:rPr>
        <w:t>Journal of the American Statistical Association</w:t>
      </w:r>
      <w:r w:rsidRPr="00D6329F">
        <w:rPr>
          <w:rFonts w:ascii="Arial" w:hAnsi="Arial" w:cs="Arial"/>
          <w:noProof/>
        </w:rPr>
        <w:t xml:space="preserve">, </w:t>
      </w:r>
      <w:r w:rsidRPr="00D6329F">
        <w:rPr>
          <w:rFonts w:ascii="Arial" w:hAnsi="Arial" w:cs="Arial"/>
          <w:i/>
          <w:iCs/>
          <w:noProof/>
        </w:rPr>
        <w:t>83</w:t>
      </w:r>
      <w:r w:rsidRPr="00D6329F">
        <w:rPr>
          <w:rFonts w:ascii="Arial" w:hAnsi="Arial" w:cs="Arial"/>
          <w:noProof/>
        </w:rPr>
        <w:t>(404), 1198–1202. https://doi.org/10.1080/01621459.1988.10478722</w:t>
      </w:r>
    </w:p>
    <w:p w14:paraId="1A9E6C20"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Mangurian, C., Newcomer, J. W., Modlin, C., &amp; Schillinger, D. (2016). Diabetes and Cardiovascular Care Among People with Severe Mental Illness: A Literature Review. </w:t>
      </w:r>
      <w:r w:rsidRPr="00D6329F">
        <w:rPr>
          <w:rFonts w:ascii="Arial" w:hAnsi="Arial" w:cs="Arial"/>
          <w:i/>
          <w:iCs/>
          <w:noProof/>
        </w:rPr>
        <w:t>Journal of General Internal Medicine</w:t>
      </w:r>
      <w:r w:rsidRPr="00D6329F">
        <w:rPr>
          <w:rFonts w:ascii="Arial" w:hAnsi="Arial" w:cs="Arial"/>
          <w:noProof/>
        </w:rPr>
        <w:t xml:space="preserve">, </w:t>
      </w:r>
      <w:r w:rsidRPr="00D6329F">
        <w:rPr>
          <w:rFonts w:ascii="Arial" w:hAnsi="Arial" w:cs="Arial"/>
          <w:i/>
          <w:iCs/>
          <w:noProof/>
        </w:rPr>
        <w:t>31</w:t>
      </w:r>
      <w:r w:rsidRPr="00D6329F">
        <w:rPr>
          <w:rFonts w:ascii="Arial" w:hAnsi="Arial" w:cs="Arial"/>
          <w:noProof/>
        </w:rPr>
        <w:t>(9), 1083–1091. https://doi.org/10.1007/s11606-016-3712-4</w:t>
      </w:r>
    </w:p>
    <w:p w14:paraId="4AA6BB66" w14:textId="7C248B20"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Miller, A. H., &amp; Raison, C. L. (2016). The role of inflammation in depression: from evolutionary imperative to modern treatment target. </w:t>
      </w:r>
      <w:r w:rsidRPr="00D6329F">
        <w:rPr>
          <w:rFonts w:ascii="Arial" w:hAnsi="Arial" w:cs="Arial"/>
          <w:i/>
          <w:iCs/>
          <w:noProof/>
        </w:rPr>
        <w:t>Nature Reviews Immunology</w:t>
      </w:r>
      <w:r w:rsidRPr="00D6329F">
        <w:rPr>
          <w:rFonts w:ascii="Arial" w:hAnsi="Arial" w:cs="Arial"/>
          <w:noProof/>
        </w:rPr>
        <w:t xml:space="preserve">, </w:t>
      </w:r>
      <w:r w:rsidRPr="00D6329F">
        <w:rPr>
          <w:rFonts w:ascii="Arial" w:hAnsi="Arial" w:cs="Arial"/>
          <w:i/>
          <w:iCs/>
          <w:noProof/>
        </w:rPr>
        <w:t>16</w:t>
      </w:r>
      <w:r w:rsidRPr="00D6329F">
        <w:rPr>
          <w:rFonts w:ascii="Arial" w:hAnsi="Arial" w:cs="Arial"/>
          <w:noProof/>
        </w:rPr>
        <w:t xml:space="preserve">(1), 22–34. </w:t>
      </w:r>
      <w:hyperlink r:id="rId15" w:history="1">
        <w:r w:rsidR="00001287" w:rsidRPr="00D6329F">
          <w:rPr>
            <w:rStyle w:val="Hyperlink"/>
            <w:rFonts w:ascii="Arial" w:hAnsi="Arial" w:cs="Arial"/>
            <w:noProof/>
            <w:color w:val="auto"/>
          </w:rPr>
          <w:t>https://doi.org/10.1038/nri.2015.5</w:t>
        </w:r>
      </w:hyperlink>
    </w:p>
    <w:p w14:paraId="5EDB3898" w14:textId="2DDEC18C" w:rsidR="00001287" w:rsidRPr="00D6329F" w:rsidRDefault="00001287"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Mouzon, D. M., Taylor, R. J., Woodward, A. T., &amp; Chatters, L. M. (2017). Everyday Racial Discrimination, Everyday Non-Racial Discrimination, and Physical Health Among African-Americans. Journal of Ethnic &amp; Cultural Diversity in Social Work, 26(1–2), 68–80.</w:t>
      </w:r>
    </w:p>
    <w:p w14:paraId="79702599"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National Center for Health Statistics. (2016). </w:t>
      </w:r>
      <w:r w:rsidRPr="00D6329F">
        <w:rPr>
          <w:rFonts w:ascii="Arial" w:hAnsi="Arial" w:cs="Arial"/>
          <w:i/>
          <w:iCs/>
          <w:noProof/>
        </w:rPr>
        <w:t>Health, United States, 2015</w:t>
      </w:r>
      <w:r w:rsidRPr="00D6329F">
        <w:rPr>
          <w:rFonts w:ascii="Arial" w:hAnsi="Arial" w:cs="Arial"/>
          <w:noProof/>
        </w:rPr>
        <w:t xml:space="preserve">. </w:t>
      </w:r>
      <w:r w:rsidRPr="00D6329F">
        <w:rPr>
          <w:rFonts w:ascii="Arial" w:hAnsi="Arial" w:cs="Arial"/>
          <w:i/>
          <w:iCs/>
          <w:noProof/>
        </w:rPr>
        <w:t>Health, United States, 2015: With Special Feature on Racial and Ethnic Health Disparities</w:t>
      </w:r>
      <w:r w:rsidRPr="00D6329F">
        <w:rPr>
          <w:rFonts w:ascii="Arial" w:hAnsi="Arial" w:cs="Arial"/>
          <w:noProof/>
        </w:rPr>
        <w:t>. National Center for Health Statistics (US). Retrieved from http://www.ncbi.nlm.nih.gov/pubmed/27308685</w:t>
      </w:r>
    </w:p>
    <w:p w14:paraId="5E5F4DD9"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Nelson, A. (2002). Unequal treatment: confronting racial and ethnic disparities in health care. </w:t>
      </w:r>
      <w:r w:rsidRPr="00D6329F">
        <w:rPr>
          <w:rFonts w:ascii="Arial" w:hAnsi="Arial" w:cs="Arial"/>
          <w:i/>
          <w:iCs/>
          <w:noProof/>
        </w:rPr>
        <w:t>Journal of the National Medical Association</w:t>
      </w:r>
      <w:r w:rsidRPr="00D6329F">
        <w:rPr>
          <w:rFonts w:ascii="Arial" w:hAnsi="Arial" w:cs="Arial"/>
          <w:noProof/>
        </w:rPr>
        <w:t xml:space="preserve">, </w:t>
      </w:r>
      <w:r w:rsidRPr="00D6329F">
        <w:rPr>
          <w:rFonts w:ascii="Arial" w:hAnsi="Arial" w:cs="Arial"/>
          <w:i/>
          <w:iCs/>
          <w:noProof/>
        </w:rPr>
        <w:t>94</w:t>
      </w:r>
      <w:r w:rsidRPr="00D6329F">
        <w:rPr>
          <w:rFonts w:ascii="Arial" w:hAnsi="Arial" w:cs="Arial"/>
          <w:noProof/>
        </w:rPr>
        <w:t>(8), 666–668. Retrieved from http://www.ncbi.nlm.nih.gov/pubmed/12152921</w:t>
      </w:r>
    </w:p>
    <w:p w14:paraId="093A73FF"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Orsi, J. M., Margellos-Anast, H., &amp; Whitman, S. (2010). Black-White health disparities in the United States and Chicago: a 15-year progress analysis. </w:t>
      </w:r>
      <w:r w:rsidRPr="00D6329F">
        <w:rPr>
          <w:rFonts w:ascii="Arial" w:hAnsi="Arial" w:cs="Arial"/>
          <w:i/>
          <w:iCs/>
          <w:noProof/>
        </w:rPr>
        <w:t>American Journal of Public Health</w:t>
      </w:r>
      <w:r w:rsidRPr="00D6329F">
        <w:rPr>
          <w:rFonts w:ascii="Arial" w:hAnsi="Arial" w:cs="Arial"/>
          <w:noProof/>
        </w:rPr>
        <w:t xml:space="preserve">, </w:t>
      </w:r>
      <w:r w:rsidRPr="00D6329F">
        <w:rPr>
          <w:rFonts w:ascii="Arial" w:hAnsi="Arial" w:cs="Arial"/>
          <w:i/>
          <w:iCs/>
          <w:noProof/>
        </w:rPr>
        <w:t>100</w:t>
      </w:r>
      <w:r w:rsidRPr="00D6329F">
        <w:rPr>
          <w:rFonts w:ascii="Arial" w:hAnsi="Arial" w:cs="Arial"/>
          <w:noProof/>
        </w:rPr>
        <w:t>(2), 349–356. https://doi.org/10.2105/AJPH.2009.165407</w:t>
      </w:r>
    </w:p>
    <w:p w14:paraId="2280C246"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Phinney, J. S., &amp; Landin, J. (1998). Research paradigms for studying ethnic minority families within and across groups. - PsycNET. In C. McLoyd &amp; L. Steinberg (Eds.), </w:t>
      </w:r>
      <w:r w:rsidRPr="00D6329F">
        <w:rPr>
          <w:rFonts w:ascii="Arial" w:hAnsi="Arial" w:cs="Arial"/>
          <w:i/>
          <w:iCs/>
          <w:noProof/>
        </w:rPr>
        <w:t>Studying minority adolescents: Conceptual, methodological, and theoretical issues</w:t>
      </w:r>
      <w:r w:rsidRPr="00D6329F">
        <w:rPr>
          <w:rFonts w:ascii="Arial" w:hAnsi="Arial" w:cs="Arial"/>
          <w:noProof/>
        </w:rPr>
        <w:t xml:space="preserve"> (pp. 89–109). Mahwah, NJ: Lawrence Erlbaum Associates Publishers. Retrieved from https://psycnet.apa.org/record/1998-07814-004</w:t>
      </w:r>
    </w:p>
    <w:p w14:paraId="3BC00A02" w14:textId="0295B376" w:rsidR="00E30C29" w:rsidRPr="00D6329F" w:rsidRDefault="00E30C29"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Pool, L. R., Ning, H., Lloyd</w:t>
      </w:r>
      <w:r w:rsidRPr="00D6329F">
        <w:rPr>
          <w:rFonts w:ascii="Cambria Math" w:hAnsi="Cambria Math" w:cs="Cambria Math"/>
          <w:noProof/>
        </w:rPr>
        <w:t>‐</w:t>
      </w:r>
      <w:r w:rsidRPr="00D6329F">
        <w:rPr>
          <w:rFonts w:ascii="Arial" w:hAnsi="Arial" w:cs="Arial"/>
          <w:noProof/>
        </w:rPr>
        <w:t>Jones, D. M., &amp; Allen, N. B. (2017). Trends in racial/ethnic disparities in cardiovascular health among US adults from 1999–2012. Journal of the American Heart Association, 6(9), e006027.</w:t>
      </w:r>
    </w:p>
    <w:p w14:paraId="40A9B997" w14:textId="1C9FDBCD"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Roy, T., &amp; Lloyd, C. E. (2012). Epidemiology of depression and diabetes: a systematic review. </w:t>
      </w:r>
      <w:r w:rsidRPr="00D6329F">
        <w:rPr>
          <w:rFonts w:ascii="Arial" w:hAnsi="Arial" w:cs="Arial"/>
          <w:i/>
          <w:iCs/>
          <w:noProof/>
        </w:rPr>
        <w:t>Journal of Affective Disorders</w:t>
      </w:r>
      <w:r w:rsidRPr="00D6329F">
        <w:rPr>
          <w:rFonts w:ascii="Arial" w:hAnsi="Arial" w:cs="Arial"/>
          <w:noProof/>
        </w:rPr>
        <w:t xml:space="preserve">, </w:t>
      </w:r>
      <w:r w:rsidRPr="00D6329F">
        <w:rPr>
          <w:rFonts w:ascii="Arial" w:hAnsi="Arial" w:cs="Arial"/>
          <w:i/>
          <w:iCs/>
          <w:noProof/>
        </w:rPr>
        <w:t>142 Suppl</w:t>
      </w:r>
      <w:r w:rsidRPr="00D6329F">
        <w:rPr>
          <w:rFonts w:ascii="Arial" w:hAnsi="Arial" w:cs="Arial"/>
          <w:noProof/>
        </w:rPr>
        <w:t>, S8-21. https://doi.org/10.1016/S0165-0327(12)70004-6</w:t>
      </w:r>
    </w:p>
    <w:p w14:paraId="4A41BE9B"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lastRenderedPageBreak/>
        <w:t xml:space="preserve">Rustad, J. K., Musselman, D. L., &amp; Nemeroff, C. B. (2011). The relationship of depression and diabetes: pathophysiological and treatment implications. </w:t>
      </w:r>
      <w:r w:rsidRPr="00D6329F">
        <w:rPr>
          <w:rFonts w:ascii="Arial" w:hAnsi="Arial" w:cs="Arial"/>
          <w:i/>
          <w:iCs/>
          <w:noProof/>
        </w:rPr>
        <w:t>Psychoneuroendocrinology</w:t>
      </w:r>
      <w:r w:rsidRPr="00D6329F">
        <w:rPr>
          <w:rFonts w:ascii="Arial" w:hAnsi="Arial" w:cs="Arial"/>
          <w:noProof/>
        </w:rPr>
        <w:t xml:space="preserve">, </w:t>
      </w:r>
      <w:r w:rsidRPr="00D6329F">
        <w:rPr>
          <w:rFonts w:ascii="Arial" w:hAnsi="Arial" w:cs="Arial"/>
          <w:i/>
          <w:iCs/>
          <w:noProof/>
        </w:rPr>
        <w:t>36</w:t>
      </w:r>
      <w:r w:rsidRPr="00D6329F">
        <w:rPr>
          <w:rFonts w:ascii="Arial" w:hAnsi="Arial" w:cs="Arial"/>
          <w:noProof/>
        </w:rPr>
        <w:t>(9), 1276–1286. https://doi.org/10.1016/j.psyneuen.2011.03.005</w:t>
      </w:r>
    </w:p>
    <w:p w14:paraId="573A1799"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Silva, N. M. (2014). The Behavioral Risk Factor Surveillance System. </w:t>
      </w:r>
      <w:r w:rsidRPr="00D6329F">
        <w:rPr>
          <w:rFonts w:ascii="Arial" w:hAnsi="Arial" w:cs="Arial"/>
          <w:i/>
          <w:iCs/>
          <w:noProof/>
        </w:rPr>
        <w:t>The International Journal of Aging and Human Development</w:t>
      </w:r>
      <w:r w:rsidRPr="00D6329F">
        <w:rPr>
          <w:rFonts w:ascii="Arial" w:hAnsi="Arial" w:cs="Arial"/>
          <w:noProof/>
        </w:rPr>
        <w:t xml:space="preserve">, </w:t>
      </w:r>
      <w:r w:rsidRPr="00D6329F">
        <w:rPr>
          <w:rFonts w:ascii="Arial" w:hAnsi="Arial" w:cs="Arial"/>
          <w:i/>
          <w:iCs/>
          <w:noProof/>
        </w:rPr>
        <w:t>79</w:t>
      </w:r>
      <w:r w:rsidRPr="00D6329F">
        <w:rPr>
          <w:rFonts w:ascii="Arial" w:hAnsi="Arial" w:cs="Arial"/>
          <w:noProof/>
        </w:rPr>
        <w:t>(4), 336–338. https://doi.org/10.1177/0091415015574184</w:t>
      </w:r>
    </w:p>
    <w:p w14:paraId="6AA839DF"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Sjöström, L., Lindroos, A.-K., Peltonen, M., Torgerson, J., Bouchard, C., Carlsson, B., … Wedel, H. (2004). Lifestyle, Diabetes, and Cardiovascular Risk Factors 10 Years after Bariatric Surgery From the Departments of Body Composi-tion and Metabolism (L. </w:t>
      </w:r>
      <w:r w:rsidRPr="00D6329F">
        <w:rPr>
          <w:rFonts w:ascii="Arial" w:hAnsi="Arial" w:cs="Arial"/>
          <w:i/>
          <w:iCs/>
          <w:noProof/>
        </w:rPr>
        <w:t>New England Journal of Medicine</w:t>
      </w:r>
      <w:r w:rsidRPr="00D6329F">
        <w:rPr>
          <w:rFonts w:ascii="Arial" w:hAnsi="Arial" w:cs="Arial"/>
          <w:noProof/>
        </w:rPr>
        <w:t xml:space="preserve">, </w:t>
      </w:r>
      <w:r w:rsidRPr="00D6329F">
        <w:rPr>
          <w:rFonts w:ascii="Arial" w:hAnsi="Arial" w:cs="Arial"/>
          <w:i/>
          <w:iCs/>
          <w:noProof/>
        </w:rPr>
        <w:t>351</w:t>
      </w:r>
      <w:r w:rsidRPr="00D6329F">
        <w:rPr>
          <w:rFonts w:ascii="Arial" w:hAnsi="Arial" w:cs="Arial"/>
          <w:noProof/>
        </w:rPr>
        <w:t>(26), 2683–2693. Retrieved from www.nejm.org</w:t>
      </w:r>
    </w:p>
    <w:p w14:paraId="52C1126D" w14:textId="6EE0DA1F"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Stamler, J., Vaccaro, O., Neaton, J. D., &amp; Wentworth, D. (1993). Diabetes, Other Risk Factors, and 12-Yr Cardiovascular Mortality for Men Screened in the Multiple Risk Factor Intervention Trial. </w:t>
      </w:r>
      <w:r w:rsidRPr="00D6329F">
        <w:rPr>
          <w:rFonts w:ascii="Arial" w:hAnsi="Arial" w:cs="Arial"/>
          <w:i/>
          <w:iCs/>
          <w:noProof/>
        </w:rPr>
        <w:t>Diabetes Care</w:t>
      </w:r>
      <w:r w:rsidRPr="00D6329F">
        <w:rPr>
          <w:rFonts w:ascii="Arial" w:hAnsi="Arial" w:cs="Arial"/>
          <w:noProof/>
        </w:rPr>
        <w:t xml:space="preserve">, </w:t>
      </w:r>
      <w:r w:rsidRPr="00D6329F">
        <w:rPr>
          <w:rFonts w:ascii="Arial" w:hAnsi="Arial" w:cs="Arial"/>
          <w:i/>
          <w:iCs/>
          <w:noProof/>
        </w:rPr>
        <w:t>16</w:t>
      </w:r>
      <w:r w:rsidRPr="00D6329F">
        <w:rPr>
          <w:rFonts w:ascii="Arial" w:hAnsi="Arial" w:cs="Arial"/>
          <w:noProof/>
        </w:rPr>
        <w:t xml:space="preserve">(2), 434–444. Retrieved from </w:t>
      </w:r>
      <w:hyperlink r:id="rId16" w:history="1">
        <w:r w:rsidR="00EC1387" w:rsidRPr="00D6329F">
          <w:rPr>
            <w:rStyle w:val="Hyperlink"/>
            <w:rFonts w:ascii="Arial" w:hAnsi="Arial" w:cs="Arial"/>
            <w:noProof/>
            <w:color w:val="auto"/>
          </w:rPr>
          <w:t>http://www.siditalia.it/pdf/Diabete-ed-Arterosclerosi/MRFIT_Diab_care_1993.pdf</w:t>
        </w:r>
      </w:hyperlink>
    </w:p>
    <w:p w14:paraId="7CD56DC8" w14:textId="5F06C16F" w:rsidR="00EC1387" w:rsidRPr="00D6329F" w:rsidRDefault="00EC1387"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Suvarna, B., Suvarna, A., Phillips, R., Juster, R.-P., McDermott, B., &amp; Sarnyai, Z. (2020). Health risk behaviours and allostatic load: A systematic review. Neuroscience &amp; Biobehavioral Reviews, 108, 694–711.</w:t>
      </w:r>
    </w:p>
    <w:p w14:paraId="53ECC773"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Watkins, D. C., Assari, S., &amp; Johnson-Lawrence, V. (2015). Race and Ethnic Group Differences in Comorbid Major Depressive Disorder, Generalized Anxiety Disorder, and Chronic Medical Conditions. </w:t>
      </w:r>
      <w:r w:rsidRPr="00D6329F">
        <w:rPr>
          <w:rFonts w:ascii="Arial" w:hAnsi="Arial" w:cs="Arial"/>
          <w:i/>
          <w:iCs/>
          <w:noProof/>
        </w:rPr>
        <w:t>Journal of Racial and Ethnic Health Disparities</w:t>
      </w:r>
      <w:r w:rsidRPr="00D6329F">
        <w:rPr>
          <w:rFonts w:ascii="Arial" w:hAnsi="Arial" w:cs="Arial"/>
          <w:noProof/>
        </w:rPr>
        <w:t xml:space="preserve">, </w:t>
      </w:r>
      <w:r w:rsidRPr="00D6329F">
        <w:rPr>
          <w:rFonts w:ascii="Arial" w:hAnsi="Arial" w:cs="Arial"/>
          <w:i/>
          <w:iCs/>
          <w:noProof/>
        </w:rPr>
        <w:t>2</w:t>
      </w:r>
      <w:r w:rsidRPr="00D6329F">
        <w:rPr>
          <w:rFonts w:ascii="Arial" w:hAnsi="Arial" w:cs="Arial"/>
          <w:noProof/>
        </w:rPr>
        <w:t>(3), 385–394. https://doi.org/10.1007/s40615-015-0085-z</w:t>
      </w:r>
    </w:p>
    <w:p w14:paraId="3DAC572D"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Whaley, A. L. (2001a). Cultural Mistrust and Mental Health Services for African Americans. </w:t>
      </w:r>
      <w:r w:rsidRPr="00D6329F">
        <w:rPr>
          <w:rFonts w:ascii="Arial" w:hAnsi="Arial" w:cs="Arial"/>
          <w:i/>
          <w:iCs/>
          <w:noProof/>
        </w:rPr>
        <w:t>The Counseling Psychologist</w:t>
      </w:r>
      <w:r w:rsidRPr="00D6329F">
        <w:rPr>
          <w:rFonts w:ascii="Arial" w:hAnsi="Arial" w:cs="Arial"/>
          <w:noProof/>
        </w:rPr>
        <w:t xml:space="preserve">, </w:t>
      </w:r>
      <w:r w:rsidRPr="00D6329F">
        <w:rPr>
          <w:rFonts w:ascii="Arial" w:hAnsi="Arial" w:cs="Arial"/>
          <w:i/>
          <w:iCs/>
          <w:noProof/>
        </w:rPr>
        <w:t>29</w:t>
      </w:r>
      <w:r w:rsidRPr="00D6329F">
        <w:rPr>
          <w:rFonts w:ascii="Arial" w:hAnsi="Arial" w:cs="Arial"/>
          <w:noProof/>
        </w:rPr>
        <w:t>(4), 513–531. https://doi.org/10.1177/0011000001294003</w:t>
      </w:r>
    </w:p>
    <w:p w14:paraId="17992F5E" w14:textId="62B57130"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Whaley, A. L. (2001b). Cultural mistrust of white mental health clinicians among African Americans with severe mental illness. </w:t>
      </w:r>
      <w:r w:rsidRPr="00D6329F">
        <w:rPr>
          <w:rFonts w:ascii="Arial" w:hAnsi="Arial" w:cs="Arial"/>
          <w:i/>
          <w:iCs/>
          <w:noProof/>
        </w:rPr>
        <w:t>American Journal of Orthopsychiatry</w:t>
      </w:r>
      <w:r w:rsidRPr="00D6329F">
        <w:rPr>
          <w:rFonts w:ascii="Arial" w:hAnsi="Arial" w:cs="Arial"/>
          <w:noProof/>
        </w:rPr>
        <w:t xml:space="preserve">, </w:t>
      </w:r>
      <w:r w:rsidRPr="00D6329F">
        <w:rPr>
          <w:rFonts w:ascii="Arial" w:hAnsi="Arial" w:cs="Arial"/>
          <w:i/>
          <w:iCs/>
          <w:noProof/>
        </w:rPr>
        <w:t>71</w:t>
      </w:r>
      <w:r w:rsidRPr="00D6329F">
        <w:rPr>
          <w:rFonts w:ascii="Arial" w:hAnsi="Arial" w:cs="Arial"/>
          <w:noProof/>
        </w:rPr>
        <w:t xml:space="preserve">(2), 252–256. </w:t>
      </w:r>
      <w:hyperlink r:id="rId17" w:history="1">
        <w:r w:rsidR="00E30C29" w:rsidRPr="00D6329F">
          <w:rPr>
            <w:rStyle w:val="Hyperlink"/>
            <w:rFonts w:ascii="Arial" w:hAnsi="Arial" w:cs="Arial"/>
            <w:noProof/>
            <w:color w:val="auto"/>
          </w:rPr>
          <w:t>https://doi.org/10.1037/0002-9432.71.2.252</w:t>
        </w:r>
      </w:hyperlink>
    </w:p>
    <w:p w14:paraId="7A0D6621" w14:textId="4DE2FFF6" w:rsidR="00E30C29" w:rsidRPr="00D6329F" w:rsidRDefault="00E30C29"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Williams, D. R. (2018). Stress and the mental health of populations of color: Advancing our understanding of race-related stressors. Journal of Health and Social Behavior, 59(4), 466–485.</w:t>
      </w:r>
    </w:p>
    <w:p w14:paraId="18824DD9" w14:textId="2B78290D" w:rsidR="00EC1387" w:rsidRPr="00D6329F" w:rsidRDefault="00EC1387"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Williams, D. R., González, H. M., Neighbors, H., Nesse, R., Abelson, J. M., Sweetman, J., &amp; Jackson, J. S. (2007). Prevalence and Distribution of Major Depressive Disorder in African Americans, Caribbean Blacks, and Non-Hispanic Whites: Results From the National Survey of American Life. Archives of General Psychiatry, 64(3), 305–315.</w:t>
      </w:r>
    </w:p>
    <w:p w14:paraId="6ABAF0B4"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Williams, D., Neighbors, H., &amp; Jackson, J. (2003). Racial/Ethnic Discrimination and Health: Findings From Community Studies. </w:t>
      </w:r>
      <w:r w:rsidRPr="00D6329F">
        <w:rPr>
          <w:rFonts w:ascii="Arial" w:hAnsi="Arial" w:cs="Arial"/>
          <w:i/>
          <w:iCs/>
          <w:noProof/>
        </w:rPr>
        <w:t>American Journal of Public Health</w:t>
      </w:r>
      <w:r w:rsidRPr="00D6329F">
        <w:rPr>
          <w:rFonts w:ascii="Arial" w:hAnsi="Arial" w:cs="Arial"/>
          <w:noProof/>
        </w:rPr>
        <w:t xml:space="preserve">, </w:t>
      </w:r>
      <w:r w:rsidRPr="00D6329F">
        <w:rPr>
          <w:rFonts w:ascii="Arial" w:hAnsi="Arial" w:cs="Arial"/>
          <w:i/>
          <w:iCs/>
          <w:noProof/>
        </w:rPr>
        <w:t>93</w:t>
      </w:r>
      <w:r w:rsidRPr="00D6329F">
        <w:rPr>
          <w:rFonts w:ascii="Arial" w:hAnsi="Arial" w:cs="Arial"/>
          <w:noProof/>
        </w:rPr>
        <w:t>(2). Retrieved from https://ajph-aphapublications-org.proxy-um.researchport.umd.edu/doi/pdfplus/10.2105/AJPH.93.2.200</w:t>
      </w:r>
    </w:p>
    <w:p w14:paraId="20B11524" w14:textId="77777777" w:rsidR="0014691D" w:rsidRPr="00D6329F" w:rsidRDefault="0014691D" w:rsidP="00061970">
      <w:pPr>
        <w:widowControl w:val="0"/>
        <w:autoSpaceDE w:val="0"/>
        <w:autoSpaceDN w:val="0"/>
        <w:adjustRightInd w:val="0"/>
        <w:spacing w:before="120"/>
        <w:ind w:left="480" w:hanging="480"/>
        <w:rPr>
          <w:rFonts w:ascii="Arial" w:hAnsi="Arial" w:cs="Arial"/>
          <w:noProof/>
        </w:rPr>
      </w:pPr>
      <w:r w:rsidRPr="00D6329F">
        <w:rPr>
          <w:rFonts w:ascii="Arial" w:hAnsi="Arial" w:cs="Arial"/>
          <w:noProof/>
        </w:rPr>
        <w:t xml:space="preserve">Williams, D., Yu, Y., &amp; Jackson, J. (1997). Racial differences in physical and mental </w:t>
      </w:r>
      <w:r w:rsidRPr="00D6329F">
        <w:rPr>
          <w:rFonts w:ascii="Arial" w:hAnsi="Arial" w:cs="Arial"/>
          <w:noProof/>
        </w:rPr>
        <w:lastRenderedPageBreak/>
        <w:t xml:space="preserve">health: Socio-economic status, stress and discrimination. </w:t>
      </w:r>
      <w:r w:rsidRPr="00D6329F">
        <w:rPr>
          <w:rFonts w:ascii="Arial" w:hAnsi="Arial" w:cs="Arial"/>
          <w:i/>
          <w:iCs/>
          <w:noProof/>
        </w:rPr>
        <w:t>Journal of Health Psychology</w:t>
      </w:r>
      <w:r w:rsidRPr="00D6329F">
        <w:rPr>
          <w:rFonts w:ascii="Arial" w:hAnsi="Arial" w:cs="Arial"/>
          <w:noProof/>
        </w:rPr>
        <w:t xml:space="preserve">, </w:t>
      </w:r>
      <w:r w:rsidRPr="00D6329F">
        <w:rPr>
          <w:rFonts w:ascii="Arial" w:hAnsi="Arial" w:cs="Arial"/>
          <w:i/>
          <w:iCs/>
          <w:noProof/>
        </w:rPr>
        <w:t>2</w:t>
      </w:r>
      <w:r w:rsidRPr="00D6329F">
        <w:rPr>
          <w:rFonts w:ascii="Arial" w:hAnsi="Arial" w:cs="Arial"/>
          <w:noProof/>
        </w:rPr>
        <w:t>(3), 335–351. Retrieved from http://journals.sagepub.com/doi/abs/10.1177/135910539700200305</w:t>
      </w:r>
    </w:p>
    <w:p w14:paraId="72BB98AB" w14:textId="4484C132" w:rsidR="008D6233" w:rsidRPr="00D6329F" w:rsidRDefault="008D6233" w:rsidP="00061970">
      <w:pPr>
        <w:widowControl w:val="0"/>
        <w:autoSpaceDE w:val="0"/>
        <w:autoSpaceDN w:val="0"/>
        <w:adjustRightInd w:val="0"/>
        <w:spacing w:before="120"/>
        <w:ind w:left="480" w:hanging="480"/>
        <w:rPr>
          <w:rFonts w:ascii="Arial" w:hAnsi="Arial" w:cs="Arial"/>
        </w:rPr>
      </w:pPr>
    </w:p>
    <w:sectPr w:rsidR="008D6233" w:rsidRPr="00D6329F" w:rsidSect="000E1ED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907E" w14:textId="77777777" w:rsidR="005242C0" w:rsidRDefault="005242C0" w:rsidP="005B456C">
      <w:r>
        <w:separator/>
      </w:r>
    </w:p>
  </w:endnote>
  <w:endnote w:type="continuationSeparator" w:id="0">
    <w:p w14:paraId="3D4B6411" w14:textId="77777777" w:rsidR="005242C0" w:rsidRDefault="005242C0" w:rsidP="005B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5837584"/>
      <w:docPartObj>
        <w:docPartGallery w:val="Page Numbers (Bottom of Page)"/>
        <w:docPartUnique/>
      </w:docPartObj>
    </w:sdtPr>
    <w:sdtEndPr>
      <w:rPr>
        <w:rStyle w:val="PageNumber"/>
      </w:rPr>
    </w:sdtEndPr>
    <w:sdtContent>
      <w:p w14:paraId="1D8BA652" w14:textId="4F3CBDC1" w:rsidR="00BA6752" w:rsidRDefault="00BA6752" w:rsidP="00512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AF2A5" w14:textId="77777777" w:rsidR="00BA6752" w:rsidRDefault="00BA6752" w:rsidP="00B34B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205594"/>
      <w:docPartObj>
        <w:docPartGallery w:val="Page Numbers (Bottom of Page)"/>
        <w:docPartUnique/>
      </w:docPartObj>
    </w:sdtPr>
    <w:sdtEndPr>
      <w:rPr>
        <w:rStyle w:val="PageNumber"/>
      </w:rPr>
    </w:sdtEndPr>
    <w:sdtContent>
      <w:p w14:paraId="6DE9AB8B" w14:textId="59AB20A3" w:rsidR="00BA6752" w:rsidRDefault="00BA6752" w:rsidP="00512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E2F9D86" w14:textId="2848780F" w:rsidR="00BA6752" w:rsidRDefault="00BA6752" w:rsidP="00B34B8C">
    <w:pPr>
      <w:pStyle w:val="Footer"/>
      <w:ind w:right="360"/>
      <w:jc w:val="right"/>
    </w:pPr>
  </w:p>
  <w:p w14:paraId="32D02746" w14:textId="77777777" w:rsidR="00BA6752" w:rsidRDefault="00BA6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885030"/>
      <w:docPartObj>
        <w:docPartGallery w:val="Page Numbers (Bottom of Page)"/>
        <w:docPartUnique/>
      </w:docPartObj>
    </w:sdtPr>
    <w:sdtEndPr>
      <w:rPr>
        <w:rFonts w:ascii="Arial" w:hAnsi="Arial" w:cs="Arial"/>
        <w:noProof/>
      </w:rPr>
    </w:sdtEndPr>
    <w:sdtContent>
      <w:p w14:paraId="27505194" w14:textId="3E96E017" w:rsidR="00BA6752" w:rsidRPr="006F7FAC" w:rsidRDefault="00BA6752">
        <w:pPr>
          <w:pStyle w:val="Footer"/>
          <w:jc w:val="right"/>
          <w:rPr>
            <w:rFonts w:ascii="Arial" w:hAnsi="Arial" w:cs="Arial"/>
          </w:rPr>
        </w:pPr>
        <w:r w:rsidRPr="006F7FAC">
          <w:rPr>
            <w:rFonts w:ascii="Arial" w:hAnsi="Arial" w:cs="Arial"/>
            <w:noProof/>
          </w:rPr>
          <w:t>2</w:t>
        </w:r>
      </w:p>
    </w:sdtContent>
  </w:sdt>
  <w:p w14:paraId="12DB1815" w14:textId="77777777" w:rsidR="00BA6752" w:rsidRPr="006F7FAC" w:rsidRDefault="00BA675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9CCCC" w14:textId="77777777" w:rsidR="005242C0" w:rsidRDefault="005242C0" w:rsidP="005B456C">
      <w:r>
        <w:separator/>
      </w:r>
    </w:p>
  </w:footnote>
  <w:footnote w:type="continuationSeparator" w:id="0">
    <w:p w14:paraId="395A7ADA" w14:textId="77777777" w:rsidR="005242C0" w:rsidRDefault="005242C0" w:rsidP="005B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2102" w14:textId="4F3A88BA" w:rsidR="00BA6752" w:rsidRPr="006F7FAC" w:rsidRDefault="00BA6752" w:rsidP="005B456C">
    <w:pPr>
      <w:pStyle w:val="Header"/>
      <w:jc w:val="right"/>
      <w:rPr>
        <w:rFonts w:ascii="Arial" w:hAnsi="Arial" w:cs="Arial"/>
      </w:rPr>
    </w:pPr>
    <w:r w:rsidRPr="006F7FAC">
      <w:rPr>
        <w:rFonts w:ascii="Arial" w:hAnsi="Arial" w:cs="Arial"/>
      </w:rPr>
      <w:t>Medical and Mental Health Comorbidities</w:t>
    </w:r>
  </w:p>
  <w:p w14:paraId="259D93CA" w14:textId="77777777" w:rsidR="00BA6752" w:rsidRDefault="00BA6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1FED" w14:textId="77777777" w:rsidR="00BA6752" w:rsidRPr="006F7FAC" w:rsidRDefault="00BA6752" w:rsidP="000E1ED7">
    <w:pPr>
      <w:pStyle w:val="Header"/>
      <w:jc w:val="right"/>
      <w:rPr>
        <w:rFonts w:ascii="Arial" w:hAnsi="Arial" w:cs="Arial"/>
      </w:rPr>
    </w:pPr>
    <w:r w:rsidRPr="006F7FAC">
      <w:rPr>
        <w:rFonts w:ascii="Arial" w:hAnsi="Arial" w:cs="Arial"/>
      </w:rPr>
      <w:t>Running Head: Medical and Mental Health Comorbidities</w:t>
    </w:r>
  </w:p>
  <w:p w14:paraId="64B8851D" w14:textId="6813A6CE" w:rsidR="00BA6752" w:rsidRDefault="00BA6752" w:rsidP="000E1ED7">
    <w:pPr>
      <w:pStyle w:val="Header"/>
      <w:tabs>
        <w:tab w:val="clear" w:pos="4320"/>
        <w:tab w:val="clear" w:pos="8640"/>
        <w:tab w:val="left" w:pos="631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A3937"/>
    <w:multiLevelType w:val="hybridMultilevel"/>
    <w:tmpl w:val="02A0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1C4538"/>
    <w:multiLevelType w:val="hybridMultilevel"/>
    <w:tmpl w:val="53E02CA4"/>
    <w:lvl w:ilvl="0" w:tplc="8C08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B9510F"/>
    <w:multiLevelType w:val="hybridMultilevel"/>
    <w:tmpl w:val="77440468"/>
    <w:lvl w:ilvl="0" w:tplc="7C2AD1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E206D"/>
    <w:multiLevelType w:val="hybridMultilevel"/>
    <w:tmpl w:val="9CDC358C"/>
    <w:lvl w:ilvl="0" w:tplc="228CB20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81582E"/>
    <w:multiLevelType w:val="hybridMultilevel"/>
    <w:tmpl w:val="4FB2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3"/>
  </w:num>
  <w:num w:numId="3">
    <w:abstractNumId w:val="21"/>
  </w:num>
  <w:num w:numId="4">
    <w:abstractNumId w:val="17"/>
  </w:num>
  <w:num w:numId="5">
    <w:abstractNumId w:val="24"/>
  </w:num>
  <w:num w:numId="6">
    <w:abstractNumId w:val="1"/>
  </w:num>
  <w:num w:numId="7">
    <w:abstractNumId w:val="2"/>
  </w:num>
  <w:num w:numId="8">
    <w:abstractNumId w:val="3"/>
  </w:num>
  <w:num w:numId="9">
    <w:abstractNumId w:val="4"/>
  </w:num>
  <w:num w:numId="10">
    <w:abstractNumId w:val="9"/>
  </w:num>
  <w:num w:numId="11">
    <w:abstractNumId w:val="5"/>
  </w:num>
  <w:num w:numId="12">
    <w:abstractNumId w:val="7"/>
  </w:num>
  <w:num w:numId="13">
    <w:abstractNumId w:val="6"/>
  </w:num>
  <w:num w:numId="14">
    <w:abstractNumId w:val="10"/>
  </w:num>
  <w:num w:numId="15">
    <w:abstractNumId w:val="8"/>
  </w:num>
  <w:num w:numId="16">
    <w:abstractNumId w:val="19"/>
  </w:num>
  <w:num w:numId="17">
    <w:abstractNumId w:val="25"/>
  </w:num>
  <w:num w:numId="18">
    <w:abstractNumId w:val="16"/>
  </w:num>
  <w:num w:numId="19">
    <w:abstractNumId w:val="18"/>
  </w:num>
  <w:num w:numId="20">
    <w:abstractNumId w:val="12"/>
  </w:num>
  <w:num w:numId="21">
    <w:abstractNumId w:val="0"/>
  </w:num>
  <w:num w:numId="22">
    <w:abstractNumId w:val="13"/>
  </w:num>
  <w:num w:numId="23">
    <w:abstractNumId w:val="20"/>
  </w:num>
  <w:num w:numId="24">
    <w:abstractNumId w:val="26"/>
  </w:num>
  <w:num w:numId="25">
    <w:abstractNumId w:val="27"/>
  </w:num>
  <w:num w:numId="26">
    <w:abstractNumId w:val="15"/>
  </w:num>
  <w:num w:numId="27">
    <w:abstractNumId w:val="28"/>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0DCD"/>
    <w:rsid w:val="00001287"/>
    <w:rsid w:val="00006D41"/>
    <w:rsid w:val="00007E07"/>
    <w:rsid w:val="00007EFF"/>
    <w:rsid w:val="000101D7"/>
    <w:rsid w:val="0001279F"/>
    <w:rsid w:val="00013D66"/>
    <w:rsid w:val="0001714E"/>
    <w:rsid w:val="000206BE"/>
    <w:rsid w:val="000223C7"/>
    <w:rsid w:val="00022BE5"/>
    <w:rsid w:val="00023FFE"/>
    <w:rsid w:val="00024FDA"/>
    <w:rsid w:val="00027FF3"/>
    <w:rsid w:val="000427DC"/>
    <w:rsid w:val="00042AFE"/>
    <w:rsid w:val="0005705C"/>
    <w:rsid w:val="00061970"/>
    <w:rsid w:val="00072034"/>
    <w:rsid w:val="00085258"/>
    <w:rsid w:val="000870A5"/>
    <w:rsid w:val="00090CC5"/>
    <w:rsid w:val="00094EF9"/>
    <w:rsid w:val="00096657"/>
    <w:rsid w:val="00096FA2"/>
    <w:rsid w:val="000A1256"/>
    <w:rsid w:val="000A6628"/>
    <w:rsid w:val="000B07CF"/>
    <w:rsid w:val="000B47CD"/>
    <w:rsid w:val="000B5381"/>
    <w:rsid w:val="000C0209"/>
    <w:rsid w:val="000C4272"/>
    <w:rsid w:val="000C7675"/>
    <w:rsid w:val="000D26DC"/>
    <w:rsid w:val="000D3449"/>
    <w:rsid w:val="000D64F4"/>
    <w:rsid w:val="000E1ED7"/>
    <w:rsid w:val="000E2516"/>
    <w:rsid w:val="000F4DCD"/>
    <w:rsid w:val="000F4F8E"/>
    <w:rsid w:val="001009BF"/>
    <w:rsid w:val="001124FF"/>
    <w:rsid w:val="001156D2"/>
    <w:rsid w:val="0012021D"/>
    <w:rsid w:val="001357A8"/>
    <w:rsid w:val="00135D53"/>
    <w:rsid w:val="00136793"/>
    <w:rsid w:val="00136955"/>
    <w:rsid w:val="00142170"/>
    <w:rsid w:val="0014691D"/>
    <w:rsid w:val="00160BDB"/>
    <w:rsid w:val="00160F23"/>
    <w:rsid w:val="00163B29"/>
    <w:rsid w:val="00164870"/>
    <w:rsid w:val="001659ED"/>
    <w:rsid w:val="001663BC"/>
    <w:rsid w:val="001757C1"/>
    <w:rsid w:val="00176A92"/>
    <w:rsid w:val="001866FD"/>
    <w:rsid w:val="00186B13"/>
    <w:rsid w:val="00187B67"/>
    <w:rsid w:val="001925B8"/>
    <w:rsid w:val="0019460E"/>
    <w:rsid w:val="00197C13"/>
    <w:rsid w:val="001A2356"/>
    <w:rsid w:val="001B0E91"/>
    <w:rsid w:val="001B2BD3"/>
    <w:rsid w:val="001C463A"/>
    <w:rsid w:val="001C6EB3"/>
    <w:rsid w:val="001D1E2E"/>
    <w:rsid w:val="001D6F6B"/>
    <w:rsid w:val="001E3E38"/>
    <w:rsid w:val="001E4071"/>
    <w:rsid w:val="001E502D"/>
    <w:rsid w:val="001E5117"/>
    <w:rsid w:val="001E58E2"/>
    <w:rsid w:val="001F0A48"/>
    <w:rsid w:val="001F65BE"/>
    <w:rsid w:val="00211CEC"/>
    <w:rsid w:val="002129B4"/>
    <w:rsid w:val="002137E6"/>
    <w:rsid w:val="002145EF"/>
    <w:rsid w:val="00214A0B"/>
    <w:rsid w:val="0022072E"/>
    <w:rsid w:val="00221CCE"/>
    <w:rsid w:val="00231C20"/>
    <w:rsid w:val="00233ED1"/>
    <w:rsid w:val="002378A3"/>
    <w:rsid w:val="00250C39"/>
    <w:rsid w:val="00252AC6"/>
    <w:rsid w:val="00256529"/>
    <w:rsid w:val="00261599"/>
    <w:rsid w:val="002634DD"/>
    <w:rsid w:val="00265D7D"/>
    <w:rsid w:val="002716DB"/>
    <w:rsid w:val="00280280"/>
    <w:rsid w:val="002809D7"/>
    <w:rsid w:val="002834FE"/>
    <w:rsid w:val="002A0386"/>
    <w:rsid w:val="002A03EC"/>
    <w:rsid w:val="002A174E"/>
    <w:rsid w:val="002A3BDA"/>
    <w:rsid w:val="002A71B2"/>
    <w:rsid w:val="002B07FA"/>
    <w:rsid w:val="002B5501"/>
    <w:rsid w:val="002C3676"/>
    <w:rsid w:val="002C4AF7"/>
    <w:rsid w:val="002D25A4"/>
    <w:rsid w:val="002D2CBE"/>
    <w:rsid w:val="002E1B45"/>
    <w:rsid w:val="002F16CC"/>
    <w:rsid w:val="002F27B3"/>
    <w:rsid w:val="002F73CD"/>
    <w:rsid w:val="00300C78"/>
    <w:rsid w:val="0030328A"/>
    <w:rsid w:val="00303B19"/>
    <w:rsid w:val="00304201"/>
    <w:rsid w:val="003136FF"/>
    <w:rsid w:val="00314D1B"/>
    <w:rsid w:val="00315EF3"/>
    <w:rsid w:val="00344FC3"/>
    <w:rsid w:val="00345BFC"/>
    <w:rsid w:val="00346928"/>
    <w:rsid w:val="00352801"/>
    <w:rsid w:val="0035282A"/>
    <w:rsid w:val="003545A6"/>
    <w:rsid w:val="00363F34"/>
    <w:rsid w:val="00366E3A"/>
    <w:rsid w:val="00367B31"/>
    <w:rsid w:val="00373D6B"/>
    <w:rsid w:val="0037405D"/>
    <w:rsid w:val="003758AB"/>
    <w:rsid w:val="00382616"/>
    <w:rsid w:val="00386CA6"/>
    <w:rsid w:val="00386CE0"/>
    <w:rsid w:val="00396DDB"/>
    <w:rsid w:val="00397525"/>
    <w:rsid w:val="003A0DF6"/>
    <w:rsid w:val="003A2CBE"/>
    <w:rsid w:val="003B0EB5"/>
    <w:rsid w:val="003B23F1"/>
    <w:rsid w:val="003B30BE"/>
    <w:rsid w:val="003B30F5"/>
    <w:rsid w:val="003C57FA"/>
    <w:rsid w:val="003C5C29"/>
    <w:rsid w:val="003C7EFB"/>
    <w:rsid w:val="003E10E1"/>
    <w:rsid w:val="003E257B"/>
    <w:rsid w:val="003E35D6"/>
    <w:rsid w:val="003E75BF"/>
    <w:rsid w:val="003F0144"/>
    <w:rsid w:val="003F2E02"/>
    <w:rsid w:val="003F4851"/>
    <w:rsid w:val="003F4DB9"/>
    <w:rsid w:val="003F7699"/>
    <w:rsid w:val="004021BE"/>
    <w:rsid w:val="00402775"/>
    <w:rsid w:val="00402BD4"/>
    <w:rsid w:val="0040574F"/>
    <w:rsid w:val="00405C4B"/>
    <w:rsid w:val="00415A6F"/>
    <w:rsid w:val="0041713D"/>
    <w:rsid w:val="004206DE"/>
    <w:rsid w:val="00422940"/>
    <w:rsid w:val="00425945"/>
    <w:rsid w:val="0042667F"/>
    <w:rsid w:val="00433850"/>
    <w:rsid w:val="004449A7"/>
    <w:rsid w:val="004536AA"/>
    <w:rsid w:val="00460765"/>
    <w:rsid w:val="00463392"/>
    <w:rsid w:val="00463B8E"/>
    <w:rsid w:val="0046572F"/>
    <w:rsid w:val="00474DEB"/>
    <w:rsid w:val="0048075A"/>
    <w:rsid w:val="00480B46"/>
    <w:rsid w:val="0048682E"/>
    <w:rsid w:val="004912BF"/>
    <w:rsid w:val="00491DCF"/>
    <w:rsid w:val="00495D13"/>
    <w:rsid w:val="004A10D8"/>
    <w:rsid w:val="004A2377"/>
    <w:rsid w:val="004A2F2F"/>
    <w:rsid w:val="004B1F41"/>
    <w:rsid w:val="004C1ED1"/>
    <w:rsid w:val="004C4D08"/>
    <w:rsid w:val="004C7EA2"/>
    <w:rsid w:val="004D4360"/>
    <w:rsid w:val="004D5F72"/>
    <w:rsid w:val="004E22A2"/>
    <w:rsid w:val="004E4AC4"/>
    <w:rsid w:val="004E6F28"/>
    <w:rsid w:val="004F62EB"/>
    <w:rsid w:val="00501567"/>
    <w:rsid w:val="00502058"/>
    <w:rsid w:val="00503A6C"/>
    <w:rsid w:val="00512921"/>
    <w:rsid w:val="00517277"/>
    <w:rsid w:val="0051777B"/>
    <w:rsid w:val="005242C0"/>
    <w:rsid w:val="00526712"/>
    <w:rsid w:val="00537D74"/>
    <w:rsid w:val="00543920"/>
    <w:rsid w:val="00544070"/>
    <w:rsid w:val="00547A0C"/>
    <w:rsid w:val="00552346"/>
    <w:rsid w:val="00553975"/>
    <w:rsid w:val="005546AF"/>
    <w:rsid w:val="0056299F"/>
    <w:rsid w:val="0056469C"/>
    <w:rsid w:val="0056518C"/>
    <w:rsid w:val="00567DE0"/>
    <w:rsid w:val="00581322"/>
    <w:rsid w:val="00582607"/>
    <w:rsid w:val="00585277"/>
    <w:rsid w:val="005942C1"/>
    <w:rsid w:val="00595590"/>
    <w:rsid w:val="005A0BD9"/>
    <w:rsid w:val="005A251C"/>
    <w:rsid w:val="005B456C"/>
    <w:rsid w:val="005B4C19"/>
    <w:rsid w:val="005C0391"/>
    <w:rsid w:val="005C4968"/>
    <w:rsid w:val="005D02FE"/>
    <w:rsid w:val="005D1941"/>
    <w:rsid w:val="005D3509"/>
    <w:rsid w:val="005F7075"/>
    <w:rsid w:val="00602901"/>
    <w:rsid w:val="00603A35"/>
    <w:rsid w:val="00606DE5"/>
    <w:rsid w:val="0061249E"/>
    <w:rsid w:val="00613885"/>
    <w:rsid w:val="006201D7"/>
    <w:rsid w:val="00620A41"/>
    <w:rsid w:val="0062151E"/>
    <w:rsid w:val="006249EE"/>
    <w:rsid w:val="0063250F"/>
    <w:rsid w:val="00632C21"/>
    <w:rsid w:val="00632EDA"/>
    <w:rsid w:val="006335F2"/>
    <w:rsid w:val="006337B8"/>
    <w:rsid w:val="00663EAF"/>
    <w:rsid w:val="00665ECE"/>
    <w:rsid w:val="0066733F"/>
    <w:rsid w:val="006707D3"/>
    <w:rsid w:val="00670BA7"/>
    <w:rsid w:val="006765A1"/>
    <w:rsid w:val="00677195"/>
    <w:rsid w:val="00677BD2"/>
    <w:rsid w:val="006911C2"/>
    <w:rsid w:val="00692DA8"/>
    <w:rsid w:val="006A4CDB"/>
    <w:rsid w:val="006B12E5"/>
    <w:rsid w:val="006C3938"/>
    <w:rsid w:val="006C683A"/>
    <w:rsid w:val="006C798A"/>
    <w:rsid w:val="006D033F"/>
    <w:rsid w:val="006D43E2"/>
    <w:rsid w:val="006D5E89"/>
    <w:rsid w:val="006D6978"/>
    <w:rsid w:val="006D6F8B"/>
    <w:rsid w:val="006E3BBF"/>
    <w:rsid w:val="006E6BDC"/>
    <w:rsid w:val="006F24E6"/>
    <w:rsid w:val="006F7571"/>
    <w:rsid w:val="006F7FAC"/>
    <w:rsid w:val="00700EDD"/>
    <w:rsid w:val="00701510"/>
    <w:rsid w:val="00701D27"/>
    <w:rsid w:val="0070255A"/>
    <w:rsid w:val="00703D15"/>
    <w:rsid w:val="00703F6F"/>
    <w:rsid w:val="0070518D"/>
    <w:rsid w:val="00705B99"/>
    <w:rsid w:val="00706EDD"/>
    <w:rsid w:val="00707687"/>
    <w:rsid w:val="00707F84"/>
    <w:rsid w:val="00721B45"/>
    <w:rsid w:val="00721BA4"/>
    <w:rsid w:val="00725381"/>
    <w:rsid w:val="00733571"/>
    <w:rsid w:val="00734612"/>
    <w:rsid w:val="00737C45"/>
    <w:rsid w:val="00751DC7"/>
    <w:rsid w:val="00753261"/>
    <w:rsid w:val="007571FD"/>
    <w:rsid w:val="00763965"/>
    <w:rsid w:val="007750D2"/>
    <w:rsid w:val="007765E8"/>
    <w:rsid w:val="007767FE"/>
    <w:rsid w:val="00787E43"/>
    <w:rsid w:val="007937F1"/>
    <w:rsid w:val="007954F8"/>
    <w:rsid w:val="007A0B1C"/>
    <w:rsid w:val="007A162C"/>
    <w:rsid w:val="007A2B5C"/>
    <w:rsid w:val="007A549A"/>
    <w:rsid w:val="007B4441"/>
    <w:rsid w:val="007B5BFE"/>
    <w:rsid w:val="007C04AE"/>
    <w:rsid w:val="007C5D74"/>
    <w:rsid w:val="007D0303"/>
    <w:rsid w:val="007D190C"/>
    <w:rsid w:val="007D3868"/>
    <w:rsid w:val="007D38CF"/>
    <w:rsid w:val="007D7356"/>
    <w:rsid w:val="007E0AF3"/>
    <w:rsid w:val="007E5A68"/>
    <w:rsid w:val="007E611E"/>
    <w:rsid w:val="007F19D9"/>
    <w:rsid w:val="007F396B"/>
    <w:rsid w:val="007F397D"/>
    <w:rsid w:val="007F4A2B"/>
    <w:rsid w:val="00800B4E"/>
    <w:rsid w:val="00800D4C"/>
    <w:rsid w:val="00806A65"/>
    <w:rsid w:val="008138F1"/>
    <w:rsid w:val="008159FA"/>
    <w:rsid w:val="00817044"/>
    <w:rsid w:val="008170FB"/>
    <w:rsid w:val="0082406C"/>
    <w:rsid w:val="0082645A"/>
    <w:rsid w:val="00835DD3"/>
    <w:rsid w:val="008404E4"/>
    <w:rsid w:val="00851329"/>
    <w:rsid w:val="008574FB"/>
    <w:rsid w:val="00861600"/>
    <w:rsid w:val="00861B20"/>
    <w:rsid w:val="00867FFD"/>
    <w:rsid w:val="008732BC"/>
    <w:rsid w:val="00876811"/>
    <w:rsid w:val="00880096"/>
    <w:rsid w:val="008A2EA6"/>
    <w:rsid w:val="008A7D0F"/>
    <w:rsid w:val="008B0D48"/>
    <w:rsid w:val="008B1518"/>
    <w:rsid w:val="008B234F"/>
    <w:rsid w:val="008B4E63"/>
    <w:rsid w:val="008B5A0A"/>
    <w:rsid w:val="008B7922"/>
    <w:rsid w:val="008C2B4C"/>
    <w:rsid w:val="008C4EAE"/>
    <w:rsid w:val="008C5971"/>
    <w:rsid w:val="008D3155"/>
    <w:rsid w:val="008D6233"/>
    <w:rsid w:val="008E200A"/>
    <w:rsid w:val="008F280C"/>
    <w:rsid w:val="008F2E2B"/>
    <w:rsid w:val="008F523B"/>
    <w:rsid w:val="008F594C"/>
    <w:rsid w:val="008F6AE3"/>
    <w:rsid w:val="00910EB1"/>
    <w:rsid w:val="00922747"/>
    <w:rsid w:val="00925C96"/>
    <w:rsid w:val="00926CF8"/>
    <w:rsid w:val="00926E9F"/>
    <w:rsid w:val="00936377"/>
    <w:rsid w:val="00937198"/>
    <w:rsid w:val="009373B8"/>
    <w:rsid w:val="00941618"/>
    <w:rsid w:val="00942A3D"/>
    <w:rsid w:val="00950702"/>
    <w:rsid w:val="009526BC"/>
    <w:rsid w:val="009703BE"/>
    <w:rsid w:val="0097101F"/>
    <w:rsid w:val="009719CB"/>
    <w:rsid w:val="009721C7"/>
    <w:rsid w:val="00974ABC"/>
    <w:rsid w:val="00980C53"/>
    <w:rsid w:val="0098184F"/>
    <w:rsid w:val="00983905"/>
    <w:rsid w:val="00990C8F"/>
    <w:rsid w:val="0099279D"/>
    <w:rsid w:val="009A560B"/>
    <w:rsid w:val="009A7820"/>
    <w:rsid w:val="009B2472"/>
    <w:rsid w:val="009B4DB2"/>
    <w:rsid w:val="009B7C62"/>
    <w:rsid w:val="009C0ECA"/>
    <w:rsid w:val="009C1DFD"/>
    <w:rsid w:val="009C63CB"/>
    <w:rsid w:val="009D3C2E"/>
    <w:rsid w:val="009D621E"/>
    <w:rsid w:val="009D71B6"/>
    <w:rsid w:val="009E7932"/>
    <w:rsid w:val="009F268D"/>
    <w:rsid w:val="009F482B"/>
    <w:rsid w:val="009F7CBA"/>
    <w:rsid w:val="00A01E82"/>
    <w:rsid w:val="00A15077"/>
    <w:rsid w:val="00A24F63"/>
    <w:rsid w:val="00A25B94"/>
    <w:rsid w:val="00A3150B"/>
    <w:rsid w:val="00A37EEB"/>
    <w:rsid w:val="00A47492"/>
    <w:rsid w:val="00A47894"/>
    <w:rsid w:val="00A47A6D"/>
    <w:rsid w:val="00A61649"/>
    <w:rsid w:val="00A6383E"/>
    <w:rsid w:val="00A6456A"/>
    <w:rsid w:val="00A64772"/>
    <w:rsid w:val="00A6611E"/>
    <w:rsid w:val="00A66780"/>
    <w:rsid w:val="00A67EE6"/>
    <w:rsid w:val="00A7114B"/>
    <w:rsid w:val="00A722E8"/>
    <w:rsid w:val="00A7362B"/>
    <w:rsid w:val="00A73F3D"/>
    <w:rsid w:val="00A77C58"/>
    <w:rsid w:val="00A8170F"/>
    <w:rsid w:val="00A8347E"/>
    <w:rsid w:val="00A83869"/>
    <w:rsid w:val="00A93379"/>
    <w:rsid w:val="00A95D17"/>
    <w:rsid w:val="00AA072D"/>
    <w:rsid w:val="00AB2310"/>
    <w:rsid w:val="00AB4F92"/>
    <w:rsid w:val="00AC0D20"/>
    <w:rsid w:val="00AC1E58"/>
    <w:rsid w:val="00AC2607"/>
    <w:rsid w:val="00AD5174"/>
    <w:rsid w:val="00AD51F3"/>
    <w:rsid w:val="00AE6647"/>
    <w:rsid w:val="00AE7AA9"/>
    <w:rsid w:val="00AF095C"/>
    <w:rsid w:val="00B01C9C"/>
    <w:rsid w:val="00B07AE7"/>
    <w:rsid w:val="00B148CE"/>
    <w:rsid w:val="00B177BF"/>
    <w:rsid w:val="00B261E4"/>
    <w:rsid w:val="00B26CC4"/>
    <w:rsid w:val="00B34B8C"/>
    <w:rsid w:val="00B42B9B"/>
    <w:rsid w:val="00B46DFE"/>
    <w:rsid w:val="00B4767A"/>
    <w:rsid w:val="00B5077F"/>
    <w:rsid w:val="00B5324D"/>
    <w:rsid w:val="00B5653F"/>
    <w:rsid w:val="00B565D5"/>
    <w:rsid w:val="00B5792D"/>
    <w:rsid w:val="00B6076A"/>
    <w:rsid w:val="00B60E10"/>
    <w:rsid w:val="00B64312"/>
    <w:rsid w:val="00B64D86"/>
    <w:rsid w:val="00B66C1F"/>
    <w:rsid w:val="00B673A1"/>
    <w:rsid w:val="00B70185"/>
    <w:rsid w:val="00B70CD7"/>
    <w:rsid w:val="00B73CAE"/>
    <w:rsid w:val="00B90F0E"/>
    <w:rsid w:val="00B91FBE"/>
    <w:rsid w:val="00BA6752"/>
    <w:rsid w:val="00BA73DA"/>
    <w:rsid w:val="00BB433B"/>
    <w:rsid w:val="00BC2514"/>
    <w:rsid w:val="00BC29F3"/>
    <w:rsid w:val="00BD06A8"/>
    <w:rsid w:val="00BD4CE9"/>
    <w:rsid w:val="00BD77F5"/>
    <w:rsid w:val="00BE0E0D"/>
    <w:rsid w:val="00BE2399"/>
    <w:rsid w:val="00BE2544"/>
    <w:rsid w:val="00BE5E5E"/>
    <w:rsid w:val="00BF34FB"/>
    <w:rsid w:val="00C10AAD"/>
    <w:rsid w:val="00C223D4"/>
    <w:rsid w:val="00C26B3F"/>
    <w:rsid w:val="00C27B4B"/>
    <w:rsid w:val="00C4073E"/>
    <w:rsid w:val="00C42290"/>
    <w:rsid w:val="00C44B17"/>
    <w:rsid w:val="00C50820"/>
    <w:rsid w:val="00C61255"/>
    <w:rsid w:val="00C61C4F"/>
    <w:rsid w:val="00C662B6"/>
    <w:rsid w:val="00C66CF7"/>
    <w:rsid w:val="00C82F97"/>
    <w:rsid w:val="00C848CE"/>
    <w:rsid w:val="00C86C2D"/>
    <w:rsid w:val="00C93857"/>
    <w:rsid w:val="00C97CF5"/>
    <w:rsid w:val="00CA00EE"/>
    <w:rsid w:val="00CA5B8C"/>
    <w:rsid w:val="00CB2D9E"/>
    <w:rsid w:val="00CB3C34"/>
    <w:rsid w:val="00CB5D59"/>
    <w:rsid w:val="00CB6EB7"/>
    <w:rsid w:val="00CC027C"/>
    <w:rsid w:val="00CC43EB"/>
    <w:rsid w:val="00CC4A20"/>
    <w:rsid w:val="00CD7F81"/>
    <w:rsid w:val="00CF3075"/>
    <w:rsid w:val="00D00458"/>
    <w:rsid w:val="00D038D2"/>
    <w:rsid w:val="00D07DE2"/>
    <w:rsid w:val="00D1010D"/>
    <w:rsid w:val="00D118E1"/>
    <w:rsid w:val="00D169D3"/>
    <w:rsid w:val="00D238B2"/>
    <w:rsid w:val="00D24C33"/>
    <w:rsid w:val="00D265FA"/>
    <w:rsid w:val="00D311C1"/>
    <w:rsid w:val="00D3178C"/>
    <w:rsid w:val="00D3747F"/>
    <w:rsid w:val="00D4414D"/>
    <w:rsid w:val="00D44BC3"/>
    <w:rsid w:val="00D518B8"/>
    <w:rsid w:val="00D52CFF"/>
    <w:rsid w:val="00D6329F"/>
    <w:rsid w:val="00D67D00"/>
    <w:rsid w:val="00D742EF"/>
    <w:rsid w:val="00D86F5E"/>
    <w:rsid w:val="00DA2B25"/>
    <w:rsid w:val="00DA2BC3"/>
    <w:rsid w:val="00DB0C09"/>
    <w:rsid w:val="00DB1B1C"/>
    <w:rsid w:val="00DB2941"/>
    <w:rsid w:val="00DB51F7"/>
    <w:rsid w:val="00DB77BB"/>
    <w:rsid w:val="00DC673B"/>
    <w:rsid w:val="00DD3299"/>
    <w:rsid w:val="00DD4FF2"/>
    <w:rsid w:val="00DE70FF"/>
    <w:rsid w:val="00DF5940"/>
    <w:rsid w:val="00DF5C46"/>
    <w:rsid w:val="00DF7AF0"/>
    <w:rsid w:val="00E06821"/>
    <w:rsid w:val="00E13D78"/>
    <w:rsid w:val="00E16DF9"/>
    <w:rsid w:val="00E2232E"/>
    <w:rsid w:val="00E25987"/>
    <w:rsid w:val="00E26A4B"/>
    <w:rsid w:val="00E30C29"/>
    <w:rsid w:val="00E34A13"/>
    <w:rsid w:val="00E3722A"/>
    <w:rsid w:val="00E41A99"/>
    <w:rsid w:val="00E44269"/>
    <w:rsid w:val="00E456B4"/>
    <w:rsid w:val="00E51E36"/>
    <w:rsid w:val="00E70910"/>
    <w:rsid w:val="00E719BA"/>
    <w:rsid w:val="00E76A9D"/>
    <w:rsid w:val="00E77451"/>
    <w:rsid w:val="00E84E0C"/>
    <w:rsid w:val="00E85D4D"/>
    <w:rsid w:val="00E86F90"/>
    <w:rsid w:val="00E90534"/>
    <w:rsid w:val="00EA1942"/>
    <w:rsid w:val="00EA68F9"/>
    <w:rsid w:val="00EB73A4"/>
    <w:rsid w:val="00EB7B4C"/>
    <w:rsid w:val="00EC1387"/>
    <w:rsid w:val="00EC51F4"/>
    <w:rsid w:val="00EC6684"/>
    <w:rsid w:val="00ED0F08"/>
    <w:rsid w:val="00ED62BF"/>
    <w:rsid w:val="00EE44AE"/>
    <w:rsid w:val="00EE6D60"/>
    <w:rsid w:val="00EE6E42"/>
    <w:rsid w:val="00EF0221"/>
    <w:rsid w:val="00EF116A"/>
    <w:rsid w:val="00EF572F"/>
    <w:rsid w:val="00EF5AA4"/>
    <w:rsid w:val="00F01C38"/>
    <w:rsid w:val="00F01E90"/>
    <w:rsid w:val="00F166B8"/>
    <w:rsid w:val="00F1759E"/>
    <w:rsid w:val="00F22702"/>
    <w:rsid w:val="00F23512"/>
    <w:rsid w:val="00F339FF"/>
    <w:rsid w:val="00F41811"/>
    <w:rsid w:val="00F430ED"/>
    <w:rsid w:val="00F51187"/>
    <w:rsid w:val="00F6069B"/>
    <w:rsid w:val="00F65193"/>
    <w:rsid w:val="00F66886"/>
    <w:rsid w:val="00F67037"/>
    <w:rsid w:val="00F7505E"/>
    <w:rsid w:val="00F75138"/>
    <w:rsid w:val="00F754EB"/>
    <w:rsid w:val="00F75A52"/>
    <w:rsid w:val="00F85177"/>
    <w:rsid w:val="00F90CE4"/>
    <w:rsid w:val="00F9285B"/>
    <w:rsid w:val="00FA12AA"/>
    <w:rsid w:val="00FA2019"/>
    <w:rsid w:val="00FA328F"/>
    <w:rsid w:val="00FA6799"/>
    <w:rsid w:val="00FA7F8E"/>
    <w:rsid w:val="00FB705E"/>
    <w:rsid w:val="00FC7171"/>
    <w:rsid w:val="00FD2076"/>
    <w:rsid w:val="00FD5460"/>
    <w:rsid w:val="00FD58FB"/>
    <w:rsid w:val="00FD75AF"/>
    <w:rsid w:val="00FF0984"/>
    <w:rsid w:val="09613519"/>
    <w:rsid w:val="0D34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84"/>
  </w:style>
  <w:style w:type="paragraph" w:styleId="Heading1">
    <w:name w:val="heading 1"/>
    <w:basedOn w:val="Normal"/>
    <w:next w:val="Paragraph"/>
    <w:link w:val="Heading1Char"/>
    <w:qFormat/>
    <w:rsid w:val="006E3BBF"/>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E3BBF"/>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E3BBF"/>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6E3BBF"/>
    <w:pPr>
      <w:spacing w:before="360"/>
      <w:outlineLvl w:val="3"/>
    </w:pPr>
    <w:rPr>
      <w:bCs/>
      <w:szCs w:val="28"/>
    </w:rPr>
  </w:style>
  <w:style w:type="character" w:default="1" w:styleId="DefaultParagraphFont">
    <w:name w:val="Default Paragraph Font"/>
    <w:uiPriority w:val="1"/>
    <w:semiHidden/>
    <w:unhideWhenUsed/>
    <w:rsid w:val="00FF09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0984"/>
  </w:style>
  <w:style w:type="paragraph" w:styleId="ListParagraph">
    <w:name w:val="List Paragraph"/>
    <w:basedOn w:val="Normal"/>
    <w:uiPriority w:val="34"/>
    <w:qFormat/>
    <w:rsid w:val="0046572F"/>
    <w:pPr>
      <w:ind w:left="720"/>
      <w:contextualSpacing/>
    </w:pPr>
  </w:style>
  <w:style w:type="character" w:styleId="Hyperlink">
    <w:name w:val="Hyperlink"/>
    <w:basedOn w:val="DefaultParagraphFont"/>
    <w:uiPriority w:val="99"/>
    <w:unhideWhenUsed/>
    <w:rsid w:val="0046572F"/>
    <w:rPr>
      <w:color w:val="0563C1" w:themeColor="hyperlink"/>
      <w:u w:val="single"/>
    </w:rPr>
  </w:style>
  <w:style w:type="character" w:customStyle="1" w:styleId="UnresolvedMention1">
    <w:name w:val="Unresolved Mention1"/>
    <w:basedOn w:val="DefaultParagraphFont"/>
    <w:uiPriority w:val="99"/>
    <w:rsid w:val="0046572F"/>
    <w:rPr>
      <w:color w:val="605E5C"/>
      <w:shd w:val="clear" w:color="auto" w:fill="E1DFDD"/>
    </w:rPr>
  </w:style>
  <w:style w:type="paragraph" w:styleId="BalloonText">
    <w:name w:val="Balloon Text"/>
    <w:basedOn w:val="Normal"/>
    <w:link w:val="BalloonTextChar"/>
    <w:uiPriority w:val="99"/>
    <w:semiHidden/>
    <w:unhideWhenUsed/>
    <w:rsid w:val="00300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78"/>
    <w:rPr>
      <w:rFonts w:ascii="Segoe UI" w:hAnsi="Segoe UI" w:cs="Segoe UI"/>
      <w:sz w:val="18"/>
      <w:szCs w:val="18"/>
    </w:rPr>
  </w:style>
  <w:style w:type="character" w:styleId="CommentReference">
    <w:name w:val="annotation reference"/>
    <w:basedOn w:val="DefaultParagraphFont"/>
    <w:uiPriority w:val="99"/>
    <w:semiHidden/>
    <w:unhideWhenUsed/>
    <w:rsid w:val="006707D3"/>
    <w:rPr>
      <w:sz w:val="16"/>
      <w:szCs w:val="16"/>
    </w:rPr>
  </w:style>
  <w:style w:type="paragraph" w:styleId="CommentText">
    <w:name w:val="annotation text"/>
    <w:basedOn w:val="Normal"/>
    <w:link w:val="CommentTextChar"/>
    <w:uiPriority w:val="99"/>
    <w:semiHidden/>
    <w:unhideWhenUsed/>
    <w:rsid w:val="006707D3"/>
    <w:rPr>
      <w:sz w:val="20"/>
      <w:szCs w:val="20"/>
    </w:rPr>
  </w:style>
  <w:style w:type="character" w:customStyle="1" w:styleId="CommentTextChar">
    <w:name w:val="Comment Text Char"/>
    <w:basedOn w:val="DefaultParagraphFont"/>
    <w:link w:val="CommentText"/>
    <w:uiPriority w:val="99"/>
    <w:semiHidden/>
    <w:rsid w:val="006707D3"/>
    <w:rPr>
      <w:sz w:val="20"/>
      <w:szCs w:val="20"/>
    </w:rPr>
  </w:style>
  <w:style w:type="paragraph" w:styleId="CommentSubject">
    <w:name w:val="annotation subject"/>
    <w:basedOn w:val="CommentText"/>
    <w:next w:val="CommentText"/>
    <w:link w:val="CommentSubjectChar"/>
    <w:uiPriority w:val="99"/>
    <w:semiHidden/>
    <w:unhideWhenUsed/>
    <w:rsid w:val="006707D3"/>
    <w:rPr>
      <w:b/>
      <w:bCs/>
    </w:rPr>
  </w:style>
  <w:style w:type="character" w:customStyle="1" w:styleId="CommentSubjectChar">
    <w:name w:val="Comment Subject Char"/>
    <w:basedOn w:val="CommentTextChar"/>
    <w:link w:val="CommentSubject"/>
    <w:uiPriority w:val="99"/>
    <w:semiHidden/>
    <w:rsid w:val="006707D3"/>
    <w:rPr>
      <w:b/>
      <w:bCs/>
      <w:sz w:val="20"/>
      <w:szCs w:val="20"/>
    </w:rPr>
  </w:style>
  <w:style w:type="paragraph" w:styleId="Bibliography">
    <w:name w:val="Bibliography"/>
    <w:basedOn w:val="Normal"/>
    <w:next w:val="Normal"/>
    <w:uiPriority w:val="37"/>
    <w:unhideWhenUsed/>
    <w:rsid w:val="0019460E"/>
    <w:pPr>
      <w:ind w:left="720" w:hanging="720"/>
    </w:pPr>
  </w:style>
  <w:style w:type="character" w:styleId="FollowedHyperlink">
    <w:name w:val="FollowedHyperlink"/>
    <w:basedOn w:val="DefaultParagraphFont"/>
    <w:uiPriority w:val="99"/>
    <w:semiHidden/>
    <w:unhideWhenUsed/>
    <w:rsid w:val="00DB51F7"/>
    <w:rPr>
      <w:color w:val="954F72" w:themeColor="followedHyperlink"/>
      <w:u w:val="single"/>
    </w:rPr>
  </w:style>
  <w:style w:type="paragraph" w:styleId="Revision">
    <w:name w:val="Revision"/>
    <w:hidden/>
    <w:uiPriority w:val="99"/>
    <w:semiHidden/>
    <w:rsid w:val="007B4441"/>
  </w:style>
  <w:style w:type="paragraph" w:styleId="Header">
    <w:name w:val="header"/>
    <w:basedOn w:val="Normal"/>
    <w:link w:val="HeaderChar"/>
    <w:rsid w:val="006E3BBF"/>
    <w:pPr>
      <w:tabs>
        <w:tab w:val="center" w:pos="4320"/>
        <w:tab w:val="right" w:pos="8640"/>
      </w:tabs>
      <w:spacing w:after="120"/>
      <w:contextualSpacing/>
    </w:pPr>
  </w:style>
  <w:style w:type="character" w:customStyle="1" w:styleId="HeaderChar">
    <w:name w:val="Header Char"/>
    <w:basedOn w:val="DefaultParagraphFont"/>
    <w:link w:val="Header"/>
    <w:rsid w:val="006E3BBF"/>
    <w:rPr>
      <w:rFonts w:ascii="Times New Roman" w:eastAsia="Times New Roman" w:hAnsi="Times New Roman" w:cs="Times New Roman"/>
      <w:lang w:val="en-GB" w:eastAsia="en-GB"/>
    </w:rPr>
  </w:style>
  <w:style w:type="paragraph" w:styleId="Footer">
    <w:name w:val="footer"/>
    <w:basedOn w:val="Normal"/>
    <w:link w:val="FooterChar"/>
    <w:rsid w:val="006E3BBF"/>
    <w:pPr>
      <w:tabs>
        <w:tab w:val="center" w:pos="4320"/>
        <w:tab w:val="right" w:pos="8640"/>
      </w:tabs>
      <w:spacing w:before="240"/>
      <w:contextualSpacing/>
    </w:pPr>
  </w:style>
  <w:style w:type="character" w:customStyle="1" w:styleId="FooterChar">
    <w:name w:val="Footer Char"/>
    <w:basedOn w:val="DefaultParagraphFont"/>
    <w:link w:val="Footer"/>
    <w:rsid w:val="006E3BBF"/>
    <w:rPr>
      <w:rFonts w:ascii="Times New Roman" w:eastAsia="Times New Roman" w:hAnsi="Times New Roman" w:cs="Times New Roman"/>
      <w:lang w:val="en-GB" w:eastAsia="en-GB"/>
    </w:rPr>
  </w:style>
  <w:style w:type="character" w:styleId="LineNumber">
    <w:name w:val="line number"/>
    <w:basedOn w:val="DefaultParagraphFont"/>
    <w:uiPriority w:val="99"/>
    <w:semiHidden/>
    <w:unhideWhenUsed/>
    <w:rsid w:val="001866FD"/>
  </w:style>
  <w:style w:type="character" w:customStyle="1" w:styleId="Heading1Char">
    <w:name w:val="Heading 1 Char"/>
    <w:basedOn w:val="DefaultParagraphFont"/>
    <w:link w:val="Heading1"/>
    <w:rsid w:val="006E3BBF"/>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6E3BBF"/>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6E3BBF"/>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6E3BBF"/>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link w:val="ArticletitleChar"/>
    <w:qFormat/>
    <w:rsid w:val="006E3BBF"/>
    <w:pPr>
      <w:spacing w:after="120" w:line="360" w:lineRule="auto"/>
    </w:pPr>
    <w:rPr>
      <w:b/>
      <w:sz w:val="28"/>
    </w:rPr>
  </w:style>
  <w:style w:type="paragraph" w:customStyle="1" w:styleId="Authornames">
    <w:name w:val="Author names"/>
    <w:basedOn w:val="Normal"/>
    <w:next w:val="Normal"/>
    <w:qFormat/>
    <w:rsid w:val="006E3BBF"/>
    <w:pPr>
      <w:spacing w:before="240" w:line="360" w:lineRule="auto"/>
    </w:pPr>
    <w:rPr>
      <w:sz w:val="28"/>
    </w:rPr>
  </w:style>
  <w:style w:type="paragraph" w:customStyle="1" w:styleId="Affiliation">
    <w:name w:val="Affiliation"/>
    <w:basedOn w:val="Normal"/>
    <w:qFormat/>
    <w:rsid w:val="006E3BBF"/>
    <w:pPr>
      <w:spacing w:before="240" w:line="360" w:lineRule="auto"/>
    </w:pPr>
    <w:rPr>
      <w:i/>
    </w:rPr>
  </w:style>
  <w:style w:type="paragraph" w:customStyle="1" w:styleId="Receiveddates">
    <w:name w:val="Received dates"/>
    <w:basedOn w:val="Affiliation"/>
    <w:next w:val="Normal"/>
    <w:qFormat/>
    <w:rsid w:val="006E3BBF"/>
  </w:style>
  <w:style w:type="paragraph" w:customStyle="1" w:styleId="Abstract">
    <w:name w:val="Abstract"/>
    <w:basedOn w:val="Normal"/>
    <w:next w:val="Keywords"/>
    <w:qFormat/>
    <w:rsid w:val="006E3BBF"/>
    <w:pPr>
      <w:spacing w:before="360" w:after="300" w:line="360" w:lineRule="auto"/>
      <w:ind w:left="720" w:right="567"/>
    </w:pPr>
  </w:style>
  <w:style w:type="paragraph" w:customStyle="1" w:styleId="Keywords">
    <w:name w:val="Keywords"/>
    <w:basedOn w:val="Normal"/>
    <w:next w:val="Paragraph"/>
    <w:qFormat/>
    <w:rsid w:val="006E3BBF"/>
    <w:pPr>
      <w:spacing w:before="240" w:after="240" w:line="360" w:lineRule="auto"/>
      <w:ind w:left="720" w:right="567"/>
    </w:pPr>
  </w:style>
  <w:style w:type="paragraph" w:customStyle="1" w:styleId="Correspondencedetails">
    <w:name w:val="Correspondence details"/>
    <w:basedOn w:val="Normal"/>
    <w:qFormat/>
    <w:rsid w:val="006E3BBF"/>
    <w:pPr>
      <w:spacing w:before="240" w:line="360" w:lineRule="auto"/>
    </w:pPr>
  </w:style>
  <w:style w:type="paragraph" w:customStyle="1" w:styleId="Displayedquotation">
    <w:name w:val="Displayed quotation"/>
    <w:basedOn w:val="Normal"/>
    <w:qFormat/>
    <w:rsid w:val="006E3BBF"/>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6E3BBF"/>
    <w:pPr>
      <w:widowControl/>
      <w:numPr>
        <w:numId w:val="16"/>
      </w:numPr>
      <w:spacing w:after="240"/>
      <w:contextualSpacing/>
    </w:pPr>
  </w:style>
  <w:style w:type="paragraph" w:customStyle="1" w:styleId="Displayedequation">
    <w:name w:val="Displayed equation"/>
    <w:basedOn w:val="Normal"/>
    <w:next w:val="Paragraph"/>
    <w:qFormat/>
    <w:rsid w:val="006E3BBF"/>
    <w:pPr>
      <w:tabs>
        <w:tab w:val="center" w:pos="4253"/>
        <w:tab w:val="right" w:pos="8222"/>
      </w:tabs>
      <w:spacing w:before="240" w:after="240"/>
      <w:jc w:val="center"/>
    </w:pPr>
  </w:style>
  <w:style w:type="paragraph" w:customStyle="1" w:styleId="Acknowledgements">
    <w:name w:val="Acknowledgements"/>
    <w:basedOn w:val="Normal"/>
    <w:next w:val="Normal"/>
    <w:qFormat/>
    <w:rsid w:val="006E3BBF"/>
    <w:pPr>
      <w:spacing w:before="120" w:line="360" w:lineRule="auto"/>
    </w:pPr>
  </w:style>
  <w:style w:type="paragraph" w:customStyle="1" w:styleId="Tabletitle">
    <w:name w:val="Table title"/>
    <w:basedOn w:val="Normal"/>
    <w:next w:val="Normal"/>
    <w:qFormat/>
    <w:rsid w:val="006E3BBF"/>
    <w:pPr>
      <w:spacing w:before="240" w:line="360" w:lineRule="auto"/>
    </w:pPr>
  </w:style>
  <w:style w:type="paragraph" w:customStyle="1" w:styleId="Figurecaption">
    <w:name w:val="Figure caption"/>
    <w:basedOn w:val="Normal"/>
    <w:next w:val="Normal"/>
    <w:qFormat/>
    <w:rsid w:val="006E3BBF"/>
    <w:pPr>
      <w:spacing w:before="240" w:line="360" w:lineRule="auto"/>
    </w:pPr>
  </w:style>
  <w:style w:type="paragraph" w:customStyle="1" w:styleId="Footnotes">
    <w:name w:val="Footnotes"/>
    <w:basedOn w:val="Normal"/>
    <w:qFormat/>
    <w:rsid w:val="006E3BBF"/>
    <w:pPr>
      <w:spacing w:before="120" w:line="360" w:lineRule="auto"/>
      <w:ind w:left="482" w:hanging="482"/>
      <w:contextualSpacing/>
    </w:pPr>
  </w:style>
  <w:style w:type="paragraph" w:customStyle="1" w:styleId="Notesoncontributors">
    <w:name w:val="Notes on contributors"/>
    <w:basedOn w:val="Normal"/>
    <w:qFormat/>
    <w:rsid w:val="006E3BBF"/>
    <w:pPr>
      <w:spacing w:before="240" w:line="360" w:lineRule="auto"/>
    </w:pPr>
  </w:style>
  <w:style w:type="paragraph" w:customStyle="1" w:styleId="Normalparagraphstyle">
    <w:name w:val="Normal paragraph style"/>
    <w:basedOn w:val="Normal"/>
    <w:next w:val="Normal"/>
    <w:rsid w:val="006E3BBF"/>
  </w:style>
  <w:style w:type="paragraph" w:customStyle="1" w:styleId="Paragraph">
    <w:name w:val="Paragraph"/>
    <w:basedOn w:val="Normal"/>
    <w:next w:val="Newparagraph"/>
    <w:qFormat/>
    <w:rsid w:val="006E3BBF"/>
    <w:pPr>
      <w:widowControl w:val="0"/>
      <w:spacing w:before="240"/>
    </w:pPr>
  </w:style>
  <w:style w:type="paragraph" w:customStyle="1" w:styleId="Newparagraph">
    <w:name w:val="New paragraph"/>
    <w:basedOn w:val="Normal"/>
    <w:qFormat/>
    <w:rsid w:val="006E3BBF"/>
    <w:pPr>
      <w:ind w:firstLine="720"/>
    </w:pPr>
  </w:style>
  <w:style w:type="paragraph" w:styleId="NormalIndent">
    <w:name w:val="Normal Indent"/>
    <w:basedOn w:val="Normal"/>
    <w:rsid w:val="006E3BBF"/>
    <w:pPr>
      <w:ind w:left="720"/>
    </w:pPr>
  </w:style>
  <w:style w:type="paragraph" w:customStyle="1" w:styleId="References">
    <w:name w:val="References"/>
    <w:basedOn w:val="Normal"/>
    <w:qFormat/>
    <w:rsid w:val="006E3BBF"/>
    <w:pPr>
      <w:spacing w:before="120" w:line="360" w:lineRule="auto"/>
      <w:ind w:left="720" w:hanging="720"/>
      <w:contextualSpacing/>
    </w:pPr>
  </w:style>
  <w:style w:type="paragraph" w:customStyle="1" w:styleId="Subjectcodes">
    <w:name w:val="Subject codes"/>
    <w:basedOn w:val="Keywords"/>
    <w:next w:val="Paragraph"/>
    <w:qFormat/>
    <w:rsid w:val="006E3BBF"/>
  </w:style>
  <w:style w:type="paragraph" w:customStyle="1" w:styleId="Bulletedlist">
    <w:name w:val="Bulleted list"/>
    <w:basedOn w:val="Paragraph"/>
    <w:next w:val="Paragraph"/>
    <w:qFormat/>
    <w:rsid w:val="006E3BBF"/>
    <w:pPr>
      <w:widowControl/>
      <w:numPr>
        <w:numId w:val="17"/>
      </w:numPr>
      <w:spacing w:after="240"/>
      <w:contextualSpacing/>
    </w:pPr>
  </w:style>
  <w:style w:type="paragraph" w:styleId="FootnoteText">
    <w:name w:val="footnote text"/>
    <w:basedOn w:val="Normal"/>
    <w:link w:val="FootnoteTextChar"/>
    <w:autoRedefine/>
    <w:rsid w:val="006E3BBF"/>
    <w:pPr>
      <w:ind w:left="284" w:hanging="284"/>
    </w:pPr>
    <w:rPr>
      <w:szCs w:val="20"/>
    </w:rPr>
  </w:style>
  <w:style w:type="character" w:customStyle="1" w:styleId="FootnoteTextChar">
    <w:name w:val="Footnote Text Char"/>
    <w:basedOn w:val="DefaultParagraphFont"/>
    <w:link w:val="FootnoteText"/>
    <w:rsid w:val="006E3BBF"/>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6E3BBF"/>
    <w:rPr>
      <w:vertAlign w:val="superscript"/>
    </w:rPr>
  </w:style>
  <w:style w:type="paragraph" w:styleId="EndnoteText">
    <w:name w:val="endnote text"/>
    <w:basedOn w:val="Normal"/>
    <w:link w:val="EndnoteTextChar"/>
    <w:autoRedefine/>
    <w:rsid w:val="006E3BBF"/>
    <w:pPr>
      <w:ind w:left="284" w:hanging="284"/>
    </w:pPr>
    <w:rPr>
      <w:szCs w:val="20"/>
    </w:rPr>
  </w:style>
  <w:style w:type="character" w:customStyle="1" w:styleId="EndnoteTextChar">
    <w:name w:val="Endnote Text Char"/>
    <w:basedOn w:val="DefaultParagraphFont"/>
    <w:link w:val="EndnoteText"/>
    <w:rsid w:val="006E3BBF"/>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6E3BBF"/>
    <w:rPr>
      <w:vertAlign w:val="superscript"/>
    </w:rPr>
  </w:style>
  <w:style w:type="paragraph" w:customStyle="1" w:styleId="Heading4Paragraph">
    <w:name w:val="Heading 4 + Paragraph"/>
    <w:basedOn w:val="Paragraph"/>
    <w:next w:val="Newparagraph"/>
    <w:qFormat/>
    <w:rsid w:val="006E3BBF"/>
    <w:pPr>
      <w:widowControl/>
      <w:spacing w:before="360"/>
    </w:pPr>
  </w:style>
  <w:style w:type="character" w:styleId="UnresolvedMention">
    <w:name w:val="Unresolved Mention"/>
    <w:basedOn w:val="DefaultParagraphFont"/>
    <w:uiPriority w:val="99"/>
    <w:semiHidden/>
    <w:unhideWhenUsed/>
    <w:rsid w:val="00DD3299"/>
    <w:rPr>
      <w:color w:val="605E5C"/>
      <w:shd w:val="clear" w:color="auto" w:fill="E1DFDD"/>
    </w:rPr>
  </w:style>
  <w:style w:type="paragraph" w:customStyle="1" w:styleId="Style1">
    <w:name w:val="Style1"/>
    <w:basedOn w:val="Articletitle"/>
    <w:link w:val="Style1Char"/>
    <w:qFormat/>
    <w:rsid w:val="004A2377"/>
    <w:pPr>
      <w:jc w:val="center"/>
    </w:pPr>
  </w:style>
  <w:style w:type="character" w:customStyle="1" w:styleId="ArticletitleChar">
    <w:name w:val="Article title Char"/>
    <w:basedOn w:val="DefaultParagraphFont"/>
    <w:link w:val="Articletitle"/>
    <w:rsid w:val="004A2377"/>
    <w:rPr>
      <w:rFonts w:ascii="Times New Roman" w:eastAsia="Times New Roman" w:hAnsi="Times New Roman" w:cs="Times New Roman"/>
      <w:b/>
      <w:sz w:val="28"/>
      <w:lang w:val="en-GB" w:eastAsia="en-GB"/>
    </w:rPr>
  </w:style>
  <w:style w:type="character" w:customStyle="1" w:styleId="Style1Char">
    <w:name w:val="Style1 Char"/>
    <w:basedOn w:val="ArticletitleChar"/>
    <w:link w:val="Style1"/>
    <w:rsid w:val="004A2377"/>
    <w:rPr>
      <w:rFonts w:ascii="Times New Roman" w:eastAsia="Times New Roman" w:hAnsi="Times New Roman" w:cs="Times New Roman"/>
      <w:b/>
      <w:sz w:val="28"/>
      <w:lang w:val="en-GB" w:eastAsia="en-GB"/>
    </w:rPr>
  </w:style>
  <w:style w:type="character" w:styleId="PageNumber">
    <w:name w:val="page number"/>
    <w:basedOn w:val="DefaultParagraphFont"/>
    <w:uiPriority w:val="99"/>
    <w:semiHidden/>
    <w:unhideWhenUsed/>
    <w:rsid w:val="00B3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384">
      <w:bodyDiv w:val="1"/>
      <w:marLeft w:val="0"/>
      <w:marRight w:val="0"/>
      <w:marTop w:val="0"/>
      <w:marBottom w:val="0"/>
      <w:divBdr>
        <w:top w:val="none" w:sz="0" w:space="0" w:color="auto"/>
        <w:left w:val="none" w:sz="0" w:space="0" w:color="auto"/>
        <w:bottom w:val="none" w:sz="0" w:space="0" w:color="auto"/>
        <w:right w:val="none" w:sz="0" w:space="0" w:color="auto"/>
      </w:divBdr>
    </w:div>
    <w:div w:id="21906699">
      <w:bodyDiv w:val="1"/>
      <w:marLeft w:val="0"/>
      <w:marRight w:val="0"/>
      <w:marTop w:val="0"/>
      <w:marBottom w:val="0"/>
      <w:divBdr>
        <w:top w:val="none" w:sz="0" w:space="0" w:color="auto"/>
        <w:left w:val="none" w:sz="0" w:space="0" w:color="auto"/>
        <w:bottom w:val="none" w:sz="0" w:space="0" w:color="auto"/>
        <w:right w:val="none" w:sz="0" w:space="0" w:color="auto"/>
      </w:divBdr>
      <w:divsChild>
        <w:div w:id="945768540">
          <w:marLeft w:val="480"/>
          <w:marRight w:val="0"/>
          <w:marTop w:val="0"/>
          <w:marBottom w:val="0"/>
          <w:divBdr>
            <w:top w:val="none" w:sz="0" w:space="0" w:color="auto"/>
            <w:left w:val="none" w:sz="0" w:space="0" w:color="auto"/>
            <w:bottom w:val="none" w:sz="0" w:space="0" w:color="auto"/>
            <w:right w:val="none" w:sz="0" w:space="0" w:color="auto"/>
          </w:divBdr>
          <w:divsChild>
            <w:div w:id="1754426654">
              <w:marLeft w:val="0"/>
              <w:marRight w:val="0"/>
              <w:marTop w:val="0"/>
              <w:marBottom w:val="0"/>
              <w:divBdr>
                <w:top w:val="none" w:sz="0" w:space="0" w:color="auto"/>
                <w:left w:val="none" w:sz="0" w:space="0" w:color="auto"/>
                <w:bottom w:val="none" w:sz="0" w:space="0" w:color="auto"/>
                <w:right w:val="none" w:sz="0" w:space="0" w:color="auto"/>
              </w:divBdr>
            </w:div>
            <w:div w:id="842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5493">
      <w:bodyDiv w:val="1"/>
      <w:marLeft w:val="0"/>
      <w:marRight w:val="0"/>
      <w:marTop w:val="0"/>
      <w:marBottom w:val="0"/>
      <w:divBdr>
        <w:top w:val="none" w:sz="0" w:space="0" w:color="auto"/>
        <w:left w:val="none" w:sz="0" w:space="0" w:color="auto"/>
        <w:bottom w:val="none" w:sz="0" w:space="0" w:color="auto"/>
        <w:right w:val="none" w:sz="0" w:space="0" w:color="auto"/>
      </w:divBdr>
      <w:divsChild>
        <w:div w:id="925379791">
          <w:marLeft w:val="480"/>
          <w:marRight w:val="0"/>
          <w:marTop w:val="0"/>
          <w:marBottom w:val="0"/>
          <w:divBdr>
            <w:top w:val="none" w:sz="0" w:space="0" w:color="auto"/>
            <w:left w:val="none" w:sz="0" w:space="0" w:color="auto"/>
            <w:bottom w:val="none" w:sz="0" w:space="0" w:color="auto"/>
            <w:right w:val="none" w:sz="0" w:space="0" w:color="auto"/>
          </w:divBdr>
          <w:divsChild>
            <w:div w:id="1983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384">
      <w:bodyDiv w:val="1"/>
      <w:marLeft w:val="0"/>
      <w:marRight w:val="0"/>
      <w:marTop w:val="0"/>
      <w:marBottom w:val="0"/>
      <w:divBdr>
        <w:top w:val="none" w:sz="0" w:space="0" w:color="auto"/>
        <w:left w:val="none" w:sz="0" w:space="0" w:color="auto"/>
        <w:bottom w:val="none" w:sz="0" w:space="0" w:color="auto"/>
        <w:right w:val="none" w:sz="0" w:space="0" w:color="auto"/>
      </w:divBdr>
    </w:div>
    <w:div w:id="287975250">
      <w:bodyDiv w:val="1"/>
      <w:marLeft w:val="0"/>
      <w:marRight w:val="0"/>
      <w:marTop w:val="0"/>
      <w:marBottom w:val="0"/>
      <w:divBdr>
        <w:top w:val="none" w:sz="0" w:space="0" w:color="auto"/>
        <w:left w:val="none" w:sz="0" w:space="0" w:color="auto"/>
        <w:bottom w:val="none" w:sz="0" w:space="0" w:color="auto"/>
        <w:right w:val="none" w:sz="0" w:space="0" w:color="auto"/>
      </w:divBdr>
    </w:div>
    <w:div w:id="354884876">
      <w:bodyDiv w:val="1"/>
      <w:marLeft w:val="0"/>
      <w:marRight w:val="0"/>
      <w:marTop w:val="0"/>
      <w:marBottom w:val="0"/>
      <w:divBdr>
        <w:top w:val="none" w:sz="0" w:space="0" w:color="auto"/>
        <w:left w:val="none" w:sz="0" w:space="0" w:color="auto"/>
        <w:bottom w:val="none" w:sz="0" w:space="0" w:color="auto"/>
        <w:right w:val="none" w:sz="0" w:space="0" w:color="auto"/>
      </w:divBdr>
      <w:divsChild>
        <w:div w:id="655648822">
          <w:marLeft w:val="480"/>
          <w:marRight w:val="0"/>
          <w:marTop w:val="0"/>
          <w:marBottom w:val="0"/>
          <w:divBdr>
            <w:top w:val="none" w:sz="0" w:space="0" w:color="auto"/>
            <w:left w:val="none" w:sz="0" w:space="0" w:color="auto"/>
            <w:bottom w:val="none" w:sz="0" w:space="0" w:color="auto"/>
            <w:right w:val="none" w:sz="0" w:space="0" w:color="auto"/>
          </w:divBdr>
          <w:divsChild>
            <w:div w:id="8669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8957">
      <w:bodyDiv w:val="1"/>
      <w:marLeft w:val="0"/>
      <w:marRight w:val="0"/>
      <w:marTop w:val="0"/>
      <w:marBottom w:val="0"/>
      <w:divBdr>
        <w:top w:val="none" w:sz="0" w:space="0" w:color="auto"/>
        <w:left w:val="none" w:sz="0" w:space="0" w:color="auto"/>
        <w:bottom w:val="none" w:sz="0" w:space="0" w:color="auto"/>
        <w:right w:val="none" w:sz="0" w:space="0" w:color="auto"/>
      </w:divBdr>
    </w:div>
    <w:div w:id="494928008">
      <w:bodyDiv w:val="1"/>
      <w:marLeft w:val="0"/>
      <w:marRight w:val="0"/>
      <w:marTop w:val="0"/>
      <w:marBottom w:val="0"/>
      <w:divBdr>
        <w:top w:val="none" w:sz="0" w:space="0" w:color="auto"/>
        <w:left w:val="none" w:sz="0" w:space="0" w:color="auto"/>
        <w:bottom w:val="none" w:sz="0" w:space="0" w:color="auto"/>
        <w:right w:val="none" w:sz="0" w:space="0" w:color="auto"/>
      </w:divBdr>
    </w:div>
    <w:div w:id="577642215">
      <w:bodyDiv w:val="1"/>
      <w:marLeft w:val="0"/>
      <w:marRight w:val="0"/>
      <w:marTop w:val="0"/>
      <w:marBottom w:val="0"/>
      <w:divBdr>
        <w:top w:val="none" w:sz="0" w:space="0" w:color="auto"/>
        <w:left w:val="none" w:sz="0" w:space="0" w:color="auto"/>
        <w:bottom w:val="none" w:sz="0" w:space="0" w:color="auto"/>
        <w:right w:val="none" w:sz="0" w:space="0" w:color="auto"/>
      </w:divBdr>
    </w:div>
    <w:div w:id="603464598">
      <w:bodyDiv w:val="1"/>
      <w:marLeft w:val="0"/>
      <w:marRight w:val="0"/>
      <w:marTop w:val="0"/>
      <w:marBottom w:val="0"/>
      <w:divBdr>
        <w:top w:val="none" w:sz="0" w:space="0" w:color="auto"/>
        <w:left w:val="none" w:sz="0" w:space="0" w:color="auto"/>
        <w:bottom w:val="none" w:sz="0" w:space="0" w:color="auto"/>
        <w:right w:val="none" w:sz="0" w:space="0" w:color="auto"/>
      </w:divBdr>
      <w:divsChild>
        <w:div w:id="972440308">
          <w:marLeft w:val="480"/>
          <w:marRight w:val="0"/>
          <w:marTop w:val="0"/>
          <w:marBottom w:val="0"/>
          <w:divBdr>
            <w:top w:val="none" w:sz="0" w:space="0" w:color="auto"/>
            <w:left w:val="none" w:sz="0" w:space="0" w:color="auto"/>
            <w:bottom w:val="none" w:sz="0" w:space="0" w:color="auto"/>
            <w:right w:val="none" w:sz="0" w:space="0" w:color="auto"/>
          </w:divBdr>
          <w:divsChild>
            <w:div w:id="17584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5179">
      <w:bodyDiv w:val="1"/>
      <w:marLeft w:val="0"/>
      <w:marRight w:val="0"/>
      <w:marTop w:val="0"/>
      <w:marBottom w:val="0"/>
      <w:divBdr>
        <w:top w:val="none" w:sz="0" w:space="0" w:color="auto"/>
        <w:left w:val="none" w:sz="0" w:space="0" w:color="auto"/>
        <w:bottom w:val="none" w:sz="0" w:space="0" w:color="auto"/>
        <w:right w:val="none" w:sz="0" w:space="0" w:color="auto"/>
      </w:divBdr>
    </w:div>
    <w:div w:id="690494501">
      <w:bodyDiv w:val="1"/>
      <w:marLeft w:val="0"/>
      <w:marRight w:val="0"/>
      <w:marTop w:val="0"/>
      <w:marBottom w:val="0"/>
      <w:divBdr>
        <w:top w:val="none" w:sz="0" w:space="0" w:color="auto"/>
        <w:left w:val="none" w:sz="0" w:space="0" w:color="auto"/>
        <w:bottom w:val="none" w:sz="0" w:space="0" w:color="auto"/>
        <w:right w:val="none" w:sz="0" w:space="0" w:color="auto"/>
      </w:divBdr>
      <w:divsChild>
        <w:div w:id="292642286">
          <w:marLeft w:val="480"/>
          <w:marRight w:val="0"/>
          <w:marTop w:val="0"/>
          <w:marBottom w:val="0"/>
          <w:divBdr>
            <w:top w:val="none" w:sz="0" w:space="0" w:color="auto"/>
            <w:left w:val="none" w:sz="0" w:space="0" w:color="auto"/>
            <w:bottom w:val="none" w:sz="0" w:space="0" w:color="auto"/>
            <w:right w:val="none" w:sz="0" w:space="0" w:color="auto"/>
          </w:divBdr>
          <w:divsChild>
            <w:div w:id="14426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2287">
      <w:bodyDiv w:val="1"/>
      <w:marLeft w:val="0"/>
      <w:marRight w:val="0"/>
      <w:marTop w:val="0"/>
      <w:marBottom w:val="0"/>
      <w:divBdr>
        <w:top w:val="none" w:sz="0" w:space="0" w:color="auto"/>
        <w:left w:val="none" w:sz="0" w:space="0" w:color="auto"/>
        <w:bottom w:val="none" w:sz="0" w:space="0" w:color="auto"/>
        <w:right w:val="none" w:sz="0" w:space="0" w:color="auto"/>
      </w:divBdr>
    </w:div>
    <w:div w:id="728071923">
      <w:bodyDiv w:val="1"/>
      <w:marLeft w:val="0"/>
      <w:marRight w:val="0"/>
      <w:marTop w:val="0"/>
      <w:marBottom w:val="0"/>
      <w:divBdr>
        <w:top w:val="none" w:sz="0" w:space="0" w:color="auto"/>
        <w:left w:val="none" w:sz="0" w:space="0" w:color="auto"/>
        <w:bottom w:val="none" w:sz="0" w:space="0" w:color="auto"/>
        <w:right w:val="none" w:sz="0" w:space="0" w:color="auto"/>
      </w:divBdr>
      <w:divsChild>
        <w:div w:id="145316665">
          <w:marLeft w:val="480"/>
          <w:marRight w:val="0"/>
          <w:marTop w:val="0"/>
          <w:marBottom w:val="0"/>
          <w:divBdr>
            <w:top w:val="none" w:sz="0" w:space="0" w:color="auto"/>
            <w:left w:val="none" w:sz="0" w:space="0" w:color="auto"/>
            <w:bottom w:val="none" w:sz="0" w:space="0" w:color="auto"/>
            <w:right w:val="none" w:sz="0" w:space="0" w:color="auto"/>
          </w:divBdr>
          <w:divsChild>
            <w:div w:id="1150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698">
      <w:bodyDiv w:val="1"/>
      <w:marLeft w:val="0"/>
      <w:marRight w:val="0"/>
      <w:marTop w:val="0"/>
      <w:marBottom w:val="0"/>
      <w:divBdr>
        <w:top w:val="none" w:sz="0" w:space="0" w:color="auto"/>
        <w:left w:val="none" w:sz="0" w:space="0" w:color="auto"/>
        <w:bottom w:val="none" w:sz="0" w:space="0" w:color="auto"/>
        <w:right w:val="none" w:sz="0" w:space="0" w:color="auto"/>
      </w:divBdr>
    </w:div>
    <w:div w:id="810707073">
      <w:bodyDiv w:val="1"/>
      <w:marLeft w:val="0"/>
      <w:marRight w:val="0"/>
      <w:marTop w:val="0"/>
      <w:marBottom w:val="0"/>
      <w:divBdr>
        <w:top w:val="none" w:sz="0" w:space="0" w:color="auto"/>
        <w:left w:val="none" w:sz="0" w:space="0" w:color="auto"/>
        <w:bottom w:val="none" w:sz="0" w:space="0" w:color="auto"/>
        <w:right w:val="none" w:sz="0" w:space="0" w:color="auto"/>
      </w:divBdr>
      <w:divsChild>
        <w:div w:id="1595282965">
          <w:marLeft w:val="480"/>
          <w:marRight w:val="0"/>
          <w:marTop w:val="0"/>
          <w:marBottom w:val="0"/>
          <w:divBdr>
            <w:top w:val="none" w:sz="0" w:space="0" w:color="auto"/>
            <w:left w:val="none" w:sz="0" w:space="0" w:color="auto"/>
            <w:bottom w:val="none" w:sz="0" w:space="0" w:color="auto"/>
            <w:right w:val="none" w:sz="0" w:space="0" w:color="auto"/>
          </w:divBdr>
          <w:divsChild>
            <w:div w:id="1145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0395">
      <w:bodyDiv w:val="1"/>
      <w:marLeft w:val="0"/>
      <w:marRight w:val="0"/>
      <w:marTop w:val="0"/>
      <w:marBottom w:val="0"/>
      <w:divBdr>
        <w:top w:val="none" w:sz="0" w:space="0" w:color="auto"/>
        <w:left w:val="none" w:sz="0" w:space="0" w:color="auto"/>
        <w:bottom w:val="none" w:sz="0" w:space="0" w:color="auto"/>
        <w:right w:val="none" w:sz="0" w:space="0" w:color="auto"/>
      </w:divBdr>
      <w:divsChild>
        <w:div w:id="582689095">
          <w:marLeft w:val="480"/>
          <w:marRight w:val="0"/>
          <w:marTop w:val="0"/>
          <w:marBottom w:val="0"/>
          <w:divBdr>
            <w:top w:val="none" w:sz="0" w:space="0" w:color="auto"/>
            <w:left w:val="none" w:sz="0" w:space="0" w:color="auto"/>
            <w:bottom w:val="none" w:sz="0" w:space="0" w:color="auto"/>
            <w:right w:val="none" w:sz="0" w:space="0" w:color="auto"/>
          </w:divBdr>
          <w:divsChild>
            <w:div w:id="11900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5634">
      <w:bodyDiv w:val="1"/>
      <w:marLeft w:val="0"/>
      <w:marRight w:val="0"/>
      <w:marTop w:val="0"/>
      <w:marBottom w:val="0"/>
      <w:divBdr>
        <w:top w:val="none" w:sz="0" w:space="0" w:color="auto"/>
        <w:left w:val="none" w:sz="0" w:space="0" w:color="auto"/>
        <w:bottom w:val="none" w:sz="0" w:space="0" w:color="auto"/>
        <w:right w:val="none" w:sz="0" w:space="0" w:color="auto"/>
      </w:divBdr>
      <w:divsChild>
        <w:div w:id="2127461571">
          <w:marLeft w:val="0"/>
          <w:marRight w:val="0"/>
          <w:marTop w:val="0"/>
          <w:marBottom w:val="0"/>
          <w:divBdr>
            <w:top w:val="none" w:sz="0" w:space="0" w:color="auto"/>
            <w:left w:val="none" w:sz="0" w:space="0" w:color="auto"/>
            <w:bottom w:val="none" w:sz="0" w:space="0" w:color="auto"/>
            <w:right w:val="none" w:sz="0" w:space="0" w:color="auto"/>
          </w:divBdr>
          <w:divsChild>
            <w:div w:id="320695580">
              <w:marLeft w:val="0"/>
              <w:marRight w:val="0"/>
              <w:marTop w:val="0"/>
              <w:marBottom w:val="0"/>
              <w:divBdr>
                <w:top w:val="none" w:sz="0" w:space="0" w:color="auto"/>
                <w:left w:val="none" w:sz="0" w:space="0" w:color="auto"/>
                <w:bottom w:val="none" w:sz="0" w:space="0" w:color="auto"/>
                <w:right w:val="none" w:sz="0" w:space="0" w:color="auto"/>
              </w:divBdr>
              <w:divsChild>
                <w:div w:id="1992170862">
                  <w:marLeft w:val="0"/>
                  <w:marRight w:val="0"/>
                  <w:marTop w:val="0"/>
                  <w:marBottom w:val="0"/>
                  <w:divBdr>
                    <w:top w:val="none" w:sz="0" w:space="0" w:color="auto"/>
                    <w:left w:val="none" w:sz="0" w:space="0" w:color="auto"/>
                    <w:bottom w:val="none" w:sz="0" w:space="0" w:color="auto"/>
                    <w:right w:val="none" w:sz="0" w:space="0" w:color="auto"/>
                  </w:divBdr>
                </w:div>
                <w:div w:id="161315875">
                  <w:marLeft w:val="0"/>
                  <w:marRight w:val="0"/>
                  <w:marTop w:val="0"/>
                  <w:marBottom w:val="0"/>
                  <w:divBdr>
                    <w:top w:val="none" w:sz="0" w:space="0" w:color="auto"/>
                    <w:left w:val="none" w:sz="0" w:space="0" w:color="auto"/>
                    <w:bottom w:val="none" w:sz="0" w:space="0" w:color="auto"/>
                    <w:right w:val="none" w:sz="0" w:space="0" w:color="auto"/>
                  </w:divBdr>
                </w:div>
                <w:div w:id="57215886">
                  <w:marLeft w:val="0"/>
                  <w:marRight w:val="0"/>
                  <w:marTop w:val="0"/>
                  <w:marBottom w:val="0"/>
                  <w:divBdr>
                    <w:top w:val="none" w:sz="0" w:space="0" w:color="auto"/>
                    <w:left w:val="none" w:sz="0" w:space="0" w:color="auto"/>
                    <w:bottom w:val="none" w:sz="0" w:space="0" w:color="auto"/>
                    <w:right w:val="none" w:sz="0" w:space="0" w:color="auto"/>
                  </w:divBdr>
                </w:div>
                <w:div w:id="1453862257">
                  <w:marLeft w:val="0"/>
                  <w:marRight w:val="0"/>
                  <w:marTop w:val="0"/>
                  <w:marBottom w:val="0"/>
                  <w:divBdr>
                    <w:top w:val="none" w:sz="0" w:space="0" w:color="auto"/>
                    <w:left w:val="none" w:sz="0" w:space="0" w:color="auto"/>
                    <w:bottom w:val="none" w:sz="0" w:space="0" w:color="auto"/>
                    <w:right w:val="none" w:sz="0" w:space="0" w:color="auto"/>
                  </w:divBdr>
                </w:div>
                <w:div w:id="1495220913">
                  <w:marLeft w:val="0"/>
                  <w:marRight w:val="0"/>
                  <w:marTop w:val="0"/>
                  <w:marBottom w:val="0"/>
                  <w:divBdr>
                    <w:top w:val="none" w:sz="0" w:space="0" w:color="auto"/>
                    <w:left w:val="none" w:sz="0" w:space="0" w:color="auto"/>
                    <w:bottom w:val="none" w:sz="0" w:space="0" w:color="auto"/>
                    <w:right w:val="none" w:sz="0" w:space="0" w:color="auto"/>
                  </w:divBdr>
                </w:div>
                <w:div w:id="693269481">
                  <w:marLeft w:val="0"/>
                  <w:marRight w:val="0"/>
                  <w:marTop w:val="0"/>
                  <w:marBottom w:val="0"/>
                  <w:divBdr>
                    <w:top w:val="none" w:sz="0" w:space="0" w:color="auto"/>
                    <w:left w:val="none" w:sz="0" w:space="0" w:color="auto"/>
                    <w:bottom w:val="none" w:sz="0" w:space="0" w:color="auto"/>
                    <w:right w:val="none" w:sz="0" w:space="0" w:color="auto"/>
                  </w:divBdr>
                </w:div>
                <w:div w:id="1406296957">
                  <w:marLeft w:val="0"/>
                  <w:marRight w:val="0"/>
                  <w:marTop w:val="0"/>
                  <w:marBottom w:val="0"/>
                  <w:divBdr>
                    <w:top w:val="none" w:sz="0" w:space="0" w:color="auto"/>
                    <w:left w:val="none" w:sz="0" w:space="0" w:color="auto"/>
                    <w:bottom w:val="none" w:sz="0" w:space="0" w:color="auto"/>
                    <w:right w:val="none" w:sz="0" w:space="0" w:color="auto"/>
                  </w:divBdr>
                </w:div>
                <w:div w:id="1248802545">
                  <w:marLeft w:val="0"/>
                  <w:marRight w:val="0"/>
                  <w:marTop w:val="0"/>
                  <w:marBottom w:val="0"/>
                  <w:divBdr>
                    <w:top w:val="none" w:sz="0" w:space="0" w:color="auto"/>
                    <w:left w:val="none" w:sz="0" w:space="0" w:color="auto"/>
                    <w:bottom w:val="none" w:sz="0" w:space="0" w:color="auto"/>
                    <w:right w:val="none" w:sz="0" w:space="0" w:color="auto"/>
                  </w:divBdr>
                </w:div>
                <w:div w:id="1661349106">
                  <w:marLeft w:val="0"/>
                  <w:marRight w:val="0"/>
                  <w:marTop w:val="0"/>
                  <w:marBottom w:val="0"/>
                  <w:divBdr>
                    <w:top w:val="none" w:sz="0" w:space="0" w:color="auto"/>
                    <w:left w:val="none" w:sz="0" w:space="0" w:color="auto"/>
                    <w:bottom w:val="none" w:sz="0" w:space="0" w:color="auto"/>
                    <w:right w:val="none" w:sz="0" w:space="0" w:color="auto"/>
                  </w:divBdr>
                </w:div>
                <w:div w:id="1172840554">
                  <w:marLeft w:val="0"/>
                  <w:marRight w:val="0"/>
                  <w:marTop w:val="0"/>
                  <w:marBottom w:val="0"/>
                  <w:divBdr>
                    <w:top w:val="none" w:sz="0" w:space="0" w:color="auto"/>
                    <w:left w:val="none" w:sz="0" w:space="0" w:color="auto"/>
                    <w:bottom w:val="none" w:sz="0" w:space="0" w:color="auto"/>
                    <w:right w:val="none" w:sz="0" w:space="0" w:color="auto"/>
                  </w:divBdr>
                </w:div>
                <w:div w:id="441455369">
                  <w:marLeft w:val="0"/>
                  <w:marRight w:val="0"/>
                  <w:marTop w:val="0"/>
                  <w:marBottom w:val="0"/>
                  <w:divBdr>
                    <w:top w:val="none" w:sz="0" w:space="0" w:color="auto"/>
                    <w:left w:val="none" w:sz="0" w:space="0" w:color="auto"/>
                    <w:bottom w:val="none" w:sz="0" w:space="0" w:color="auto"/>
                    <w:right w:val="none" w:sz="0" w:space="0" w:color="auto"/>
                  </w:divBdr>
                </w:div>
                <w:div w:id="1460340600">
                  <w:marLeft w:val="0"/>
                  <w:marRight w:val="0"/>
                  <w:marTop w:val="0"/>
                  <w:marBottom w:val="0"/>
                  <w:divBdr>
                    <w:top w:val="none" w:sz="0" w:space="0" w:color="auto"/>
                    <w:left w:val="none" w:sz="0" w:space="0" w:color="auto"/>
                    <w:bottom w:val="none" w:sz="0" w:space="0" w:color="auto"/>
                    <w:right w:val="none" w:sz="0" w:space="0" w:color="auto"/>
                  </w:divBdr>
                </w:div>
                <w:div w:id="402996809">
                  <w:marLeft w:val="0"/>
                  <w:marRight w:val="0"/>
                  <w:marTop w:val="0"/>
                  <w:marBottom w:val="0"/>
                  <w:divBdr>
                    <w:top w:val="none" w:sz="0" w:space="0" w:color="auto"/>
                    <w:left w:val="none" w:sz="0" w:space="0" w:color="auto"/>
                    <w:bottom w:val="none" w:sz="0" w:space="0" w:color="auto"/>
                    <w:right w:val="none" w:sz="0" w:space="0" w:color="auto"/>
                  </w:divBdr>
                </w:div>
                <w:div w:id="543754920">
                  <w:marLeft w:val="0"/>
                  <w:marRight w:val="0"/>
                  <w:marTop w:val="0"/>
                  <w:marBottom w:val="0"/>
                  <w:divBdr>
                    <w:top w:val="none" w:sz="0" w:space="0" w:color="auto"/>
                    <w:left w:val="none" w:sz="0" w:space="0" w:color="auto"/>
                    <w:bottom w:val="none" w:sz="0" w:space="0" w:color="auto"/>
                    <w:right w:val="none" w:sz="0" w:space="0" w:color="auto"/>
                  </w:divBdr>
                </w:div>
                <w:div w:id="1333214280">
                  <w:marLeft w:val="0"/>
                  <w:marRight w:val="0"/>
                  <w:marTop w:val="0"/>
                  <w:marBottom w:val="0"/>
                  <w:divBdr>
                    <w:top w:val="none" w:sz="0" w:space="0" w:color="auto"/>
                    <w:left w:val="none" w:sz="0" w:space="0" w:color="auto"/>
                    <w:bottom w:val="none" w:sz="0" w:space="0" w:color="auto"/>
                    <w:right w:val="none" w:sz="0" w:space="0" w:color="auto"/>
                  </w:divBdr>
                </w:div>
                <w:div w:id="693698673">
                  <w:marLeft w:val="0"/>
                  <w:marRight w:val="0"/>
                  <w:marTop w:val="0"/>
                  <w:marBottom w:val="0"/>
                  <w:divBdr>
                    <w:top w:val="none" w:sz="0" w:space="0" w:color="auto"/>
                    <w:left w:val="none" w:sz="0" w:space="0" w:color="auto"/>
                    <w:bottom w:val="none" w:sz="0" w:space="0" w:color="auto"/>
                    <w:right w:val="none" w:sz="0" w:space="0" w:color="auto"/>
                  </w:divBdr>
                </w:div>
                <w:div w:id="2026133827">
                  <w:marLeft w:val="0"/>
                  <w:marRight w:val="0"/>
                  <w:marTop w:val="0"/>
                  <w:marBottom w:val="0"/>
                  <w:divBdr>
                    <w:top w:val="none" w:sz="0" w:space="0" w:color="auto"/>
                    <w:left w:val="none" w:sz="0" w:space="0" w:color="auto"/>
                    <w:bottom w:val="none" w:sz="0" w:space="0" w:color="auto"/>
                    <w:right w:val="none" w:sz="0" w:space="0" w:color="auto"/>
                  </w:divBdr>
                </w:div>
                <w:div w:id="73472723">
                  <w:marLeft w:val="0"/>
                  <w:marRight w:val="0"/>
                  <w:marTop w:val="0"/>
                  <w:marBottom w:val="0"/>
                  <w:divBdr>
                    <w:top w:val="none" w:sz="0" w:space="0" w:color="auto"/>
                    <w:left w:val="none" w:sz="0" w:space="0" w:color="auto"/>
                    <w:bottom w:val="none" w:sz="0" w:space="0" w:color="auto"/>
                    <w:right w:val="none" w:sz="0" w:space="0" w:color="auto"/>
                  </w:divBdr>
                </w:div>
                <w:div w:id="333455961">
                  <w:marLeft w:val="0"/>
                  <w:marRight w:val="0"/>
                  <w:marTop w:val="0"/>
                  <w:marBottom w:val="0"/>
                  <w:divBdr>
                    <w:top w:val="none" w:sz="0" w:space="0" w:color="auto"/>
                    <w:left w:val="none" w:sz="0" w:space="0" w:color="auto"/>
                    <w:bottom w:val="none" w:sz="0" w:space="0" w:color="auto"/>
                    <w:right w:val="none" w:sz="0" w:space="0" w:color="auto"/>
                  </w:divBdr>
                </w:div>
                <w:div w:id="951280603">
                  <w:marLeft w:val="0"/>
                  <w:marRight w:val="0"/>
                  <w:marTop w:val="0"/>
                  <w:marBottom w:val="0"/>
                  <w:divBdr>
                    <w:top w:val="none" w:sz="0" w:space="0" w:color="auto"/>
                    <w:left w:val="none" w:sz="0" w:space="0" w:color="auto"/>
                    <w:bottom w:val="none" w:sz="0" w:space="0" w:color="auto"/>
                    <w:right w:val="none" w:sz="0" w:space="0" w:color="auto"/>
                  </w:divBdr>
                </w:div>
                <w:div w:id="1966344901">
                  <w:marLeft w:val="0"/>
                  <w:marRight w:val="0"/>
                  <w:marTop w:val="0"/>
                  <w:marBottom w:val="0"/>
                  <w:divBdr>
                    <w:top w:val="none" w:sz="0" w:space="0" w:color="auto"/>
                    <w:left w:val="none" w:sz="0" w:space="0" w:color="auto"/>
                    <w:bottom w:val="none" w:sz="0" w:space="0" w:color="auto"/>
                    <w:right w:val="none" w:sz="0" w:space="0" w:color="auto"/>
                  </w:divBdr>
                </w:div>
                <w:div w:id="871840664">
                  <w:marLeft w:val="0"/>
                  <w:marRight w:val="0"/>
                  <w:marTop w:val="0"/>
                  <w:marBottom w:val="0"/>
                  <w:divBdr>
                    <w:top w:val="none" w:sz="0" w:space="0" w:color="auto"/>
                    <w:left w:val="none" w:sz="0" w:space="0" w:color="auto"/>
                    <w:bottom w:val="none" w:sz="0" w:space="0" w:color="auto"/>
                    <w:right w:val="none" w:sz="0" w:space="0" w:color="auto"/>
                  </w:divBdr>
                </w:div>
                <w:div w:id="1260413280">
                  <w:marLeft w:val="0"/>
                  <w:marRight w:val="0"/>
                  <w:marTop w:val="0"/>
                  <w:marBottom w:val="0"/>
                  <w:divBdr>
                    <w:top w:val="none" w:sz="0" w:space="0" w:color="auto"/>
                    <w:left w:val="none" w:sz="0" w:space="0" w:color="auto"/>
                    <w:bottom w:val="none" w:sz="0" w:space="0" w:color="auto"/>
                    <w:right w:val="none" w:sz="0" w:space="0" w:color="auto"/>
                  </w:divBdr>
                </w:div>
                <w:div w:id="1418138035">
                  <w:marLeft w:val="0"/>
                  <w:marRight w:val="0"/>
                  <w:marTop w:val="0"/>
                  <w:marBottom w:val="0"/>
                  <w:divBdr>
                    <w:top w:val="none" w:sz="0" w:space="0" w:color="auto"/>
                    <w:left w:val="none" w:sz="0" w:space="0" w:color="auto"/>
                    <w:bottom w:val="none" w:sz="0" w:space="0" w:color="auto"/>
                    <w:right w:val="none" w:sz="0" w:space="0" w:color="auto"/>
                  </w:divBdr>
                </w:div>
                <w:div w:id="92551762">
                  <w:marLeft w:val="0"/>
                  <w:marRight w:val="0"/>
                  <w:marTop w:val="0"/>
                  <w:marBottom w:val="0"/>
                  <w:divBdr>
                    <w:top w:val="none" w:sz="0" w:space="0" w:color="auto"/>
                    <w:left w:val="none" w:sz="0" w:space="0" w:color="auto"/>
                    <w:bottom w:val="none" w:sz="0" w:space="0" w:color="auto"/>
                    <w:right w:val="none" w:sz="0" w:space="0" w:color="auto"/>
                  </w:divBdr>
                </w:div>
                <w:div w:id="2040620879">
                  <w:marLeft w:val="0"/>
                  <w:marRight w:val="0"/>
                  <w:marTop w:val="0"/>
                  <w:marBottom w:val="0"/>
                  <w:divBdr>
                    <w:top w:val="none" w:sz="0" w:space="0" w:color="auto"/>
                    <w:left w:val="none" w:sz="0" w:space="0" w:color="auto"/>
                    <w:bottom w:val="none" w:sz="0" w:space="0" w:color="auto"/>
                    <w:right w:val="none" w:sz="0" w:space="0" w:color="auto"/>
                  </w:divBdr>
                </w:div>
                <w:div w:id="2063171239">
                  <w:marLeft w:val="0"/>
                  <w:marRight w:val="0"/>
                  <w:marTop w:val="0"/>
                  <w:marBottom w:val="0"/>
                  <w:divBdr>
                    <w:top w:val="none" w:sz="0" w:space="0" w:color="auto"/>
                    <w:left w:val="none" w:sz="0" w:space="0" w:color="auto"/>
                    <w:bottom w:val="none" w:sz="0" w:space="0" w:color="auto"/>
                    <w:right w:val="none" w:sz="0" w:space="0" w:color="auto"/>
                  </w:divBdr>
                </w:div>
                <w:div w:id="1840610276">
                  <w:marLeft w:val="0"/>
                  <w:marRight w:val="0"/>
                  <w:marTop w:val="0"/>
                  <w:marBottom w:val="0"/>
                  <w:divBdr>
                    <w:top w:val="none" w:sz="0" w:space="0" w:color="auto"/>
                    <w:left w:val="none" w:sz="0" w:space="0" w:color="auto"/>
                    <w:bottom w:val="none" w:sz="0" w:space="0" w:color="auto"/>
                    <w:right w:val="none" w:sz="0" w:space="0" w:color="auto"/>
                  </w:divBdr>
                </w:div>
                <w:div w:id="366102082">
                  <w:marLeft w:val="0"/>
                  <w:marRight w:val="0"/>
                  <w:marTop w:val="0"/>
                  <w:marBottom w:val="0"/>
                  <w:divBdr>
                    <w:top w:val="none" w:sz="0" w:space="0" w:color="auto"/>
                    <w:left w:val="none" w:sz="0" w:space="0" w:color="auto"/>
                    <w:bottom w:val="none" w:sz="0" w:space="0" w:color="auto"/>
                    <w:right w:val="none" w:sz="0" w:space="0" w:color="auto"/>
                  </w:divBdr>
                </w:div>
                <w:div w:id="2143494711">
                  <w:marLeft w:val="0"/>
                  <w:marRight w:val="0"/>
                  <w:marTop w:val="0"/>
                  <w:marBottom w:val="0"/>
                  <w:divBdr>
                    <w:top w:val="none" w:sz="0" w:space="0" w:color="auto"/>
                    <w:left w:val="none" w:sz="0" w:space="0" w:color="auto"/>
                    <w:bottom w:val="none" w:sz="0" w:space="0" w:color="auto"/>
                    <w:right w:val="none" w:sz="0" w:space="0" w:color="auto"/>
                  </w:divBdr>
                </w:div>
                <w:div w:id="801505325">
                  <w:marLeft w:val="0"/>
                  <w:marRight w:val="0"/>
                  <w:marTop w:val="0"/>
                  <w:marBottom w:val="0"/>
                  <w:divBdr>
                    <w:top w:val="none" w:sz="0" w:space="0" w:color="auto"/>
                    <w:left w:val="none" w:sz="0" w:space="0" w:color="auto"/>
                    <w:bottom w:val="none" w:sz="0" w:space="0" w:color="auto"/>
                    <w:right w:val="none" w:sz="0" w:space="0" w:color="auto"/>
                  </w:divBdr>
                </w:div>
                <w:div w:id="936444791">
                  <w:marLeft w:val="0"/>
                  <w:marRight w:val="0"/>
                  <w:marTop w:val="0"/>
                  <w:marBottom w:val="0"/>
                  <w:divBdr>
                    <w:top w:val="none" w:sz="0" w:space="0" w:color="auto"/>
                    <w:left w:val="none" w:sz="0" w:space="0" w:color="auto"/>
                    <w:bottom w:val="none" w:sz="0" w:space="0" w:color="auto"/>
                    <w:right w:val="none" w:sz="0" w:space="0" w:color="auto"/>
                  </w:divBdr>
                </w:div>
                <w:div w:id="1792047206">
                  <w:marLeft w:val="0"/>
                  <w:marRight w:val="0"/>
                  <w:marTop w:val="0"/>
                  <w:marBottom w:val="0"/>
                  <w:divBdr>
                    <w:top w:val="none" w:sz="0" w:space="0" w:color="auto"/>
                    <w:left w:val="none" w:sz="0" w:space="0" w:color="auto"/>
                    <w:bottom w:val="none" w:sz="0" w:space="0" w:color="auto"/>
                    <w:right w:val="none" w:sz="0" w:space="0" w:color="auto"/>
                  </w:divBdr>
                </w:div>
                <w:div w:id="428089553">
                  <w:marLeft w:val="0"/>
                  <w:marRight w:val="0"/>
                  <w:marTop w:val="0"/>
                  <w:marBottom w:val="0"/>
                  <w:divBdr>
                    <w:top w:val="none" w:sz="0" w:space="0" w:color="auto"/>
                    <w:left w:val="none" w:sz="0" w:space="0" w:color="auto"/>
                    <w:bottom w:val="none" w:sz="0" w:space="0" w:color="auto"/>
                    <w:right w:val="none" w:sz="0" w:space="0" w:color="auto"/>
                  </w:divBdr>
                </w:div>
                <w:div w:id="62142500">
                  <w:marLeft w:val="0"/>
                  <w:marRight w:val="0"/>
                  <w:marTop w:val="0"/>
                  <w:marBottom w:val="0"/>
                  <w:divBdr>
                    <w:top w:val="none" w:sz="0" w:space="0" w:color="auto"/>
                    <w:left w:val="none" w:sz="0" w:space="0" w:color="auto"/>
                    <w:bottom w:val="none" w:sz="0" w:space="0" w:color="auto"/>
                    <w:right w:val="none" w:sz="0" w:space="0" w:color="auto"/>
                  </w:divBdr>
                </w:div>
                <w:div w:id="1272204622">
                  <w:marLeft w:val="0"/>
                  <w:marRight w:val="0"/>
                  <w:marTop w:val="0"/>
                  <w:marBottom w:val="0"/>
                  <w:divBdr>
                    <w:top w:val="none" w:sz="0" w:space="0" w:color="auto"/>
                    <w:left w:val="none" w:sz="0" w:space="0" w:color="auto"/>
                    <w:bottom w:val="none" w:sz="0" w:space="0" w:color="auto"/>
                    <w:right w:val="none" w:sz="0" w:space="0" w:color="auto"/>
                  </w:divBdr>
                </w:div>
                <w:div w:id="1512063006">
                  <w:marLeft w:val="0"/>
                  <w:marRight w:val="0"/>
                  <w:marTop w:val="0"/>
                  <w:marBottom w:val="0"/>
                  <w:divBdr>
                    <w:top w:val="none" w:sz="0" w:space="0" w:color="auto"/>
                    <w:left w:val="none" w:sz="0" w:space="0" w:color="auto"/>
                    <w:bottom w:val="none" w:sz="0" w:space="0" w:color="auto"/>
                    <w:right w:val="none" w:sz="0" w:space="0" w:color="auto"/>
                  </w:divBdr>
                </w:div>
                <w:div w:id="1701707894">
                  <w:marLeft w:val="0"/>
                  <w:marRight w:val="0"/>
                  <w:marTop w:val="0"/>
                  <w:marBottom w:val="0"/>
                  <w:divBdr>
                    <w:top w:val="none" w:sz="0" w:space="0" w:color="auto"/>
                    <w:left w:val="none" w:sz="0" w:space="0" w:color="auto"/>
                    <w:bottom w:val="none" w:sz="0" w:space="0" w:color="auto"/>
                    <w:right w:val="none" w:sz="0" w:space="0" w:color="auto"/>
                  </w:divBdr>
                </w:div>
                <w:div w:id="1077901714">
                  <w:marLeft w:val="0"/>
                  <w:marRight w:val="0"/>
                  <w:marTop w:val="0"/>
                  <w:marBottom w:val="0"/>
                  <w:divBdr>
                    <w:top w:val="none" w:sz="0" w:space="0" w:color="auto"/>
                    <w:left w:val="none" w:sz="0" w:space="0" w:color="auto"/>
                    <w:bottom w:val="none" w:sz="0" w:space="0" w:color="auto"/>
                    <w:right w:val="none" w:sz="0" w:space="0" w:color="auto"/>
                  </w:divBdr>
                </w:div>
                <w:div w:id="2057657526">
                  <w:marLeft w:val="0"/>
                  <w:marRight w:val="0"/>
                  <w:marTop w:val="0"/>
                  <w:marBottom w:val="0"/>
                  <w:divBdr>
                    <w:top w:val="none" w:sz="0" w:space="0" w:color="auto"/>
                    <w:left w:val="none" w:sz="0" w:space="0" w:color="auto"/>
                    <w:bottom w:val="none" w:sz="0" w:space="0" w:color="auto"/>
                    <w:right w:val="none" w:sz="0" w:space="0" w:color="auto"/>
                  </w:divBdr>
                </w:div>
                <w:div w:id="1398741320">
                  <w:marLeft w:val="0"/>
                  <w:marRight w:val="0"/>
                  <w:marTop w:val="0"/>
                  <w:marBottom w:val="0"/>
                  <w:divBdr>
                    <w:top w:val="none" w:sz="0" w:space="0" w:color="auto"/>
                    <w:left w:val="none" w:sz="0" w:space="0" w:color="auto"/>
                    <w:bottom w:val="none" w:sz="0" w:space="0" w:color="auto"/>
                    <w:right w:val="none" w:sz="0" w:space="0" w:color="auto"/>
                  </w:divBdr>
                </w:div>
                <w:div w:id="1587035859">
                  <w:marLeft w:val="0"/>
                  <w:marRight w:val="0"/>
                  <w:marTop w:val="0"/>
                  <w:marBottom w:val="0"/>
                  <w:divBdr>
                    <w:top w:val="none" w:sz="0" w:space="0" w:color="auto"/>
                    <w:left w:val="none" w:sz="0" w:space="0" w:color="auto"/>
                    <w:bottom w:val="none" w:sz="0" w:space="0" w:color="auto"/>
                    <w:right w:val="none" w:sz="0" w:space="0" w:color="auto"/>
                  </w:divBdr>
                </w:div>
                <w:div w:id="888108326">
                  <w:marLeft w:val="0"/>
                  <w:marRight w:val="0"/>
                  <w:marTop w:val="0"/>
                  <w:marBottom w:val="0"/>
                  <w:divBdr>
                    <w:top w:val="none" w:sz="0" w:space="0" w:color="auto"/>
                    <w:left w:val="none" w:sz="0" w:space="0" w:color="auto"/>
                    <w:bottom w:val="none" w:sz="0" w:space="0" w:color="auto"/>
                    <w:right w:val="none" w:sz="0" w:space="0" w:color="auto"/>
                  </w:divBdr>
                </w:div>
                <w:div w:id="1791976681">
                  <w:marLeft w:val="0"/>
                  <w:marRight w:val="0"/>
                  <w:marTop w:val="0"/>
                  <w:marBottom w:val="0"/>
                  <w:divBdr>
                    <w:top w:val="none" w:sz="0" w:space="0" w:color="auto"/>
                    <w:left w:val="none" w:sz="0" w:space="0" w:color="auto"/>
                    <w:bottom w:val="none" w:sz="0" w:space="0" w:color="auto"/>
                    <w:right w:val="none" w:sz="0" w:space="0" w:color="auto"/>
                  </w:divBdr>
                </w:div>
                <w:div w:id="1850213508">
                  <w:marLeft w:val="0"/>
                  <w:marRight w:val="0"/>
                  <w:marTop w:val="0"/>
                  <w:marBottom w:val="0"/>
                  <w:divBdr>
                    <w:top w:val="none" w:sz="0" w:space="0" w:color="auto"/>
                    <w:left w:val="none" w:sz="0" w:space="0" w:color="auto"/>
                    <w:bottom w:val="none" w:sz="0" w:space="0" w:color="auto"/>
                    <w:right w:val="none" w:sz="0" w:space="0" w:color="auto"/>
                  </w:divBdr>
                </w:div>
                <w:div w:id="1304581792">
                  <w:marLeft w:val="0"/>
                  <w:marRight w:val="0"/>
                  <w:marTop w:val="0"/>
                  <w:marBottom w:val="0"/>
                  <w:divBdr>
                    <w:top w:val="none" w:sz="0" w:space="0" w:color="auto"/>
                    <w:left w:val="none" w:sz="0" w:space="0" w:color="auto"/>
                    <w:bottom w:val="none" w:sz="0" w:space="0" w:color="auto"/>
                    <w:right w:val="none" w:sz="0" w:space="0" w:color="auto"/>
                  </w:divBdr>
                </w:div>
                <w:div w:id="1639871406">
                  <w:marLeft w:val="0"/>
                  <w:marRight w:val="0"/>
                  <w:marTop w:val="0"/>
                  <w:marBottom w:val="0"/>
                  <w:divBdr>
                    <w:top w:val="none" w:sz="0" w:space="0" w:color="auto"/>
                    <w:left w:val="none" w:sz="0" w:space="0" w:color="auto"/>
                    <w:bottom w:val="none" w:sz="0" w:space="0" w:color="auto"/>
                    <w:right w:val="none" w:sz="0" w:space="0" w:color="auto"/>
                  </w:divBdr>
                </w:div>
                <w:div w:id="2011910538">
                  <w:marLeft w:val="0"/>
                  <w:marRight w:val="0"/>
                  <w:marTop w:val="0"/>
                  <w:marBottom w:val="0"/>
                  <w:divBdr>
                    <w:top w:val="none" w:sz="0" w:space="0" w:color="auto"/>
                    <w:left w:val="none" w:sz="0" w:space="0" w:color="auto"/>
                    <w:bottom w:val="none" w:sz="0" w:space="0" w:color="auto"/>
                    <w:right w:val="none" w:sz="0" w:space="0" w:color="auto"/>
                  </w:divBdr>
                </w:div>
                <w:div w:id="826475218">
                  <w:marLeft w:val="0"/>
                  <w:marRight w:val="0"/>
                  <w:marTop w:val="0"/>
                  <w:marBottom w:val="0"/>
                  <w:divBdr>
                    <w:top w:val="none" w:sz="0" w:space="0" w:color="auto"/>
                    <w:left w:val="none" w:sz="0" w:space="0" w:color="auto"/>
                    <w:bottom w:val="none" w:sz="0" w:space="0" w:color="auto"/>
                    <w:right w:val="none" w:sz="0" w:space="0" w:color="auto"/>
                  </w:divBdr>
                </w:div>
                <w:div w:id="1057976590">
                  <w:marLeft w:val="0"/>
                  <w:marRight w:val="0"/>
                  <w:marTop w:val="0"/>
                  <w:marBottom w:val="0"/>
                  <w:divBdr>
                    <w:top w:val="none" w:sz="0" w:space="0" w:color="auto"/>
                    <w:left w:val="none" w:sz="0" w:space="0" w:color="auto"/>
                    <w:bottom w:val="none" w:sz="0" w:space="0" w:color="auto"/>
                    <w:right w:val="none" w:sz="0" w:space="0" w:color="auto"/>
                  </w:divBdr>
                </w:div>
                <w:div w:id="1274436125">
                  <w:marLeft w:val="0"/>
                  <w:marRight w:val="0"/>
                  <w:marTop w:val="0"/>
                  <w:marBottom w:val="0"/>
                  <w:divBdr>
                    <w:top w:val="none" w:sz="0" w:space="0" w:color="auto"/>
                    <w:left w:val="none" w:sz="0" w:space="0" w:color="auto"/>
                    <w:bottom w:val="none" w:sz="0" w:space="0" w:color="auto"/>
                    <w:right w:val="none" w:sz="0" w:space="0" w:color="auto"/>
                  </w:divBdr>
                </w:div>
                <w:div w:id="916591926">
                  <w:marLeft w:val="0"/>
                  <w:marRight w:val="0"/>
                  <w:marTop w:val="0"/>
                  <w:marBottom w:val="0"/>
                  <w:divBdr>
                    <w:top w:val="none" w:sz="0" w:space="0" w:color="auto"/>
                    <w:left w:val="none" w:sz="0" w:space="0" w:color="auto"/>
                    <w:bottom w:val="none" w:sz="0" w:space="0" w:color="auto"/>
                    <w:right w:val="none" w:sz="0" w:space="0" w:color="auto"/>
                  </w:divBdr>
                </w:div>
                <w:div w:id="1426609460">
                  <w:marLeft w:val="0"/>
                  <w:marRight w:val="0"/>
                  <w:marTop w:val="0"/>
                  <w:marBottom w:val="0"/>
                  <w:divBdr>
                    <w:top w:val="none" w:sz="0" w:space="0" w:color="auto"/>
                    <w:left w:val="none" w:sz="0" w:space="0" w:color="auto"/>
                    <w:bottom w:val="none" w:sz="0" w:space="0" w:color="auto"/>
                    <w:right w:val="none" w:sz="0" w:space="0" w:color="auto"/>
                  </w:divBdr>
                </w:div>
                <w:div w:id="1122458670">
                  <w:marLeft w:val="0"/>
                  <w:marRight w:val="0"/>
                  <w:marTop w:val="0"/>
                  <w:marBottom w:val="0"/>
                  <w:divBdr>
                    <w:top w:val="none" w:sz="0" w:space="0" w:color="auto"/>
                    <w:left w:val="none" w:sz="0" w:space="0" w:color="auto"/>
                    <w:bottom w:val="none" w:sz="0" w:space="0" w:color="auto"/>
                    <w:right w:val="none" w:sz="0" w:space="0" w:color="auto"/>
                  </w:divBdr>
                </w:div>
                <w:div w:id="22678869">
                  <w:marLeft w:val="0"/>
                  <w:marRight w:val="0"/>
                  <w:marTop w:val="0"/>
                  <w:marBottom w:val="0"/>
                  <w:divBdr>
                    <w:top w:val="none" w:sz="0" w:space="0" w:color="auto"/>
                    <w:left w:val="none" w:sz="0" w:space="0" w:color="auto"/>
                    <w:bottom w:val="none" w:sz="0" w:space="0" w:color="auto"/>
                    <w:right w:val="none" w:sz="0" w:space="0" w:color="auto"/>
                  </w:divBdr>
                </w:div>
                <w:div w:id="158930557">
                  <w:marLeft w:val="0"/>
                  <w:marRight w:val="0"/>
                  <w:marTop w:val="0"/>
                  <w:marBottom w:val="0"/>
                  <w:divBdr>
                    <w:top w:val="none" w:sz="0" w:space="0" w:color="auto"/>
                    <w:left w:val="none" w:sz="0" w:space="0" w:color="auto"/>
                    <w:bottom w:val="none" w:sz="0" w:space="0" w:color="auto"/>
                    <w:right w:val="none" w:sz="0" w:space="0" w:color="auto"/>
                  </w:divBdr>
                </w:div>
                <w:div w:id="957830681">
                  <w:marLeft w:val="0"/>
                  <w:marRight w:val="0"/>
                  <w:marTop w:val="0"/>
                  <w:marBottom w:val="0"/>
                  <w:divBdr>
                    <w:top w:val="none" w:sz="0" w:space="0" w:color="auto"/>
                    <w:left w:val="none" w:sz="0" w:space="0" w:color="auto"/>
                    <w:bottom w:val="none" w:sz="0" w:space="0" w:color="auto"/>
                    <w:right w:val="none" w:sz="0" w:space="0" w:color="auto"/>
                  </w:divBdr>
                </w:div>
                <w:div w:id="542329459">
                  <w:marLeft w:val="0"/>
                  <w:marRight w:val="0"/>
                  <w:marTop w:val="0"/>
                  <w:marBottom w:val="0"/>
                  <w:divBdr>
                    <w:top w:val="none" w:sz="0" w:space="0" w:color="auto"/>
                    <w:left w:val="none" w:sz="0" w:space="0" w:color="auto"/>
                    <w:bottom w:val="none" w:sz="0" w:space="0" w:color="auto"/>
                    <w:right w:val="none" w:sz="0" w:space="0" w:color="auto"/>
                  </w:divBdr>
                </w:div>
                <w:div w:id="901866878">
                  <w:marLeft w:val="0"/>
                  <w:marRight w:val="0"/>
                  <w:marTop w:val="0"/>
                  <w:marBottom w:val="0"/>
                  <w:divBdr>
                    <w:top w:val="none" w:sz="0" w:space="0" w:color="auto"/>
                    <w:left w:val="none" w:sz="0" w:space="0" w:color="auto"/>
                    <w:bottom w:val="none" w:sz="0" w:space="0" w:color="auto"/>
                    <w:right w:val="none" w:sz="0" w:space="0" w:color="auto"/>
                  </w:divBdr>
                </w:div>
                <w:div w:id="1107697396">
                  <w:marLeft w:val="0"/>
                  <w:marRight w:val="0"/>
                  <w:marTop w:val="0"/>
                  <w:marBottom w:val="0"/>
                  <w:divBdr>
                    <w:top w:val="none" w:sz="0" w:space="0" w:color="auto"/>
                    <w:left w:val="none" w:sz="0" w:space="0" w:color="auto"/>
                    <w:bottom w:val="none" w:sz="0" w:space="0" w:color="auto"/>
                    <w:right w:val="none" w:sz="0" w:space="0" w:color="auto"/>
                  </w:divBdr>
                </w:div>
                <w:div w:id="2128163319">
                  <w:marLeft w:val="0"/>
                  <w:marRight w:val="0"/>
                  <w:marTop w:val="0"/>
                  <w:marBottom w:val="0"/>
                  <w:divBdr>
                    <w:top w:val="none" w:sz="0" w:space="0" w:color="auto"/>
                    <w:left w:val="none" w:sz="0" w:space="0" w:color="auto"/>
                    <w:bottom w:val="none" w:sz="0" w:space="0" w:color="auto"/>
                    <w:right w:val="none" w:sz="0" w:space="0" w:color="auto"/>
                  </w:divBdr>
                </w:div>
                <w:div w:id="1657803445">
                  <w:marLeft w:val="0"/>
                  <w:marRight w:val="0"/>
                  <w:marTop w:val="0"/>
                  <w:marBottom w:val="0"/>
                  <w:divBdr>
                    <w:top w:val="none" w:sz="0" w:space="0" w:color="auto"/>
                    <w:left w:val="none" w:sz="0" w:space="0" w:color="auto"/>
                    <w:bottom w:val="none" w:sz="0" w:space="0" w:color="auto"/>
                    <w:right w:val="none" w:sz="0" w:space="0" w:color="auto"/>
                  </w:divBdr>
                </w:div>
                <w:div w:id="668093654">
                  <w:marLeft w:val="0"/>
                  <w:marRight w:val="0"/>
                  <w:marTop w:val="0"/>
                  <w:marBottom w:val="0"/>
                  <w:divBdr>
                    <w:top w:val="none" w:sz="0" w:space="0" w:color="auto"/>
                    <w:left w:val="none" w:sz="0" w:space="0" w:color="auto"/>
                    <w:bottom w:val="none" w:sz="0" w:space="0" w:color="auto"/>
                    <w:right w:val="none" w:sz="0" w:space="0" w:color="auto"/>
                  </w:divBdr>
                </w:div>
                <w:div w:id="1604721842">
                  <w:marLeft w:val="0"/>
                  <w:marRight w:val="0"/>
                  <w:marTop w:val="0"/>
                  <w:marBottom w:val="0"/>
                  <w:divBdr>
                    <w:top w:val="none" w:sz="0" w:space="0" w:color="auto"/>
                    <w:left w:val="none" w:sz="0" w:space="0" w:color="auto"/>
                    <w:bottom w:val="none" w:sz="0" w:space="0" w:color="auto"/>
                    <w:right w:val="none" w:sz="0" w:space="0" w:color="auto"/>
                  </w:divBdr>
                </w:div>
                <w:div w:id="1908682337">
                  <w:marLeft w:val="0"/>
                  <w:marRight w:val="0"/>
                  <w:marTop w:val="0"/>
                  <w:marBottom w:val="0"/>
                  <w:divBdr>
                    <w:top w:val="none" w:sz="0" w:space="0" w:color="auto"/>
                    <w:left w:val="none" w:sz="0" w:space="0" w:color="auto"/>
                    <w:bottom w:val="none" w:sz="0" w:space="0" w:color="auto"/>
                    <w:right w:val="none" w:sz="0" w:space="0" w:color="auto"/>
                  </w:divBdr>
                </w:div>
                <w:div w:id="1112091617">
                  <w:marLeft w:val="0"/>
                  <w:marRight w:val="0"/>
                  <w:marTop w:val="0"/>
                  <w:marBottom w:val="0"/>
                  <w:divBdr>
                    <w:top w:val="none" w:sz="0" w:space="0" w:color="auto"/>
                    <w:left w:val="none" w:sz="0" w:space="0" w:color="auto"/>
                    <w:bottom w:val="none" w:sz="0" w:space="0" w:color="auto"/>
                    <w:right w:val="none" w:sz="0" w:space="0" w:color="auto"/>
                  </w:divBdr>
                </w:div>
                <w:div w:id="1993019887">
                  <w:marLeft w:val="0"/>
                  <w:marRight w:val="0"/>
                  <w:marTop w:val="0"/>
                  <w:marBottom w:val="0"/>
                  <w:divBdr>
                    <w:top w:val="none" w:sz="0" w:space="0" w:color="auto"/>
                    <w:left w:val="none" w:sz="0" w:space="0" w:color="auto"/>
                    <w:bottom w:val="none" w:sz="0" w:space="0" w:color="auto"/>
                    <w:right w:val="none" w:sz="0" w:space="0" w:color="auto"/>
                  </w:divBdr>
                </w:div>
                <w:div w:id="2134977581">
                  <w:marLeft w:val="0"/>
                  <w:marRight w:val="0"/>
                  <w:marTop w:val="0"/>
                  <w:marBottom w:val="0"/>
                  <w:divBdr>
                    <w:top w:val="none" w:sz="0" w:space="0" w:color="auto"/>
                    <w:left w:val="none" w:sz="0" w:space="0" w:color="auto"/>
                    <w:bottom w:val="none" w:sz="0" w:space="0" w:color="auto"/>
                    <w:right w:val="none" w:sz="0" w:space="0" w:color="auto"/>
                  </w:divBdr>
                </w:div>
                <w:div w:id="1261257000">
                  <w:marLeft w:val="0"/>
                  <w:marRight w:val="0"/>
                  <w:marTop w:val="0"/>
                  <w:marBottom w:val="0"/>
                  <w:divBdr>
                    <w:top w:val="none" w:sz="0" w:space="0" w:color="auto"/>
                    <w:left w:val="none" w:sz="0" w:space="0" w:color="auto"/>
                    <w:bottom w:val="none" w:sz="0" w:space="0" w:color="auto"/>
                    <w:right w:val="none" w:sz="0" w:space="0" w:color="auto"/>
                  </w:divBdr>
                </w:div>
                <w:div w:id="728381340">
                  <w:marLeft w:val="0"/>
                  <w:marRight w:val="0"/>
                  <w:marTop w:val="0"/>
                  <w:marBottom w:val="0"/>
                  <w:divBdr>
                    <w:top w:val="none" w:sz="0" w:space="0" w:color="auto"/>
                    <w:left w:val="none" w:sz="0" w:space="0" w:color="auto"/>
                    <w:bottom w:val="none" w:sz="0" w:space="0" w:color="auto"/>
                    <w:right w:val="none" w:sz="0" w:space="0" w:color="auto"/>
                  </w:divBdr>
                </w:div>
                <w:div w:id="1841499749">
                  <w:marLeft w:val="0"/>
                  <w:marRight w:val="0"/>
                  <w:marTop w:val="0"/>
                  <w:marBottom w:val="0"/>
                  <w:divBdr>
                    <w:top w:val="none" w:sz="0" w:space="0" w:color="auto"/>
                    <w:left w:val="none" w:sz="0" w:space="0" w:color="auto"/>
                    <w:bottom w:val="none" w:sz="0" w:space="0" w:color="auto"/>
                    <w:right w:val="none" w:sz="0" w:space="0" w:color="auto"/>
                  </w:divBdr>
                </w:div>
                <w:div w:id="1429883951">
                  <w:marLeft w:val="0"/>
                  <w:marRight w:val="0"/>
                  <w:marTop w:val="0"/>
                  <w:marBottom w:val="0"/>
                  <w:divBdr>
                    <w:top w:val="none" w:sz="0" w:space="0" w:color="auto"/>
                    <w:left w:val="none" w:sz="0" w:space="0" w:color="auto"/>
                    <w:bottom w:val="none" w:sz="0" w:space="0" w:color="auto"/>
                    <w:right w:val="none" w:sz="0" w:space="0" w:color="auto"/>
                  </w:divBdr>
                </w:div>
                <w:div w:id="1326283751">
                  <w:marLeft w:val="0"/>
                  <w:marRight w:val="0"/>
                  <w:marTop w:val="0"/>
                  <w:marBottom w:val="0"/>
                  <w:divBdr>
                    <w:top w:val="none" w:sz="0" w:space="0" w:color="auto"/>
                    <w:left w:val="none" w:sz="0" w:space="0" w:color="auto"/>
                    <w:bottom w:val="none" w:sz="0" w:space="0" w:color="auto"/>
                    <w:right w:val="none" w:sz="0" w:space="0" w:color="auto"/>
                  </w:divBdr>
                </w:div>
                <w:div w:id="1991471079">
                  <w:marLeft w:val="0"/>
                  <w:marRight w:val="0"/>
                  <w:marTop w:val="0"/>
                  <w:marBottom w:val="0"/>
                  <w:divBdr>
                    <w:top w:val="none" w:sz="0" w:space="0" w:color="auto"/>
                    <w:left w:val="none" w:sz="0" w:space="0" w:color="auto"/>
                    <w:bottom w:val="none" w:sz="0" w:space="0" w:color="auto"/>
                    <w:right w:val="none" w:sz="0" w:space="0" w:color="auto"/>
                  </w:divBdr>
                </w:div>
                <w:div w:id="698243729">
                  <w:marLeft w:val="0"/>
                  <w:marRight w:val="0"/>
                  <w:marTop w:val="0"/>
                  <w:marBottom w:val="0"/>
                  <w:divBdr>
                    <w:top w:val="none" w:sz="0" w:space="0" w:color="auto"/>
                    <w:left w:val="none" w:sz="0" w:space="0" w:color="auto"/>
                    <w:bottom w:val="none" w:sz="0" w:space="0" w:color="auto"/>
                    <w:right w:val="none" w:sz="0" w:space="0" w:color="auto"/>
                  </w:divBdr>
                </w:div>
                <w:div w:id="2134713675">
                  <w:marLeft w:val="0"/>
                  <w:marRight w:val="0"/>
                  <w:marTop w:val="0"/>
                  <w:marBottom w:val="0"/>
                  <w:divBdr>
                    <w:top w:val="none" w:sz="0" w:space="0" w:color="auto"/>
                    <w:left w:val="none" w:sz="0" w:space="0" w:color="auto"/>
                    <w:bottom w:val="none" w:sz="0" w:space="0" w:color="auto"/>
                    <w:right w:val="none" w:sz="0" w:space="0" w:color="auto"/>
                  </w:divBdr>
                </w:div>
                <w:div w:id="1105884732">
                  <w:marLeft w:val="0"/>
                  <w:marRight w:val="0"/>
                  <w:marTop w:val="0"/>
                  <w:marBottom w:val="0"/>
                  <w:divBdr>
                    <w:top w:val="none" w:sz="0" w:space="0" w:color="auto"/>
                    <w:left w:val="none" w:sz="0" w:space="0" w:color="auto"/>
                    <w:bottom w:val="none" w:sz="0" w:space="0" w:color="auto"/>
                    <w:right w:val="none" w:sz="0" w:space="0" w:color="auto"/>
                  </w:divBdr>
                </w:div>
                <w:div w:id="1969121437">
                  <w:marLeft w:val="0"/>
                  <w:marRight w:val="0"/>
                  <w:marTop w:val="0"/>
                  <w:marBottom w:val="0"/>
                  <w:divBdr>
                    <w:top w:val="none" w:sz="0" w:space="0" w:color="auto"/>
                    <w:left w:val="none" w:sz="0" w:space="0" w:color="auto"/>
                    <w:bottom w:val="none" w:sz="0" w:space="0" w:color="auto"/>
                    <w:right w:val="none" w:sz="0" w:space="0" w:color="auto"/>
                  </w:divBdr>
                </w:div>
                <w:div w:id="1983924214">
                  <w:marLeft w:val="0"/>
                  <w:marRight w:val="0"/>
                  <w:marTop w:val="0"/>
                  <w:marBottom w:val="0"/>
                  <w:divBdr>
                    <w:top w:val="none" w:sz="0" w:space="0" w:color="auto"/>
                    <w:left w:val="none" w:sz="0" w:space="0" w:color="auto"/>
                    <w:bottom w:val="none" w:sz="0" w:space="0" w:color="auto"/>
                    <w:right w:val="none" w:sz="0" w:space="0" w:color="auto"/>
                  </w:divBdr>
                </w:div>
                <w:div w:id="1362241836">
                  <w:marLeft w:val="0"/>
                  <w:marRight w:val="0"/>
                  <w:marTop w:val="0"/>
                  <w:marBottom w:val="0"/>
                  <w:divBdr>
                    <w:top w:val="none" w:sz="0" w:space="0" w:color="auto"/>
                    <w:left w:val="none" w:sz="0" w:space="0" w:color="auto"/>
                    <w:bottom w:val="none" w:sz="0" w:space="0" w:color="auto"/>
                    <w:right w:val="none" w:sz="0" w:space="0" w:color="auto"/>
                  </w:divBdr>
                </w:div>
                <w:div w:id="374044726">
                  <w:marLeft w:val="0"/>
                  <w:marRight w:val="0"/>
                  <w:marTop w:val="0"/>
                  <w:marBottom w:val="0"/>
                  <w:divBdr>
                    <w:top w:val="none" w:sz="0" w:space="0" w:color="auto"/>
                    <w:left w:val="none" w:sz="0" w:space="0" w:color="auto"/>
                    <w:bottom w:val="none" w:sz="0" w:space="0" w:color="auto"/>
                    <w:right w:val="none" w:sz="0" w:space="0" w:color="auto"/>
                  </w:divBdr>
                </w:div>
                <w:div w:id="1336957668">
                  <w:marLeft w:val="0"/>
                  <w:marRight w:val="0"/>
                  <w:marTop w:val="0"/>
                  <w:marBottom w:val="0"/>
                  <w:divBdr>
                    <w:top w:val="none" w:sz="0" w:space="0" w:color="auto"/>
                    <w:left w:val="none" w:sz="0" w:space="0" w:color="auto"/>
                    <w:bottom w:val="none" w:sz="0" w:space="0" w:color="auto"/>
                    <w:right w:val="none" w:sz="0" w:space="0" w:color="auto"/>
                  </w:divBdr>
                </w:div>
                <w:div w:id="307129523">
                  <w:marLeft w:val="0"/>
                  <w:marRight w:val="0"/>
                  <w:marTop w:val="0"/>
                  <w:marBottom w:val="0"/>
                  <w:divBdr>
                    <w:top w:val="none" w:sz="0" w:space="0" w:color="auto"/>
                    <w:left w:val="none" w:sz="0" w:space="0" w:color="auto"/>
                    <w:bottom w:val="none" w:sz="0" w:space="0" w:color="auto"/>
                    <w:right w:val="none" w:sz="0" w:space="0" w:color="auto"/>
                  </w:divBdr>
                </w:div>
                <w:div w:id="918750995">
                  <w:marLeft w:val="0"/>
                  <w:marRight w:val="0"/>
                  <w:marTop w:val="0"/>
                  <w:marBottom w:val="0"/>
                  <w:divBdr>
                    <w:top w:val="none" w:sz="0" w:space="0" w:color="auto"/>
                    <w:left w:val="none" w:sz="0" w:space="0" w:color="auto"/>
                    <w:bottom w:val="none" w:sz="0" w:space="0" w:color="auto"/>
                    <w:right w:val="none" w:sz="0" w:space="0" w:color="auto"/>
                  </w:divBdr>
                </w:div>
                <w:div w:id="1633092385">
                  <w:marLeft w:val="0"/>
                  <w:marRight w:val="0"/>
                  <w:marTop w:val="0"/>
                  <w:marBottom w:val="0"/>
                  <w:divBdr>
                    <w:top w:val="none" w:sz="0" w:space="0" w:color="auto"/>
                    <w:left w:val="none" w:sz="0" w:space="0" w:color="auto"/>
                    <w:bottom w:val="none" w:sz="0" w:space="0" w:color="auto"/>
                    <w:right w:val="none" w:sz="0" w:space="0" w:color="auto"/>
                  </w:divBdr>
                </w:div>
                <w:div w:id="284426784">
                  <w:marLeft w:val="0"/>
                  <w:marRight w:val="0"/>
                  <w:marTop w:val="0"/>
                  <w:marBottom w:val="0"/>
                  <w:divBdr>
                    <w:top w:val="none" w:sz="0" w:space="0" w:color="auto"/>
                    <w:left w:val="none" w:sz="0" w:space="0" w:color="auto"/>
                    <w:bottom w:val="none" w:sz="0" w:space="0" w:color="auto"/>
                    <w:right w:val="none" w:sz="0" w:space="0" w:color="auto"/>
                  </w:divBdr>
                </w:div>
                <w:div w:id="491259598">
                  <w:marLeft w:val="0"/>
                  <w:marRight w:val="0"/>
                  <w:marTop w:val="0"/>
                  <w:marBottom w:val="0"/>
                  <w:divBdr>
                    <w:top w:val="none" w:sz="0" w:space="0" w:color="auto"/>
                    <w:left w:val="none" w:sz="0" w:space="0" w:color="auto"/>
                    <w:bottom w:val="none" w:sz="0" w:space="0" w:color="auto"/>
                    <w:right w:val="none" w:sz="0" w:space="0" w:color="auto"/>
                  </w:divBdr>
                </w:div>
                <w:div w:id="119694126">
                  <w:marLeft w:val="0"/>
                  <w:marRight w:val="0"/>
                  <w:marTop w:val="0"/>
                  <w:marBottom w:val="0"/>
                  <w:divBdr>
                    <w:top w:val="none" w:sz="0" w:space="0" w:color="auto"/>
                    <w:left w:val="none" w:sz="0" w:space="0" w:color="auto"/>
                    <w:bottom w:val="none" w:sz="0" w:space="0" w:color="auto"/>
                    <w:right w:val="none" w:sz="0" w:space="0" w:color="auto"/>
                  </w:divBdr>
                </w:div>
                <w:div w:id="201481506">
                  <w:marLeft w:val="0"/>
                  <w:marRight w:val="0"/>
                  <w:marTop w:val="0"/>
                  <w:marBottom w:val="0"/>
                  <w:divBdr>
                    <w:top w:val="none" w:sz="0" w:space="0" w:color="auto"/>
                    <w:left w:val="none" w:sz="0" w:space="0" w:color="auto"/>
                    <w:bottom w:val="none" w:sz="0" w:space="0" w:color="auto"/>
                    <w:right w:val="none" w:sz="0" w:space="0" w:color="auto"/>
                  </w:divBdr>
                </w:div>
                <w:div w:id="363411295">
                  <w:marLeft w:val="0"/>
                  <w:marRight w:val="0"/>
                  <w:marTop w:val="0"/>
                  <w:marBottom w:val="0"/>
                  <w:divBdr>
                    <w:top w:val="none" w:sz="0" w:space="0" w:color="auto"/>
                    <w:left w:val="none" w:sz="0" w:space="0" w:color="auto"/>
                    <w:bottom w:val="none" w:sz="0" w:space="0" w:color="auto"/>
                    <w:right w:val="none" w:sz="0" w:space="0" w:color="auto"/>
                  </w:divBdr>
                </w:div>
                <w:div w:id="1485462496">
                  <w:marLeft w:val="0"/>
                  <w:marRight w:val="0"/>
                  <w:marTop w:val="0"/>
                  <w:marBottom w:val="0"/>
                  <w:divBdr>
                    <w:top w:val="none" w:sz="0" w:space="0" w:color="auto"/>
                    <w:left w:val="none" w:sz="0" w:space="0" w:color="auto"/>
                    <w:bottom w:val="none" w:sz="0" w:space="0" w:color="auto"/>
                    <w:right w:val="none" w:sz="0" w:space="0" w:color="auto"/>
                  </w:divBdr>
                </w:div>
                <w:div w:id="1006060044">
                  <w:marLeft w:val="0"/>
                  <w:marRight w:val="0"/>
                  <w:marTop w:val="0"/>
                  <w:marBottom w:val="0"/>
                  <w:divBdr>
                    <w:top w:val="none" w:sz="0" w:space="0" w:color="auto"/>
                    <w:left w:val="none" w:sz="0" w:space="0" w:color="auto"/>
                    <w:bottom w:val="none" w:sz="0" w:space="0" w:color="auto"/>
                    <w:right w:val="none" w:sz="0" w:space="0" w:color="auto"/>
                  </w:divBdr>
                </w:div>
                <w:div w:id="1762263291">
                  <w:marLeft w:val="0"/>
                  <w:marRight w:val="0"/>
                  <w:marTop w:val="0"/>
                  <w:marBottom w:val="0"/>
                  <w:divBdr>
                    <w:top w:val="none" w:sz="0" w:space="0" w:color="auto"/>
                    <w:left w:val="none" w:sz="0" w:space="0" w:color="auto"/>
                    <w:bottom w:val="none" w:sz="0" w:space="0" w:color="auto"/>
                    <w:right w:val="none" w:sz="0" w:space="0" w:color="auto"/>
                  </w:divBdr>
                </w:div>
                <w:div w:id="738358294">
                  <w:marLeft w:val="0"/>
                  <w:marRight w:val="0"/>
                  <w:marTop w:val="0"/>
                  <w:marBottom w:val="0"/>
                  <w:divBdr>
                    <w:top w:val="none" w:sz="0" w:space="0" w:color="auto"/>
                    <w:left w:val="none" w:sz="0" w:space="0" w:color="auto"/>
                    <w:bottom w:val="none" w:sz="0" w:space="0" w:color="auto"/>
                    <w:right w:val="none" w:sz="0" w:space="0" w:color="auto"/>
                  </w:divBdr>
                </w:div>
                <w:div w:id="744764677">
                  <w:marLeft w:val="0"/>
                  <w:marRight w:val="0"/>
                  <w:marTop w:val="0"/>
                  <w:marBottom w:val="0"/>
                  <w:divBdr>
                    <w:top w:val="none" w:sz="0" w:space="0" w:color="auto"/>
                    <w:left w:val="none" w:sz="0" w:space="0" w:color="auto"/>
                    <w:bottom w:val="none" w:sz="0" w:space="0" w:color="auto"/>
                    <w:right w:val="none" w:sz="0" w:space="0" w:color="auto"/>
                  </w:divBdr>
                </w:div>
                <w:div w:id="445002019">
                  <w:marLeft w:val="0"/>
                  <w:marRight w:val="0"/>
                  <w:marTop w:val="0"/>
                  <w:marBottom w:val="0"/>
                  <w:divBdr>
                    <w:top w:val="none" w:sz="0" w:space="0" w:color="auto"/>
                    <w:left w:val="none" w:sz="0" w:space="0" w:color="auto"/>
                    <w:bottom w:val="none" w:sz="0" w:space="0" w:color="auto"/>
                    <w:right w:val="none" w:sz="0" w:space="0" w:color="auto"/>
                  </w:divBdr>
                </w:div>
                <w:div w:id="835145505">
                  <w:marLeft w:val="0"/>
                  <w:marRight w:val="0"/>
                  <w:marTop w:val="0"/>
                  <w:marBottom w:val="0"/>
                  <w:divBdr>
                    <w:top w:val="none" w:sz="0" w:space="0" w:color="auto"/>
                    <w:left w:val="none" w:sz="0" w:space="0" w:color="auto"/>
                    <w:bottom w:val="none" w:sz="0" w:space="0" w:color="auto"/>
                    <w:right w:val="none" w:sz="0" w:space="0" w:color="auto"/>
                  </w:divBdr>
                </w:div>
                <w:div w:id="1378047173">
                  <w:marLeft w:val="0"/>
                  <w:marRight w:val="0"/>
                  <w:marTop w:val="0"/>
                  <w:marBottom w:val="0"/>
                  <w:divBdr>
                    <w:top w:val="none" w:sz="0" w:space="0" w:color="auto"/>
                    <w:left w:val="none" w:sz="0" w:space="0" w:color="auto"/>
                    <w:bottom w:val="none" w:sz="0" w:space="0" w:color="auto"/>
                    <w:right w:val="none" w:sz="0" w:space="0" w:color="auto"/>
                  </w:divBdr>
                </w:div>
                <w:div w:id="612253965">
                  <w:marLeft w:val="0"/>
                  <w:marRight w:val="0"/>
                  <w:marTop w:val="0"/>
                  <w:marBottom w:val="0"/>
                  <w:divBdr>
                    <w:top w:val="none" w:sz="0" w:space="0" w:color="auto"/>
                    <w:left w:val="none" w:sz="0" w:space="0" w:color="auto"/>
                    <w:bottom w:val="none" w:sz="0" w:space="0" w:color="auto"/>
                    <w:right w:val="none" w:sz="0" w:space="0" w:color="auto"/>
                  </w:divBdr>
                </w:div>
                <w:div w:id="428038984">
                  <w:marLeft w:val="0"/>
                  <w:marRight w:val="0"/>
                  <w:marTop w:val="0"/>
                  <w:marBottom w:val="0"/>
                  <w:divBdr>
                    <w:top w:val="none" w:sz="0" w:space="0" w:color="auto"/>
                    <w:left w:val="none" w:sz="0" w:space="0" w:color="auto"/>
                    <w:bottom w:val="none" w:sz="0" w:space="0" w:color="auto"/>
                    <w:right w:val="none" w:sz="0" w:space="0" w:color="auto"/>
                  </w:divBdr>
                </w:div>
                <w:div w:id="1935017067">
                  <w:marLeft w:val="0"/>
                  <w:marRight w:val="0"/>
                  <w:marTop w:val="0"/>
                  <w:marBottom w:val="0"/>
                  <w:divBdr>
                    <w:top w:val="none" w:sz="0" w:space="0" w:color="auto"/>
                    <w:left w:val="none" w:sz="0" w:space="0" w:color="auto"/>
                    <w:bottom w:val="none" w:sz="0" w:space="0" w:color="auto"/>
                    <w:right w:val="none" w:sz="0" w:space="0" w:color="auto"/>
                  </w:divBdr>
                </w:div>
                <w:div w:id="1934050864">
                  <w:marLeft w:val="0"/>
                  <w:marRight w:val="0"/>
                  <w:marTop w:val="0"/>
                  <w:marBottom w:val="0"/>
                  <w:divBdr>
                    <w:top w:val="none" w:sz="0" w:space="0" w:color="auto"/>
                    <w:left w:val="none" w:sz="0" w:space="0" w:color="auto"/>
                    <w:bottom w:val="none" w:sz="0" w:space="0" w:color="auto"/>
                    <w:right w:val="none" w:sz="0" w:space="0" w:color="auto"/>
                  </w:divBdr>
                </w:div>
                <w:div w:id="1161431459">
                  <w:marLeft w:val="0"/>
                  <w:marRight w:val="0"/>
                  <w:marTop w:val="0"/>
                  <w:marBottom w:val="0"/>
                  <w:divBdr>
                    <w:top w:val="none" w:sz="0" w:space="0" w:color="auto"/>
                    <w:left w:val="none" w:sz="0" w:space="0" w:color="auto"/>
                    <w:bottom w:val="none" w:sz="0" w:space="0" w:color="auto"/>
                    <w:right w:val="none" w:sz="0" w:space="0" w:color="auto"/>
                  </w:divBdr>
                </w:div>
                <w:div w:id="877349980">
                  <w:marLeft w:val="0"/>
                  <w:marRight w:val="0"/>
                  <w:marTop w:val="0"/>
                  <w:marBottom w:val="0"/>
                  <w:divBdr>
                    <w:top w:val="none" w:sz="0" w:space="0" w:color="auto"/>
                    <w:left w:val="none" w:sz="0" w:space="0" w:color="auto"/>
                    <w:bottom w:val="none" w:sz="0" w:space="0" w:color="auto"/>
                    <w:right w:val="none" w:sz="0" w:space="0" w:color="auto"/>
                  </w:divBdr>
                </w:div>
                <w:div w:id="283538458">
                  <w:marLeft w:val="0"/>
                  <w:marRight w:val="0"/>
                  <w:marTop w:val="0"/>
                  <w:marBottom w:val="0"/>
                  <w:divBdr>
                    <w:top w:val="none" w:sz="0" w:space="0" w:color="auto"/>
                    <w:left w:val="none" w:sz="0" w:space="0" w:color="auto"/>
                    <w:bottom w:val="none" w:sz="0" w:space="0" w:color="auto"/>
                    <w:right w:val="none" w:sz="0" w:space="0" w:color="auto"/>
                  </w:divBdr>
                </w:div>
                <w:div w:id="622226020">
                  <w:marLeft w:val="0"/>
                  <w:marRight w:val="0"/>
                  <w:marTop w:val="0"/>
                  <w:marBottom w:val="0"/>
                  <w:divBdr>
                    <w:top w:val="none" w:sz="0" w:space="0" w:color="auto"/>
                    <w:left w:val="none" w:sz="0" w:space="0" w:color="auto"/>
                    <w:bottom w:val="none" w:sz="0" w:space="0" w:color="auto"/>
                    <w:right w:val="none" w:sz="0" w:space="0" w:color="auto"/>
                  </w:divBdr>
                </w:div>
                <w:div w:id="369383784">
                  <w:marLeft w:val="0"/>
                  <w:marRight w:val="0"/>
                  <w:marTop w:val="0"/>
                  <w:marBottom w:val="0"/>
                  <w:divBdr>
                    <w:top w:val="none" w:sz="0" w:space="0" w:color="auto"/>
                    <w:left w:val="none" w:sz="0" w:space="0" w:color="auto"/>
                    <w:bottom w:val="none" w:sz="0" w:space="0" w:color="auto"/>
                    <w:right w:val="none" w:sz="0" w:space="0" w:color="auto"/>
                  </w:divBdr>
                </w:div>
                <w:div w:id="2129160182">
                  <w:marLeft w:val="0"/>
                  <w:marRight w:val="0"/>
                  <w:marTop w:val="0"/>
                  <w:marBottom w:val="0"/>
                  <w:divBdr>
                    <w:top w:val="none" w:sz="0" w:space="0" w:color="auto"/>
                    <w:left w:val="none" w:sz="0" w:space="0" w:color="auto"/>
                    <w:bottom w:val="none" w:sz="0" w:space="0" w:color="auto"/>
                    <w:right w:val="none" w:sz="0" w:space="0" w:color="auto"/>
                  </w:divBdr>
                </w:div>
                <w:div w:id="1944531604">
                  <w:marLeft w:val="0"/>
                  <w:marRight w:val="0"/>
                  <w:marTop w:val="0"/>
                  <w:marBottom w:val="0"/>
                  <w:divBdr>
                    <w:top w:val="none" w:sz="0" w:space="0" w:color="auto"/>
                    <w:left w:val="none" w:sz="0" w:space="0" w:color="auto"/>
                    <w:bottom w:val="none" w:sz="0" w:space="0" w:color="auto"/>
                    <w:right w:val="none" w:sz="0" w:space="0" w:color="auto"/>
                  </w:divBdr>
                </w:div>
                <w:div w:id="1852647290">
                  <w:marLeft w:val="0"/>
                  <w:marRight w:val="0"/>
                  <w:marTop w:val="0"/>
                  <w:marBottom w:val="0"/>
                  <w:divBdr>
                    <w:top w:val="none" w:sz="0" w:space="0" w:color="auto"/>
                    <w:left w:val="none" w:sz="0" w:space="0" w:color="auto"/>
                    <w:bottom w:val="none" w:sz="0" w:space="0" w:color="auto"/>
                    <w:right w:val="none" w:sz="0" w:space="0" w:color="auto"/>
                  </w:divBdr>
                </w:div>
                <w:div w:id="57704201">
                  <w:marLeft w:val="0"/>
                  <w:marRight w:val="0"/>
                  <w:marTop w:val="0"/>
                  <w:marBottom w:val="0"/>
                  <w:divBdr>
                    <w:top w:val="none" w:sz="0" w:space="0" w:color="auto"/>
                    <w:left w:val="none" w:sz="0" w:space="0" w:color="auto"/>
                    <w:bottom w:val="none" w:sz="0" w:space="0" w:color="auto"/>
                    <w:right w:val="none" w:sz="0" w:space="0" w:color="auto"/>
                  </w:divBdr>
                </w:div>
                <w:div w:id="1022131315">
                  <w:marLeft w:val="0"/>
                  <w:marRight w:val="0"/>
                  <w:marTop w:val="0"/>
                  <w:marBottom w:val="0"/>
                  <w:divBdr>
                    <w:top w:val="none" w:sz="0" w:space="0" w:color="auto"/>
                    <w:left w:val="none" w:sz="0" w:space="0" w:color="auto"/>
                    <w:bottom w:val="none" w:sz="0" w:space="0" w:color="auto"/>
                    <w:right w:val="none" w:sz="0" w:space="0" w:color="auto"/>
                  </w:divBdr>
                </w:div>
                <w:div w:id="107699845">
                  <w:marLeft w:val="0"/>
                  <w:marRight w:val="0"/>
                  <w:marTop w:val="0"/>
                  <w:marBottom w:val="0"/>
                  <w:divBdr>
                    <w:top w:val="none" w:sz="0" w:space="0" w:color="auto"/>
                    <w:left w:val="none" w:sz="0" w:space="0" w:color="auto"/>
                    <w:bottom w:val="none" w:sz="0" w:space="0" w:color="auto"/>
                    <w:right w:val="none" w:sz="0" w:space="0" w:color="auto"/>
                  </w:divBdr>
                </w:div>
                <w:div w:id="716009430">
                  <w:marLeft w:val="0"/>
                  <w:marRight w:val="0"/>
                  <w:marTop w:val="0"/>
                  <w:marBottom w:val="0"/>
                  <w:divBdr>
                    <w:top w:val="none" w:sz="0" w:space="0" w:color="auto"/>
                    <w:left w:val="none" w:sz="0" w:space="0" w:color="auto"/>
                    <w:bottom w:val="none" w:sz="0" w:space="0" w:color="auto"/>
                    <w:right w:val="none" w:sz="0" w:space="0" w:color="auto"/>
                  </w:divBdr>
                </w:div>
                <w:div w:id="2112696727">
                  <w:marLeft w:val="0"/>
                  <w:marRight w:val="0"/>
                  <w:marTop w:val="0"/>
                  <w:marBottom w:val="0"/>
                  <w:divBdr>
                    <w:top w:val="none" w:sz="0" w:space="0" w:color="auto"/>
                    <w:left w:val="none" w:sz="0" w:space="0" w:color="auto"/>
                    <w:bottom w:val="none" w:sz="0" w:space="0" w:color="auto"/>
                    <w:right w:val="none" w:sz="0" w:space="0" w:color="auto"/>
                  </w:divBdr>
                </w:div>
                <w:div w:id="2071071483">
                  <w:marLeft w:val="0"/>
                  <w:marRight w:val="0"/>
                  <w:marTop w:val="0"/>
                  <w:marBottom w:val="0"/>
                  <w:divBdr>
                    <w:top w:val="none" w:sz="0" w:space="0" w:color="auto"/>
                    <w:left w:val="none" w:sz="0" w:space="0" w:color="auto"/>
                    <w:bottom w:val="none" w:sz="0" w:space="0" w:color="auto"/>
                    <w:right w:val="none" w:sz="0" w:space="0" w:color="auto"/>
                  </w:divBdr>
                </w:div>
                <w:div w:id="1471943372">
                  <w:marLeft w:val="0"/>
                  <w:marRight w:val="0"/>
                  <w:marTop w:val="0"/>
                  <w:marBottom w:val="0"/>
                  <w:divBdr>
                    <w:top w:val="none" w:sz="0" w:space="0" w:color="auto"/>
                    <w:left w:val="none" w:sz="0" w:space="0" w:color="auto"/>
                    <w:bottom w:val="none" w:sz="0" w:space="0" w:color="auto"/>
                    <w:right w:val="none" w:sz="0" w:space="0" w:color="auto"/>
                  </w:divBdr>
                </w:div>
                <w:div w:id="970550217">
                  <w:marLeft w:val="0"/>
                  <w:marRight w:val="0"/>
                  <w:marTop w:val="0"/>
                  <w:marBottom w:val="0"/>
                  <w:divBdr>
                    <w:top w:val="none" w:sz="0" w:space="0" w:color="auto"/>
                    <w:left w:val="none" w:sz="0" w:space="0" w:color="auto"/>
                    <w:bottom w:val="none" w:sz="0" w:space="0" w:color="auto"/>
                    <w:right w:val="none" w:sz="0" w:space="0" w:color="auto"/>
                  </w:divBdr>
                </w:div>
                <w:div w:id="3225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9038">
          <w:marLeft w:val="0"/>
          <w:marRight w:val="0"/>
          <w:marTop w:val="0"/>
          <w:marBottom w:val="0"/>
          <w:divBdr>
            <w:top w:val="none" w:sz="0" w:space="0" w:color="auto"/>
            <w:left w:val="none" w:sz="0" w:space="0" w:color="auto"/>
            <w:bottom w:val="none" w:sz="0" w:space="0" w:color="auto"/>
            <w:right w:val="none" w:sz="0" w:space="0" w:color="auto"/>
          </w:divBdr>
          <w:divsChild>
            <w:div w:id="433401728">
              <w:marLeft w:val="0"/>
              <w:marRight w:val="0"/>
              <w:marTop w:val="0"/>
              <w:marBottom w:val="0"/>
              <w:divBdr>
                <w:top w:val="none" w:sz="0" w:space="0" w:color="auto"/>
                <w:left w:val="none" w:sz="0" w:space="0" w:color="auto"/>
                <w:bottom w:val="none" w:sz="0" w:space="0" w:color="auto"/>
                <w:right w:val="none" w:sz="0" w:space="0" w:color="auto"/>
              </w:divBdr>
              <w:divsChild>
                <w:div w:id="1969430884">
                  <w:marLeft w:val="0"/>
                  <w:marRight w:val="0"/>
                  <w:marTop w:val="0"/>
                  <w:marBottom w:val="0"/>
                  <w:divBdr>
                    <w:top w:val="none" w:sz="0" w:space="0" w:color="auto"/>
                    <w:left w:val="none" w:sz="0" w:space="0" w:color="auto"/>
                    <w:bottom w:val="none" w:sz="0" w:space="0" w:color="auto"/>
                    <w:right w:val="none" w:sz="0" w:space="0" w:color="auto"/>
                  </w:divBdr>
                </w:div>
                <w:div w:id="2057850817">
                  <w:marLeft w:val="0"/>
                  <w:marRight w:val="0"/>
                  <w:marTop w:val="0"/>
                  <w:marBottom w:val="0"/>
                  <w:divBdr>
                    <w:top w:val="none" w:sz="0" w:space="0" w:color="auto"/>
                    <w:left w:val="none" w:sz="0" w:space="0" w:color="auto"/>
                    <w:bottom w:val="none" w:sz="0" w:space="0" w:color="auto"/>
                    <w:right w:val="none" w:sz="0" w:space="0" w:color="auto"/>
                  </w:divBdr>
                </w:div>
                <w:div w:id="896823062">
                  <w:marLeft w:val="0"/>
                  <w:marRight w:val="0"/>
                  <w:marTop w:val="0"/>
                  <w:marBottom w:val="0"/>
                  <w:divBdr>
                    <w:top w:val="none" w:sz="0" w:space="0" w:color="auto"/>
                    <w:left w:val="none" w:sz="0" w:space="0" w:color="auto"/>
                    <w:bottom w:val="none" w:sz="0" w:space="0" w:color="auto"/>
                    <w:right w:val="none" w:sz="0" w:space="0" w:color="auto"/>
                  </w:divBdr>
                </w:div>
                <w:div w:id="1272005912">
                  <w:marLeft w:val="0"/>
                  <w:marRight w:val="0"/>
                  <w:marTop w:val="0"/>
                  <w:marBottom w:val="0"/>
                  <w:divBdr>
                    <w:top w:val="none" w:sz="0" w:space="0" w:color="auto"/>
                    <w:left w:val="none" w:sz="0" w:space="0" w:color="auto"/>
                    <w:bottom w:val="none" w:sz="0" w:space="0" w:color="auto"/>
                    <w:right w:val="none" w:sz="0" w:space="0" w:color="auto"/>
                  </w:divBdr>
                </w:div>
                <w:div w:id="1446120967">
                  <w:marLeft w:val="0"/>
                  <w:marRight w:val="0"/>
                  <w:marTop w:val="0"/>
                  <w:marBottom w:val="0"/>
                  <w:divBdr>
                    <w:top w:val="none" w:sz="0" w:space="0" w:color="auto"/>
                    <w:left w:val="none" w:sz="0" w:space="0" w:color="auto"/>
                    <w:bottom w:val="none" w:sz="0" w:space="0" w:color="auto"/>
                    <w:right w:val="none" w:sz="0" w:space="0" w:color="auto"/>
                  </w:divBdr>
                </w:div>
                <w:div w:id="941111698">
                  <w:marLeft w:val="0"/>
                  <w:marRight w:val="0"/>
                  <w:marTop w:val="0"/>
                  <w:marBottom w:val="0"/>
                  <w:divBdr>
                    <w:top w:val="none" w:sz="0" w:space="0" w:color="auto"/>
                    <w:left w:val="none" w:sz="0" w:space="0" w:color="auto"/>
                    <w:bottom w:val="none" w:sz="0" w:space="0" w:color="auto"/>
                    <w:right w:val="none" w:sz="0" w:space="0" w:color="auto"/>
                  </w:divBdr>
                </w:div>
                <w:div w:id="745494320">
                  <w:marLeft w:val="0"/>
                  <w:marRight w:val="0"/>
                  <w:marTop w:val="0"/>
                  <w:marBottom w:val="0"/>
                  <w:divBdr>
                    <w:top w:val="none" w:sz="0" w:space="0" w:color="auto"/>
                    <w:left w:val="none" w:sz="0" w:space="0" w:color="auto"/>
                    <w:bottom w:val="none" w:sz="0" w:space="0" w:color="auto"/>
                    <w:right w:val="none" w:sz="0" w:space="0" w:color="auto"/>
                  </w:divBdr>
                </w:div>
                <w:div w:id="2079135467">
                  <w:marLeft w:val="0"/>
                  <w:marRight w:val="0"/>
                  <w:marTop w:val="0"/>
                  <w:marBottom w:val="0"/>
                  <w:divBdr>
                    <w:top w:val="none" w:sz="0" w:space="0" w:color="auto"/>
                    <w:left w:val="none" w:sz="0" w:space="0" w:color="auto"/>
                    <w:bottom w:val="none" w:sz="0" w:space="0" w:color="auto"/>
                    <w:right w:val="none" w:sz="0" w:space="0" w:color="auto"/>
                  </w:divBdr>
                </w:div>
                <w:div w:id="1063790948">
                  <w:marLeft w:val="0"/>
                  <w:marRight w:val="0"/>
                  <w:marTop w:val="0"/>
                  <w:marBottom w:val="0"/>
                  <w:divBdr>
                    <w:top w:val="none" w:sz="0" w:space="0" w:color="auto"/>
                    <w:left w:val="none" w:sz="0" w:space="0" w:color="auto"/>
                    <w:bottom w:val="none" w:sz="0" w:space="0" w:color="auto"/>
                    <w:right w:val="none" w:sz="0" w:space="0" w:color="auto"/>
                  </w:divBdr>
                </w:div>
                <w:div w:id="1654598275">
                  <w:marLeft w:val="0"/>
                  <w:marRight w:val="0"/>
                  <w:marTop w:val="0"/>
                  <w:marBottom w:val="0"/>
                  <w:divBdr>
                    <w:top w:val="none" w:sz="0" w:space="0" w:color="auto"/>
                    <w:left w:val="none" w:sz="0" w:space="0" w:color="auto"/>
                    <w:bottom w:val="none" w:sz="0" w:space="0" w:color="auto"/>
                    <w:right w:val="none" w:sz="0" w:space="0" w:color="auto"/>
                  </w:divBdr>
                </w:div>
                <w:div w:id="176580226">
                  <w:marLeft w:val="0"/>
                  <w:marRight w:val="0"/>
                  <w:marTop w:val="0"/>
                  <w:marBottom w:val="0"/>
                  <w:divBdr>
                    <w:top w:val="none" w:sz="0" w:space="0" w:color="auto"/>
                    <w:left w:val="none" w:sz="0" w:space="0" w:color="auto"/>
                    <w:bottom w:val="none" w:sz="0" w:space="0" w:color="auto"/>
                    <w:right w:val="none" w:sz="0" w:space="0" w:color="auto"/>
                  </w:divBdr>
                </w:div>
                <w:div w:id="576668906">
                  <w:marLeft w:val="0"/>
                  <w:marRight w:val="0"/>
                  <w:marTop w:val="0"/>
                  <w:marBottom w:val="0"/>
                  <w:divBdr>
                    <w:top w:val="none" w:sz="0" w:space="0" w:color="auto"/>
                    <w:left w:val="none" w:sz="0" w:space="0" w:color="auto"/>
                    <w:bottom w:val="none" w:sz="0" w:space="0" w:color="auto"/>
                    <w:right w:val="none" w:sz="0" w:space="0" w:color="auto"/>
                  </w:divBdr>
                </w:div>
                <w:div w:id="1951276848">
                  <w:marLeft w:val="0"/>
                  <w:marRight w:val="0"/>
                  <w:marTop w:val="0"/>
                  <w:marBottom w:val="0"/>
                  <w:divBdr>
                    <w:top w:val="none" w:sz="0" w:space="0" w:color="auto"/>
                    <w:left w:val="none" w:sz="0" w:space="0" w:color="auto"/>
                    <w:bottom w:val="none" w:sz="0" w:space="0" w:color="auto"/>
                    <w:right w:val="none" w:sz="0" w:space="0" w:color="auto"/>
                  </w:divBdr>
                </w:div>
                <w:div w:id="181673125">
                  <w:marLeft w:val="0"/>
                  <w:marRight w:val="0"/>
                  <w:marTop w:val="0"/>
                  <w:marBottom w:val="0"/>
                  <w:divBdr>
                    <w:top w:val="none" w:sz="0" w:space="0" w:color="auto"/>
                    <w:left w:val="none" w:sz="0" w:space="0" w:color="auto"/>
                    <w:bottom w:val="none" w:sz="0" w:space="0" w:color="auto"/>
                    <w:right w:val="none" w:sz="0" w:space="0" w:color="auto"/>
                  </w:divBdr>
                </w:div>
                <w:div w:id="1861313396">
                  <w:marLeft w:val="0"/>
                  <w:marRight w:val="0"/>
                  <w:marTop w:val="0"/>
                  <w:marBottom w:val="0"/>
                  <w:divBdr>
                    <w:top w:val="none" w:sz="0" w:space="0" w:color="auto"/>
                    <w:left w:val="none" w:sz="0" w:space="0" w:color="auto"/>
                    <w:bottom w:val="none" w:sz="0" w:space="0" w:color="auto"/>
                    <w:right w:val="none" w:sz="0" w:space="0" w:color="auto"/>
                  </w:divBdr>
                </w:div>
                <w:div w:id="1826629072">
                  <w:marLeft w:val="0"/>
                  <w:marRight w:val="0"/>
                  <w:marTop w:val="0"/>
                  <w:marBottom w:val="0"/>
                  <w:divBdr>
                    <w:top w:val="none" w:sz="0" w:space="0" w:color="auto"/>
                    <w:left w:val="none" w:sz="0" w:space="0" w:color="auto"/>
                    <w:bottom w:val="none" w:sz="0" w:space="0" w:color="auto"/>
                    <w:right w:val="none" w:sz="0" w:space="0" w:color="auto"/>
                  </w:divBdr>
                </w:div>
                <w:div w:id="1023281598">
                  <w:marLeft w:val="0"/>
                  <w:marRight w:val="0"/>
                  <w:marTop w:val="0"/>
                  <w:marBottom w:val="0"/>
                  <w:divBdr>
                    <w:top w:val="none" w:sz="0" w:space="0" w:color="auto"/>
                    <w:left w:val="none" w:sz="0" w:space="0" w:color="auto"/>
                    <w:bottom w:val="none" w:sz="0" w:space="0" w:color="auto"/>
                    <w:right w:val="none" w:sz="0" w:space="0" w:color="auto"/>
                  </w:divBdr>
                </w:div>
                <w:div w:id="907957360">
                  <w:marLeft w:val="0"/>
                  <w:marRight w:val="0"/>
                  <w:marTop w:val="0"/>
                  <w:marBottom w:val="0"/>
                  <w:divBdr>
                    <w:top w:val="none" w:sz="0" w:space="0" w:color="auto"/>
                    <w:left w:val="none" w:sz="0" w:space="0" w:color="auto"/>
                    <w:bottom w:val="none" w:sz="0" w:space="0" w:color="auto"/>
                    <w:right w:val="none" w:sz="0" w:space="0" w:color="auto"/>
                  </w:divBdr>
                </w:div>
                <w:div w:id="1748917945">
                  <w:marLeft w:val="0"/>
                  <w:marRight w:val="0"/>
                  <w:marTop w:val="0"/>
                  <w:marBottom w:val="0"/>
                  <w:divBdr>
                    <w:top w:val="none" w:sz="0" w:space="0" w:color="auto"/>
                    <w:left w:val="none" w:sz="0" w:space="0" w:color="auto"/>
                    <w:bottom w:val="none" w:sz="0" w:space="0" w:color="auto"/>
                    <w:right w:val="none" w:sz="0" w:space="0" w:color="auto"/>
                  </w:divBdr>
                </w:div>
                <w:div w:id="63382638">
                  <w:marLeft w:val="0"/>
                  <w:marRight w:val="0"/>
                  <w:marTop w:val="0"/>
                  <w:marBottom w:val="0"/>
                  <w:divBdr>
                    <w:top w:val="none" w:sz="0" w:space="0" w:color="auto"/>
                    <w:left w:val="none" w:sz="0" w:space="0" w:color="auto"/>
                    <w:bottom w:val="none" w:sz="0" w:space="0" w:color="auto"/>
                    <w:right w:val="none" w:sz="0" w:space="0" w:color="auto"/>
                  </w:divBdr>
                </w:div>
                <w:div w:id="830175271">
                  <w:marLeft w:val="0"/>
                  <w:marRight w:val="0"/>
                  <w:marTop w:val="0"/>
                  <w:marBottom w:val="0"/>
                  <w:divBdr>
                    <w:top w:val="none" w:sz="0" w:space="0" w:color="auto"/>
                    <w:left w:val="none" w:sz="0" w:space="0" w:color="auto"/>
                    <w:bottom w:val="none" w:sz="0" w:space="0" w:color="auto"/>
                    <w:right w:val="none" w:sz="0" w:space="0" w:color="auto"/>
                  </w:divBdr>
                </w:div>
                <w:div w:id="742336769">
                  <w:marLeft w:val="0"/>
                  <w:marRight w:val="0"/>
                  <w:marTop w:val="0"/>
                  <w:marBottom w:val="0"/>
                  <w:divBdr>
                    <w:top w:val="none" w:sz="0" w:space="0" w:color="auto"/>
                    <w:left w:val="none" w:sz="0" w:space="0" w:color="auto"/>
                    <w:bottom w:val="none" w:sz="0" w:space="0" w:color="auto"/>
                    <w:right w:val="none" w:sz="0" w:space="0" w:color="auto"/>
                  </w:divBdr>
                </w:div>
                <w:div w:id="377440421">
                  <w:marLeft w:val="0"/>
                  <w:marRight w:val="0"/>
                  <w:marTop w:val="0"/>
                  <w:marBottom w:val="0"/>
                  <w:divBdr>
                    <w:top w:val="none" w:sz="0" w:space="0" w:color="auto"/>
                    <w:left w:val="none" w:sz="0" w:space="0" w:color="auto"/>
                    <w:bottom w:val="none" w:sz="0" w:space="0" w:color="auto"/>
                    <w:right w:val="none" w:sz="0" w:space="0" w:color="auto"/>
                  </w:divBdr>
                </w:div>
                <w:div w:id="41944798">
                  <w:marLeft w:val="0"/>
                  <w:marRight w:val="0"/>
                  <w:marTop w:val="0"/>
                  <w:marBottom w:val="0"/>
                  <w:divBdr>
                    <w:top w:val="none" w:sz="0" w:space="0" w:color="auto"/>
                    <w:left w:val="none" w:sz="0" w:space="0" w:color="auto"/>
                    <w:bottom w:val="none" w:sz="0" w:space="0" w:color="auto"/>
                    <w:right w:val="none" w:sz="0" w:space="0" w:color="auto"/>
                  </w:divBdr>
                </w:div>
                <w:div w:id="2013868399">
                  <w:marLeft w:val="0"/>
                  <w:marRight w:val="0"/>
                  <w:marTop w:val="0"/>
                  <w:marBottom w:val="0"/>
                  <w:divBdr>
                    <w:top w:val="none" w:sz="0" w:space="0" w:color="auto"/>
                    <w:left w:val="none" w:sz="0" w:space="0" w:color="auto"/>
                    <w:bottom w:val="none" w:sz="0" w:space="0" w:color="auto"/>
                    <w:right w:val="none" w:sz="0" w:space="0" w:color="auto"/>
                  </w:divBdr>
                </w:div>
                <w:div w:id="31224592">
                  <w:marLeft w:val="0"/>
                  <w:marRight w:val="0"/>
                  <w:marTop w:val="0"/>
                  <w:marBottom w:val="0"/>
                  <w:divBdr>
                    <w:top w:val="none" w:sz="0" w:space="0" w:color="auto"/>
                    <w:left w:val="none" w:sz="0" w:space="0" w:color="auto"/>
                    <w:bottom w:val="none" w:sz="0" w:space="0" w:color="auto"/>
                    <w:right w:val="none" w:sz="0" w:space="0" w:color="auto"/>
                  </w:divBdr>
                </w:div>
                <w:div w:id="1619798597">
                  <w:marLeft w:val="0"/>
                  <w:marRight w:val="0"/>
                  <w:marTop w:val="0"/>
                  <w:marBottom w:val="0"/>
                  <w:divBdr>
                    <w:top w:val="none" w:sz="0" w:space="0" w:color="auto"/>
                    <w:left w:val="none" w:sz="0" w:space="0" w:color="auto"/>
                    <w:bottom w:val="none" w:sz="0" w:space="0" w:color="auto"/>
                    <w:right w:val="none" w:sz="0" w:space="0" w:color="auto"/>
                  </w:divBdr>
                </w:div>
                <w:div w:id="895357306">
                  <w:marLeft w:val="0"/>
                  <w:marRight w:val="0"/>
                  <w:marTop w:val="0"/>
                  <w:marBottom w:val="0"/>
                  <w:divBdr>
                    <w:top w:val="none" w:sz="0" w:space="0" w:color="auto"/>
                    <w:left w:val="none" w:sz="0" w:space="0" w:color="auto"/>
                    <w:bottom w:val="none" w:sz="0" w:space="0" w:color="auto"/>
                    <w:right w:val="none" w:sz="0" w:space="0" w:color="auto"/>
                  </w:divBdr>
                </w:div>
                <w:div w:id="282467170">
                  <w:marLeft w:val="0"/>
                  <w:marRight w:val="0"/>
                  <w:marTop w:val="0"/>
                  <w:marBottom w:val="0"/>
                  <w:divBdr>
                    <w:top w:val="none" w:sz="0" w:space="0" w:color="auto"/>
                    <w:left w:val="none" w:sz="0" w:space="0" w:color="auto"/>
                    <w:bottom w:val="none" w:sz="0" w:space="0" w:color="auto"/>
                    <w:right w:val="none" w:sz="0" w:space="0" w:color="auto"/>
                  </w:divBdr>
                </w:div>
                <w:div w:id="248973567">
                  <w:marLeft w:val="0"/>
                  <w:marRight w:val="0"/>
                  <w:marTop w:val="0"/>
                  <w:marBottom w:val="0"/>
                  <w:divBdr>
                    <w:top w:val="none" w:sz="0" w:space="0" w:color="auto"/>
                    <w:left w:val="none" w:sz="0" w:space="0" w:color="auto"/>
                    <w:bottom w:val="none" w:sz="0" w:space="0" w:color="auto"/>
                    <w:right w:val="none" w:sz="0" w:space="0" w:color="auto"/>
                  </w:divBdr>
                </w:div>
                <w:div w:id="556208623">
                  <w:marLeft w:val="0"/>
                  <w:marRight w:val="0"/>
                  <w:marTop w:val="0"/>
                  <w:marBottom w:val="0"/>
                  <w:divBdr>
                    <w:top w:val="none" w:sz="0" w:space="0" w:color="auto"/>
                    <w:left w:val="none" w:sz="0" w:space="0" w:color="auto"/>
                    <w:bottom w:val="none" w:sz="0" w:space="0" w:color="auto"/>
                    <w:right w:val="none" w:sz="0" w:space="0" w:color="auto"/>
                  </w:divBdr>
                </w:div>
                <w:div w:id="61805059">
                  <w:marLeft w:val="0"/>
                  <w:marRight w:val="0"/>
                  <w:marTop w:val="0"/>
                  <w:marBottom w:val="0"/>
                  <w:divBdr>
                    <w:top w:val="none" w:sz="0" w:space="0" w:color="auto"/>
                    <w:left w:val="none" w:sz="0" w:space="0" w:color="auto"/>
                    <w:bottom w:val="none" w:sz="0" w:space="0" w:color="auto"/>
                    <w:right w:val="none" w:sz="0" w:space="0" w:color="auto"/>
                  </w:divBdr>
                </w:div>
                <w:div w:id="106045102">
                  <w:marLeft w:val="0"/>
                  <w:marRight w:val="0"/>
                  <w:marTop w:val="0"/>
                  <w:marBottom w:val="0"/>
                  <w:divBdr>
                    <w:top w:val="none" w:sz="0" w:space="0" w:color="auto"/>
                    <w:left w:val="none" w:sz="0" w:space="0" w:color="auto"/>
                    <w:bottom w:val="none" w:sz="0" w:space="0" w:color="auto"/>
                    <w:right w:val="none" w:sz="0" w:space="0" w:color="auto"/>
                  </w:divBdr>
                </w:div>
                <w:div w:id="3050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7258">
      <w:bodyDiv w:val="1"/>
      <w:marLeft w:val="0"/>
      <w:marRight w:val="0"/>
      <w:marTop w:val="0"/>
      <w:marBottom w:val="0"/>
      <w:divBdr>
        <w:top w:val="none" w:sz="0" w:space="0" w:color="auto"/>
        <w:left w:val="none" w:sz="0" w:space="0" w:color="auto"/>
        <w:bottom w:val="none" w:sz="0" w:space="0" w:color="auto"/>
        <w:right w:val="none" w:sz="0" w:space="0" w:color="auto"/>
      </w:divBdr>
      <w:divsChild>
        <w:div w:id="1103526261">
          <w:marLeft w:val="480"/>
          <w:marRight w:val="0"/>
          <w:marTop w:val="0"/>
          <w:marBottom w:val="0"/>
          <w:divBdr>
            <w:top w:val="none" w:sz="0" w:space="0" w:color="auto"/>
            <w:left w:val="none" w:sz="0" w:space="0" w:color="auto"/>
            <w:bottom w:val="none" w:sz="0" w:space="0" w:color="auto"/>
            <w:right w:val="none" w:sz="0" w:space="0" w:color="auto"/>
          </w:divBdr>
          <w:divsChild>
            <w:div w:id="14003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369">
      <w:bodyDiv w:val="1"/>
      <w:marLeft w:val="0"/>
      <w:marRight w:val="0"/>
      <w:marTop w:val="0"/>
      <w:marBottom w:val="0"/>
      <w:divBdr>
        <w:top w:val="none" w:sz="0" w:space="0" w:color="auto"/>
        <w:left w:val="none" w:sz="0" w:space="0" w:color="auto"/>
        <w:bottom w:val="none" w:sz="0" w:space="0" w:color="auto"/>
        <w:right w:val="none" w:sz="0" w:space="0" w:color="auto"/>
      </w:divBdr>
    </w:div>
    <w:div w:id="910892769">
      <w:bodyDiv w:val="1"/>
      <w:marLeft w:val="0"/>
      <w:marRight w:val="0"/>
      <w:marTop w:val="0"/>
      <w:marBottom w:val="0"/>
      <w:divBdr>
        <w:top w:val="none" w:sz="0" w:space="0" w:color="auto"/>
        <w:left w:val="none" w:sz="0" w:space="0" w:color="auto"/>
        <w:bottom w:val="none" w:sz="0" w:space="0" w:color="auto"/>
        <w:right w:val="none" w:sz="0" w:space="0" w:color="auto"/>
      </w:divBdr>
      <w:divsChild>
        <w:div w:id="1975718788">
          <w:marLeft w:val="480"/>
          <w:marRight w:val="0"/>
          <w:marTop w:val="0"/>
          <w:marBottom w:val="0"/>
          <w:divBdr>
            <w:top w:val="none" w:sz="0" w:space="0" w:color="auto"/>
            <w:left w:val="none" w:sz="0" w:space="0" w:color="auto"/>
            <w:bottom w:val="none" w:sz="0" w:space="0" w:color="auto"/>
            <w:right w:val="none" w:sz="0" w:space="0" w:color="auto"/>
          </w:divBdr>
          <w:divsChild>
            <w:div w:id="1538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60320">
      <w:bodyDiv w:val="1"/>
      <w:marLeft w:val="0"/>
      <w:marRight w:val="0"/>
      <w:marTop w:val="0"/>
      <w:marBottom w:val="0"/>
      <w:divBdr>
        <w:top w:val="none" w:sz="0" w:space="0" w:color="auto"/>
        <w:left w:val="none" w:sz="0" w:space="0" w:color="auto"/>
        <w:bottom w:val="none" w:sz="0" w:space="0" w:color="auto"/>
        <w:right w:val="none" w:sz="0" w:space="0" w:color="auto"/>
      </w:divBdr>
    </w:div>
    <w:div w:id="936644702">
      <w:bodyDiv w:val="1"/>
      <w:marLeft w:val="0"/>
      <w:marRight w:val="0"/>
      <w:marTop w:val="0"/>
      <w:marBottom w:val="0"/>
      <w:divBdr>
        <w:top w:val="none" w:sz="0" w:space="0" w:color="auto"/>
        <w:left w:val="none" w:sz="0" w:space="0" w:color="auto"/>
        <w:bottom w:val="none" w:sz="0" w:space="0" w:color="auto"/>
        <w:right w:val="none" w:sz="0" w:space="0" w:color="auto"/>
      </w:divBdr>
    </w:div>
    <w:div w:id="962493544">
      <w:bodyDiv w:val="1"/>
      <w:marLeft w:val="0"/>
      <w:marRight w:val="0"/>
      <w:marTop w:val="0"/>
      <w:marBottom w:val="0"/>
      <w:divBdr>
        <w:top w:val="none" w:sz="0" w:space="0" w:color="auto"/>
        <w:left w:val="none" w:sz="0" w:space="0" w:color="auto"/>
        <w:bottom w:val="none" w:sz="0" w:space="0" w:color="auto"/>
        <w:right w:val="none" w:sz="0" w:space="0" w:color="auto"/>
      </w:divBdr>
    </w:div>
    <w:div w:id="974409886">
      <w:bodyDiv w:val="1"/>
      <w:marLeft w:val="0"/>
      <w:marRight w:val="0"/>
      <w:marTop w:val="0"/>
      <w:marBottom w:val="0"/>
      <w:divBdr>
        <w:top w:val="none" w:sz="0" w:space="0" w:color="auto"/>
        <w:left w:val="none" w:sz="0" w:space="0" w:color="auto"/>
        <w:bottom w:val="none" w:sz="0" w:space="0" w:color="auto"/>
        <w:right w:val="none" w:sz="0" w:space="0" w:color="auto"/>
      </w:divBdr>
      <w:divsChild>
        <w:div w:id="1748074336">
          <w:marLeft w:val="480"/>
          <w:marRight w:val="0"/>
          <w:marTop w:val="0"/>
          <w:marBottom w:val="0"/>
          <w:divBdr>
            <w:top w:val="none" w:sz="0" w:space="0" w:color="auto"/>
            <w:left w:val="none" w:sz="0" w:space="0" w:color="auto"/>
            <w:bottom w:val="none" w:sz="0" w:space="0" w:color="auto"/>
            <w:right w:val="none" w:sz="0" w:space="0" w:color="auto"/>
          </w:divBdr>
          <w:divsChild>
            <w:div w:id="1906841124">
              <w:marLeft w:val="0"/>
              <w:marRight w:val="0"/>
              <w:marTop w:val="0"/>
              <w:marBottom w:val="0"/>
              <w:divBdr>
                <w:top w:val="none" w:sz="0" w:space="0" w:color="auto"/>
                <w:left w:val="none" w:sz="0" w:space="0" w:color="auto"/>
                <w:bottom w:val="none" w:sz="0" w:space="0" w:color="auto"/>
                <w:right w:val="none" w:sz="0" w:space="0" w:color="auto"/>
              </w:divBdr>
            </w:div>
            <w:div w:id="1914587654">
              <w:marLeft w:val="0"/>
              <w:marRight w:val="0"/>
              <w:marTop w:val="0"/>
              <w:marBottom w:val="0"/>
              <w:divBdr>
                <w:top w:val="none" w:sz="0" w:space="0" w:color="auto"/>
                <w:left w:val="none" w:sz="0" w:space="0" w:color="auto"/>
                <w:bottom w:val="none" w:sz="0" w:space="0" w:color="auto"/>
                <w:right w:val="none" w:sz="0" w:space="0" w:color="auto"/>
              </w:divBdr>
            </w:div>
            <w:div w:id="15977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5824">
      <w:bodyDiv w:val="1"/>
      <w:marLeft w:val="0"/>
      <w:marRight w:val="0"/>
      <w:marTop w:val="0"/>
      <w:marBottom w:val="0"/>
      <w:divBdr>
        <w:top w:val="none" w:sz="0" w:space="0" w:color="auto"/>
        <w:left w:val="none" w:sz="0" w:space="0" w:color="auto"/>
        <w:bottom w:val="none" w:sz="0" w:space="0" w:color="auto"/>
        <w:right w:val="none" w:sz="0" w:space="0" w:color="auto"/>
      </w:divBdr>
      <w:divsChild>
        <w:div w:id="888342019">
          <w:marLeft w:val="480"/>
          <w:marRight w:val="0"/>
          <w:marTop w:val="0"/>
          <w:marBottom w:val="0"/>
          <w:divBdr>
            <w:top w:val="none" w:sz="0" w:space="0" w:color="auto"/>
            <w:left w:val="none" w:sz="0" w:space="0" w:color="auto"/>
            <w:bottom w:val="none" w:sz="0" w:space="0" w:color="auto"/>
            <w:right w:val="none" w:sz="0" w:space="0" w:color="auto"/>
          </w:divBdr>
          <w:divsChild>
            <w:div w:id="1714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6369">
      <w:bodyDiv w:val="1"/>
      <w:marLeft w:val="0"/>
      <w:marRight w:val="0"/>
      <w:marTop w:val="0"/>
      <w:marBottom w:val="0"/>
      <w:divBdr>
        <w:top w:val="none" w:sz="0" w:space="0" w:color="auto"/>
        <w:left w:val="none" w:sz="0" w:space="0" w:color="auto"/>
        <w:bottom w:val="none" w:sz="0" w:space="0" w:color="auto"/>
        <w:right w:val="none" w:sz="0" w:space="0" w:color="auto"/>
      </w:divBdr>
      <w:divsChild>
        <w:div w:id="640892497">
          <w:marLeft w:val="480"/>
          <w:marRight w:val="0"/>
          <w:marTop w:val="0"/>
          <w:marBottom w:val="0"/>
          <w:divBdr>
            <w:top w:val="none" w:sz="0" w:space="0" w:color="auto"/>
            <w:left w:val="none" w:sz="0" w:space="0" w:color="auto"/>
            <w:bottom w:val="none" w:sz="0" w:space="0" w:color="auto"/>
            <w:right w:val="none" w:sz="0" w:space="0" w:color="auto"/>
          </w:divBdr>
          <w:divsChild>
            <w:div w:id="398334660">
              <w:marLeft w:val="0"/>
              <w:marRight w:val="0"/>
              <w:marTop w:val="0"/>
              <w:marBottom w:val="0"/>
              <w:divBdr>
                <w:top w:val="none" w:sz="0" w:space="0" w:color="auto"/>
                <w:left w:val="none" w:sz="0" w:space="0" w:color="auto"/>
                <w:bottom w:val="none" w:sz="0" w:space="0" w:color="auto"/>
                <w:right w:val="none" w:sz="0" w:space="0" w:color="auto"/>
              </w:divBdr>
            </w:div>
            <w:div w:id="15600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6328">
      <w:bodyDiv w:val="1"/>
      <w:marLeft w:val="0"/>
      <w:marRight w:val="0"/>
      <w:marTop w:val="0"/>
      <w:marBottom w:val="0"/>
      <w:divBdr>
        <w:top w:val="none" w:sz="0" w:space="0" w:color="auto"/>
        <w:left w:val="none" w:sz="0" w:space="0" w:color="auto"/>
        <w:bottom w:val="none" w:sz="0" w:space="0" w:color="auto"/>
        <w:right w:val="none" w:sz="0" w:space="0" w:color="auto"/>
      </w:divBdr>
    </w:div>
    <w:div w:id="1089153995">
      <w:bodyDiv w:val="1"/>
      <w:marLeft w:val="0"/>
      <w:marRight w:val="0"/>
      <w:marTop w:val="0"/>
      <w:marBottom w:val="0"/>
      <w:divBdr>
        <w:top w:val="none" w:sz="0" w:space="0" w:color="auto"/>
        <w:left w:val="none" w:sz="0" w:space="0" w:color="auto"/>
        <w:bottom w:val="none" w:sz="0" w:space="0" w:color="auto"/>
        <w:right w:val="none" w:sz="0" w:space="0" w:color="auto"/>
      </w:divBdr>
      <w:divsChild>
        <w:div w:id="654995909">
          <w:marLeft w:val="480"/>
          <w:marRight w:val="0"/>
          <w:marTop w:val="0"/>
          <w:marBottom w:val="0"/>
          <w:divBdr>
            <w:top w:val="none" w:sz="0" w:space="0" w:color="auto"/>
            <w:left w:val="none" w:sz="0" w:space="0" w:color="auto"/>
            <w:bottom w:val="none" w:sz="0" w:space="0" w:color="auto"/>
            <w:right w:val="none" w:sz="0" w:space="0" w:color="auto"/>
          </w:divBdr>
          <w:divsChild>
            <w:div w:id="11419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4401">
      <w:bodyDiv w:val="1"/>
      <w:marLeft w:val="0"/>
      <w:marRight w:val="0"/>
      <w:marTop w:val="0"/>
      <w:marBottom w:val="0"/>
      <w:divBdr>
        <w:top w:val="none" w:sz="0" w:space="0" w:color="auto"/>
        <w:left w:val="none" w:sz="0" w:space="0" w:color="auto"/>
        <w:bottom w:val="none" w:sz="0" w:space="0" w:color="auto"/>
        <w:right w:val="none" w:sz="0" w:space="0" w:color="auto"/>
      </w:divBdr>
      <w:divsChild>
        <w:div w:id="1555460561">
          <w:marLeft w:val="0"/>
          <w:marRight w:val="0"/>
          <w:marTop w:val="0"/>
          <w:marBottom w:val="0"/>
          <w:divBdr>
            <w:top w:val="none" w:sz="0" w:space="0" w:color="auto"/>
            <w:left w:val="none" w:sz="0" w:space="0" w:color="auto"/>
            <w:bottom w:val="none" w:sz="0" w:space="0" w:color="auto"/>
            <w:right w:val="none" w:sz="0" w:space="0" w:color="auto"/>
          </w:divBdr>
          <w:divsChild>
            <w:div w:id="543493160">
              <w:marLeft w:val="0"/>
              <w:marRight w:val="0"/>
              <w:marTop w:val="0"/>
              <w:marBottom w:val="0"/>
              <w:divBdr>
                <w:top w:val="none" w:sz="0" w:space="0" w:color="auto"/>
                <w:left w:val="none" w:sz="0" w:space="0" w:color="auto"/>
                <w:bottom w:val="none" w:sz="0" w:space="0" w:color="auto"/>
                <w:right w:val="none" w:sz="0" w:space="0" w:color="auto"/>
              </w:divBdr>
              <w:divsChild>
                <w:div w:id="1889763281">
                  <w:marLeft w:val="0"/>
                  <w:marRight w:val="0"/>
                  <w:marTop w:val="0"/>
                  <w:marBottom w:val="0"/>
                  <w:divBdr>
                    <w:top w:val="none" w:sz="0" w:space="0" w:color="auto"/>
                    <w:left w:val="none" w:sz="0" w:space="0" w:color="auto"/>
                    <w:bottom w:val="none" w:sz="0" w:space="0" w:color="auto"/>
                    <w:right w:val="none" w:sz="0" w:space="0" w:color="auto"/>
                  </w:divBdr>
                </w:div>
                <w:div w:id="406657814">
                  <w:marLeft w:val="0"/>
                  <w:marRight w:val="0"/>
                  <w:marTop w:val="0"/>
                  <w:marBottom w:val="0"/>
                  <w:divBdr>
                    <w:top w:val="none" w:sz="0" w:space="0" w:color="auto"/>
                    <w:left w:val="none" w:sz="0" w:space="0" w:color="auto"/>
                    <w:bottom w:val="none" w:sz="0" w:space="0" w:color="auto"/>
                    <w:right w:val="none" w:sz="0" w:space="0" w:color="auto"/>
                  </w:divBdr>
                </w:div>
                <w:div w:id="757991318">
                  <w:marLeft w:val="0"/>
                  <w:marRight w:val="0"/>
                  <w:marTop w:val="0"/>
                  <w:marBottom w:val="0"/>
                  <w:divBdr>
                    <w:top w:val="none" w:sz="0" w:space="0" w:color="auto"/>
                    <w:left w:val="none" w:sz="0" w:space="0" w:color="auto"/>
                    <w:bottom w:val="none" w:sz="0" w:space="0" w:color="auto"/>
                    <w:right w:val="none" w:sz="0" w:space="0" w:color="auto"/>
                  </w:divBdr>
                </w:div>
                <w:div w:id="8407915">
                  <w:marLeft w:val="0"/>
                  <w:marRight w:val="0"/>
                  <w:marTop w:val="0"/>
                  <w:marBottom w:val="0"/>
                  <w:divBdr>
                    <w:top w:val="none" w:sz="0" w:space="0" w:color="auto"/>
                    <w:left w:val="none" w:sz="0" w:space="0" w:color="auto"/>
                    <w:bottom w:val="none" w:sz="0" w:space="0" w:color="auto"/>
                    <w:right w:val="none" w:sz="0" w:space="0" w:color="auto"/>
                  </w:divBdr>
                </w:div>
                <w:div w:id="1655403960">
                  <w:marLeft w:val="0"/>
                  <w:marRight w:val="0"/>
                  <w:marTop w:val="0"/>
                  <w:marBottom w:val="0"/>
                  <w:divBdr>
                    <w:top w:val="none" w:sz="0" w:space="0" w:color="auto"/>
                    <w:left w:val="none" w:sz="0" w:space="0" w:color="auto"/>
                    <w:bottom w:val="none" w:sz="0" w:space="0" w:color="auto"/>
                    <w:right w:val="none" w:sz="0" w:space="0" w:color="auto"/>
                  </w:divBdr>
                </w:div>
                <w:div w:id="952787123">
                  <w:marLeft w:val="0"/>
                  <w:marRight w:val="0"/>
                  <w:marTop w:val="0"/>
                  <w:marBottom w:val="0"/>
                  <w:divBdr>
                    <w:top w:val="none" w:sz="0" w:space="0" w:color="auto"/>
                    <w:left w:val="none" w:sz="0" w:space="0" w:color="auto"/>
                    <w:bottom w:val="none" w:sz="0" w:space="0" w:color="auto"/>
                    <w:right w:val="none" w:sz="0" w:space="0" w:color="auto"/>
                  </w:divBdr>
                </w:div>
                <w:div w:id="1216889663">
                  <w:marLeft w:val="0"/>
                  <w:marRight w:val="0"/>
                  <w:marTop w:val="0"/>
                  <w:marBottom w:val="0"/>
                  <w:divBdr>
                    <w:top w:val="none" w:sz="0" w:space="0" w:color="auto"/>
                    <w:left w:val="none" w:sz="0" w:space="0" w:color="auto"/>
                    <w:bottom w:val="none" w:sz="0" w:space="0" w:color="auto"/>
                    <w:right w:val="none" w:sz="0" w:space="0" w:color="auto"/>
                  </w:divBdr>
                </w:div>
                <w:div w:id="1831017805">
                  <w:marLeft w:val="0"/>
                  <w:marRight w:val="0"/>
                  <w:marTop w:val="0"/>
                  <w:marBottom w:val="0"/>
                  <w:divBdr>
                    <w:top w:val="none" w:sz="0" w:space="0" w:color="auto"/>
                    <w:left w:val="none" w:sz="0" w:space="0" w:color="auto"/>
                    <w:bottom w:val="none" w:sz="0" w:space="0" w:color="auto"/>
                    <w:right w:val="none" w:sz="0" w:space="0" w:color="auto"/>
                  </w:divBdr>
                </w:div>
                <w:div w:id="772364865">
                  <w:marLeft w:val="0"/>
                  <w:marRight w:val="0"/>
                  <w:marTop w:val="0"/>
                  <w:marBottom w:val="0"/>
                  <w:divBdr>
                    <w:top w:val="none" w:sz="0" w:space="0" w:color="auto"/>
                    <w:left w:val="none" w:sz="0" w:space="0" w:color="auto"/>
                    <w:bottom w:val="none" w:sz="0" w:space="0" w:color="auto"/>
                    <w:right w:val="none" w:sz="0" w:space="0" w:color="auto"/>
                  </w:divBdr>
                </w:div>
                <w:div w:id="36244100">
                  <w:marLeft w:val="0"/>
                  <w:marRight w:val="0"/>
                  <w:marTop w:val="0"/>
                  <w:marBottom w:val="0"/>
                  <w:divBdr>
                    <w:top w:val="none" w:sz="0" w:space="0" w:color="auto"/>
                    <w:left w:val="none" w:sz="0" w:space="0" w:color="auto"/>
                    <w:bottom w:val="none" w:sz="0" w:space="0" w:color="auto"/>
                    <w:right w:val="none" w:sz="0" w:space="0" w:color="auto"/>
                  </w:divBdr>
                </w:div>
                <w:div w:id="1979875058">
                  <w:marLeft w:val="0"/>
                  <w:marRight w:val="0"/>
                  <w:marTop w:val="0"/>
                  <w:marBottom w:val="0"/>
                  <w:divBdr>
                    <w:top w:val="none" w:sz="0" w:space="0" w:color="auto"/>
                    <w:left w:val="none" w:sz="0" w:space="0" w:color="auto"/>
                    <w:bottom w:val="none" w:sz="0" w:space="0" w:color="auto"/>
                    <w:right w:val="none" w:sz="0" w:space="0" w:color="auto"/>
                  </w:divBdr>
                </w:div>
                <w:div w:id="766004737">
                  <w:marLeft w:val="0"/>
                  <w:marRight w:val="0"/>
                  <w:marTop w:val="0"/>
                  <w:marBottom w:val="0"/>
                  <w:divBdr>
                    <w:top w:val="none" w:sz="0" w:space="0" w:color="auto"/>
                    <w:left w:val="none" w:sz="0" w:space="0" w:color="auto"/>
                    <w:bottom w:val="none" w:sz="0" w:space="0" w:color="auto"/>
                    <w:right w:val="none" w:sz="0" w:space="0" w:color="auto"/>
                  </w:divBdr>
                </w:div>
                <w:div w:id="716198418">
                  <w:marLeft w:val="0"/>
                  <w:marRight w:val="0"/>
                  <w:marTop w:val="0"/>
                  <w:marBottom w:val="0"/>
                  <w:divBdr>
                    <w:top w:val="none" w:sz="0" w:space="0" w:color="auto"/>
                    <w:left w:val="none" w:sz="0" w:space="0" w:color="auto"/>
                    <w:bottom w:val="none" w:sz="0" w:space="0" w:color="auto"/>
                    <w:right w:val="none" w:sz="0" w:space="0" w:color="auto"/>
                  </w:divBdr>
                </w:div>
                <w:div w:id="381908598">
                  <w:marLeft w:val="0"/>
                  <w:marRight w:val="0"/>
                  <w:marTop w:val="0"/>
                  <w:marBottom w:val="0"/>
                  <w:divBdr>
                    <w:top w:val="none" w:sz="0" w:space="0" w:color="auto"/>
                    <w:left w:val="none" w:sz="0" w:space="0" w:color="auto"/>
                    <w:bottom w:val="none" w:sz="0" w:space="0" w:color="auto"/>
                    <w:right w:val="none" w:sz="0" w:space="0" w:color="auto"/>
                  </w:divBdr>
                </w:div>
                <w:div w:id="671956873">
                  <w:marLeft w:val="0"/>
                  <w:marRight w:val="0"/>
                  <w:marTop w:val="0"/>
                  <w:marBottom w:val="0"/>
                  <w:divBdr>
                    <w:top w:val="none" w:sz="0" w:space="0" w:color="auto"/>
                    <w:left w:val="none" w:sz="0" w:space="0" w:color="auto"/>
                    <w:bottom w:val="none" w:sz="0" w:space="0" w:color="auto"/>
                    <w:right w:val="none" w:sz="0" w:space="0" w:color="auto"/>
                  </w:divBdr>
                </w:div>
                <w:div w:id="49497131">
                  <w:marLeft w:val="0"/>
                  <w:marRight w:val="0"/>
                  <w:marTop w:val="0"/>
                  <w:marBottom w:val="0"/>
                  <w:divBdr>
                    <w:top w:val="none" w:sz="0" w:space="0" w:color="auto"/>
                    <w:left w:val="none" w:sz="0" w:space="0" w:color="auto"/>
                    <w:bottom w:val="none" w:sz="0" w:space="0" w:color="auto"/>
                    <w:right w:val="none" w:sz="0" w:space="0" w:color="auto"/>
                  </w:divBdr>
                </w:div>
                <w:div w:id="844780771">
                  <w:marLeft w:val="0"/>
                  <w:marRight w:val="0"/>
                  <w:marTop w:val="0"/>
                  <w:marBottom w:val="0"/>
                  <w:divBdr>
                    <w:top w:val="none" w:sz="0" w:space="0" w:color="auto"/>
                    <w:left w:val="none" w:sz="0" w:space="0" w:color="auto"/>
                    <w:bottom w:val="none" w:sz="0" w:space="0" w:color="auto"/>
                    <w:right w:val="none" w:sz="0" w:space="0" w:color="auto"/>
                  </w:divBdr>
                </w:div>
                <w:div w:id="412705104">
                  <w:marLeft w:val="0"/>
                  <w:marRight w:val="0"/>
                  <w:marTop w:val="0"/>
                  <w:marBottom w:val="0"/>
                  <w:divBdr>
                    <w:top w:val="none" w:sz="0" w:space="0" w:color="auto"/>
                    <w:left w:val="none" w:sz="0" w:space="0" w:color="auto"/>
                    <w:bottom w:val="none" w:sz="0" w:space="0" w:color="auto"/>
                    <w:right w:val="none" w:sz="0" w:space="0" w:color="auto"/>
                  </w:divBdr>
                </w:div>
                <w:div w:id="1781559190">
                  <w:marLeft w:val="0"/>
                  <w:marRight w:val="0"/>
                  <w:marTop w:val="0"/>
                  <w:marBottom w:val="0"/>
                  <w:divBdr>
                    <w:top w:val="none" w:sz="0" w:space="0" w:color="auto"/>
                    <w:left w:val="none" w:sz="0" w:space="0" w:color="auto"/>
                    <w:bottom w:val="none" w:sz="0" w:space="0" w:color="auto"/>
                    <w:right w:val="none" w:sz="0" w:space="0" w:color="auto"/>
                  </w:divBdr>
                </w:div>
                <w:div w:id="1997800532">
                  <w:marLeft w:val="0"/>
                  <w:marRight w:val="0"/>
                  <w:marTop w:val="0"/>
                  <w:marBottom w:val="0"/>
                  <w:divBdr>
                    <w:top w:val="none" w:sz="0" w:space="0" w:color="auto"/>
                    <w:left w:val="none" w:sz="0" w:space="0" w:color="auto"/>
                    <w:bottom w:val="none" w:sz="0" w:space="0" w:color="auto"/>
                    <w:right w:val="none" w:sz="0" w:space="0" w:color="auto"/>
                  </w:divBdr>
                </w:div>
                <w:div w:id="514077728">
                  <w:marLeft w:val="0"/>
                  <w:marRight w:val="0"/>
                  <w:marTop w:val="0"/>
                  <w:marBottom w:val="0"/>
                  <w:divBdr>
                    <w:top w:val="none" w:sz="0" w:space="0" w:color="auto"/>
                    <w:left w:val="none" w:sz="0" w:space="0" w:color="auto"/>
                    <w:bottom w:val="none" w:sz="0" w:space="0" w:color="auto"/>
                    <w:right w:val="none" w:sz="0" w:space="0" w:color="auto"/>
                  </w:divBdr>
                </w:div>
                <w:div w:id="1340039548">
                  <w:marLeft w:val="0"/>
                  <w:marRight w:val="0"/>
                  <w:marTop w:val="0"/>
                  <w:marBottom w:val="0"/>
                  <w:divBdr>
                    <w:top w:val="none" w:sz="0" w:space="0" w:color="auto"/>
                    <w:left w:val="none" w:sz="0" w:space="0" w:color="auto"/>
                    <w:bottom w:val="none" w:sz="0" w:space="0" w:color="auto"/>
                    <w:right w:val="none" w:sz="0" w:space="0" w:color="auto"/>
                  </w:divBdr>
                </w:div>
                <w:div w:id="146484050">
                  <w:marLeft w:val="0"/>
                  <w:marRight w:val="0"/>
                  <w:marTop w:val="0"/>
                  <w:marBottom w:val="0"/>
                  <w:divBdr>
                    <w:top w:val="none" w:sz="0" w:space="0" w:color="auto"/>
                    <w:left w:val="none" w:sz="0" w:space="0" w:color="auto"/>
                    <w:bottom w:val="none" w:sz="0" w:space="0" w:color="auto"/>
                    <w:right w:val="none" w:sz="0" w:space="0" w:color="auto"/>
                  </w:divBdr>
                </w:div>
                <w:div w:id="1971937905">
                  <w:marLeft w:val="0"/>
                  <w:marRight w:val="0"/>
                  <w:marTop w:val="0"/>
                  <w:marBottom w:val="0"/>
                  <w:divBdr>
                    <w:top w:val="none" w:sz="0" w:space="0" w:color="auto"/>
                    <w:left w:val="none" w:sz="0" w:space="0" w:color="auto"/>
                    <w:bottom w:val="none" w:sz="0" w:space="0" w:color="auto"/>
                    <w:right w:val="none" w:sz="0" w:space="0" w:color="auto"/>
                  </w:divBdr>
                </w:div>
                <w:div w:id="856817688">
                  <w:marLeft w:val="0"/>
                  <w:marRight w:val="0"/>
                  <w:marTop w:val="0"/>
                  <w:marBottom w:val="0"/>
                  <w:divBdr>
                    <w:top w:val="none" w:sz="0" w:space="0" w:color="auto"/>
                    <w:left w:val="none" w:sz="0" w:space="0" w:color="auto"/>
                    <w:bottom w:val="none" w:sz="0" w:space="0" w:color="auto"/>
                    <w:right w:val="none" w:sz="0" w:space="0" w:color="auto"/>
                  </w:divBdr>
                </w:div>
                <w:div w:id="316111925">
                  <w:marLeft w:val="0"/>
                  <w:marRight w:val="0"/>
                  <w:marTop w:val="0"/>
                  <w:marBottom w:val="0"/>
                  <w:divBdr>
                    <w:top w:val="none" w:sz="0" w:space="0" w:color="auto"/>
                    <w:left w:val="none" w:sz="0" w:space="0" w:color="auto"/>
                    <w:bottom w:val="none" w:sz="0" w:space="0" w:color="auto"/>
                    <w:right w:val="none" w:sz="0" w:space="0" w:color="auto"/>
                  </w:divBdr>
                </w:div>
                <w:div w:id="797988805">
                  <w:marLeft w:val="0"/>
                  <w:marRight w:val="0"/>
                  <w:marTop w:val="0"/>
                  <w:marBottom w:val="0"/>
                  <w:divBdr>
                    <w:top w:val="none" w:sz="0" w:space="0" w:color="auto"/>
                    <w:left w:val="none" w:sz="0" w:space="0" w:color="auto"/>
                    <w:bottom w:val="none" w:sz="0" w:space="0" w:color="auto"/>
                    <w:right w:val="none" w:sz="0" w:space="0" w:color="auto"/>
                  </w:divBdr>
                </w:div>
                <w:div w:id="1027829351">
                  <w:marLeft w:val="0"/>
                  <w:marRight w:val="0"/>
                  <w:marTop w:val="0"/>
                  <w:marBottom w:val="0"/>
                  <w:divBdr>
                    <w:top w:val="none" w:sz="0" w:space="0" w:color="auto"/>
                    <w:left w:val="none" w:sz="0" w:space="0" w:color="auto"/>
                    <w:bottom w:val="none" w:sz="0" w:space="0" w:color="auto"/>
                    <w:right w:val="none" w:sz="0" w:space="0" w:color="auto"/>
                  </w:divBdr>
                </w:div>
                <w:div w:id="2093238604">
                  <w:marLeft w:val="0"/>
                  <w:marRight w:val="0"/>
                  <w:marTop w:val="0"/>
                  <w:marBottom w:val="0"/>
                  <w:divBdr>
                    <w:top w:val="none" w:sz="0" w:space="0" w:color="auto"/>
                    <w:left w:val="none" w:sz="0" w:space="0" w:color="auto"/>
                    <w:bottom w:val="none" w:sz="0" w:space="0" w:color="auto"/>
                    <w:right w:val="none" w:sz="0" w:space="0" w:color="auto"/>
                  </w:divBdr>
                </w:div>
                <w:div w:id="39326958">
                  <w:marLeft w:val="0"/>
                  <w:marRight w:val="0"/>
                  <w:marTop w:val="0"/>
                  <w:marBottom w:val="0"/>
                  <w:divBdr>
                    <w:top w:val="none" w:sz="0" w:space="0" w:color="auto"/>
                    <w:left w:val="none" w:sz="0" w:space="0" w:color="auto"/>
                    <w:bottom w:val="none" w:sz="0" w:space="0" w:color="auto"/>
                    <w:right w:val="none" w:sz="0" w:space="0" w:color="auto"/>
                  </w:divBdr>
                </w:div>
                <w:div w:id="196550616">
                  <w:marLeft w:val="0"/>
                  <w:marRight w:val="0"/>
                  <w:marTop w:val="0"/>
                  <w:marBottom w:val="0"/>
                  <w:divBdr>
                    <w:top w:val="none" w:sz="0" w:space="0" w:color="auto"/>
                    <w:left w:val="none" w:sz="0" w:space="0" w:color="auto"/>
                    <w:bottom w:val="none" w:sz="0" w:space="0" w:color="auto"/>
                    <w:right w:val="none" w:sz="0" w:space="0" w:color="auto"/>
                  </w:divBdr>
                </w:div>
                <w:div w:id="598682001">
                  <w:marLeft w:val="0"/>
                  <w:marRight w:val="0"/>
                  <w:marTop w:val="0"/>
                  <w:marBottom w:val="0"/>
                  <w:divBdr>
                    <w:top w:val="none" w:sz="0" w:space="0" w:color="auto"/>
                    <w:left w:val="none" w:sz="0" w:space="0" w:color="auto"/>
                    <w:bottom w:val="none" w:sz="0" w:space="0" w:color="auto"/>
                    <w:right w:val="none" w:sz="0" w:space="0" w:color="auto"/>
                  </w:divBdr>
                </w:div>
                <w:div w:id="1158376134">
                  <w:marLeft w:val="0"/>
                  <w:marRight w:val="0"/>
                  <w:marTop w:val="0"/>
                  <w:marBottom w:val="0"/>
                  <w:divBdr>
                    <w:top w:val="none" w:sz="0" w:space="0" w:color="auto"/>
                    <w:left w:val="none" w:sz="0" w:space="0" w:color="auto"/>
                    <w:bottom w:val="none" w:sz="0" w:space="0" w:color="auto"/>
                    <w:right w:val="none" w:sz="0" w:space="0" w:color="auto"/>
                  </w:divBdr>
                </w:div>
                <w:div w:id="1238397678">
                  <w:marLeft w:val="0"/>
                  <w:marRight w:val="0"/>
                  <w:marTop w:val="0"/>
                  <w:marBottom w:val="0"/>
                  <w:divBdr>
                    <w:top w:val="none" w:sz="0" w:space="0" w:color="auto"/>
                    <w:left w:val="none" w:sz="0" w:space="0" w:color="auto"/>
                    <w:bottom w:val="none" w:sz="0" w:space="0" w:color="auto"/>
                    <w:right w:val="none" w:sz="0" w:space="0" w:color="auto"/>
                  </w:divBdr>
                </w:div>
                <w:div w:id="1332836331">
                  <w:marLeft w:val="0"/>
                  <w:marRight w:val="0"/>
                  <w:marTop w:val="0"/>
                  <w:marBottom w:val="0"/>
                  <w:divBdr>
                    <w:top w:val="none" w:sz="0" w:space="0" w:color="auto"/>
                    <w:left w:val="none" w:sz="0" w:space="0" w:color="auto"/>
                    <w:bottom w:val="none" w:sz="0" w:space="0" w:color="auto"/>
                    <w:right w:val="none" w:sz="0" w:space="0" w:color="auto"/>
                  </w:divBdr>
                </w:div>
                <w:div w:id="744185088">
                  <w:marLeft w:val="0"/>
                  <w:marRight w:val="0"/>
                  <w:marTop w:val="0"/>
                  <w:marBottom w:val="0"/>
                  <w:divBdr>
                    <w:top w:val="none" w:sz="0" w:space="0" w:color="auto"/>
                    <w:left w:val="none" w:sz="0" w:space="0" w:color="auto"/>
                    <w:bottom w:val="none" w:sz="0" w:space="0" w:color="auto"/>
                    <w:right w:val="none" w:sz="0" w:space="0" w:color="auto"/>
                  </w:divBdr>
                </w:div>
                <w:div w:id="2007826892">
                  <w:marLeft w:val="0"/>
                  <w:marRight w:val="0"/>
                  <w:marTop w:val="0"/>
                  <w:marBottom w:val="0"/>
                  <w:divBdr>
                    <w:top w:val="none" w:sz="0" w:space="0" w:color="auto"/>
                    <w:left w:val="none" w:sz="0" w:space="0" w:color="auto"/>
                    <w:bottom w:val="none" w:sz="0" w:space="0" w:color="auto"/>
                    <w:right w:val="none" w:sz="0" w:space="0" w:color="auto"/>
                  </w:divBdr>
                </w:div>
                <w:div w:id="2000963934">
                  <w:marLeft w:val="0"/>
                  <w:marRight w:val="0"/>
                  <w:marTop w:val="0"/>
                  <w:marBottom w:val="0"/>
                  <w:divBdr>
                    <w:top w:val="none" w:sz="0" w:space="0" w:color="auto"/>
                    <w:left w:val="none" w:sz="0" w:space="0" w:color="auto"/>
                    <w:bottom w:val="none" w:sz="0" w:space="0" w:color="auto"/>
                    <w:right w:val="none" w:sz="0" w:space="0" w:color="auto"/>
                  </w:divBdr>
                </w:div>
                <w:div w:id="912661464">
                  <w:marLeft w:val="0"/>
                  <w:marRight w:val="0"/>
                  <w:marTop w:val="0"/>
                  <w:marBottom w:val="0"/>
                  <w:divBdr>
                    <w:top w:val="none" w:sz="0" w:space="0" w:color="auto"/>
                    <w:left w:val="none" w:sz="0" w:space="0" w:color="auto"/>
                    <w:bottom w:val="none" w:sz="0" w:space="0" w:color="auto"/>
                    <w:right w:val="none" w:sz="0" w:space="0" w:color="auto"/>
                  </w:divBdr>
                </w:div>
                <w:div w:id="849293660">
                  <w:marLeft w:val="0"/>
                  <w:marRight w:val="0"/>
                  <w:marTop w:val="0"/>
                  <w:marBottom w:val="0"/>
                  <w:divBdr>
                    <w:top w:val="none" w:sz="0" w:space="0" w:color="auto"/>
                    <w:left w:val="none" w:sz="0" w:space="0" w:color="auto"/>
                    <w:bottom w:val="none" w:sz="0" w:space="0" w:color="auto"/>
                    <w:right w:val="none" w:sz="0" w:space="0" w:color="auto"/>
                  </w:divBdr>
                </w:div>
                <w:div w:id="951127260">
                  <w:marLeft w:val="0"/>
                  <w:marRight w:val="0"/>
                  <w:marTop w:val="0"/>
                  <w:marBottom w:val="0"/>
                  <w:divBdr>
                    <w:top w:val="none" w:sz="0" w:space="0" w:color="auto"/>
                    <w:left w:val="none" w:sz="0" w:space="0" w:color="auto"/>
                    <w:bottom w:val="none" w:sz="0" w:space="0" w:color="auto"/>
                    <w:right w:val="none" w:sz="0" w:space="0" w:color="auto"/>
                  </w:divBdr>
                </w:div>
                <w:div w:id="1601714406">
                  <w:marLeft w:val="0"/>
                  <w:marRight w:val="0"/>
                  <w:marTop w:val="0"/>
                  <w:marBottom w:val="0"/>
                  <w:divBdr>
                    <w:top w:val="none" w:sz="0" w:space="0" w:color="auto"/>
                    <w:left w:val="none" w:sz="0" w:space="0" w:color="auto"/>
                    <w:bottom w:val="none" w:sz="0" w:space="0" w:color="auto"/>
                    <w:right w:val="none" w:sz="0" w:space="0" w:color="auto"/>
                  </w:divBdr>
                </w:div>
                <w:div w:id="1744832054">
                  <w:marLeft w:val="0"/>
                  <w:marRight w:val="0"/>
                  <w:marTop w:val="0"/>
                  <w:marBottom w:val="0"/>
                  <w:divBdr>
                    <w:top w:val="none" w:sz="0" w:space="0" w:color="auto"/>
                    <w:left w:val="none" w:sz="0" w:space="0" w:color="auto"/>
                    <w:bottom w:val="none" w:sz="0" w:space="0" w:color="auto"/>
                    <w:right w:val="none" w:sz="0" w:space="0" w:color="auto"/>
                  </w:divBdr>
                </w:div>
                <w:div w:id="1151943084">
                  <w:marLeft w:val="0"/>
                  <w:marRight w:val="0"/>
                  <w:marTop w:val="0"/>
                  <w:marBottom w:val="0"/>
                  <w:divBdr>
                    <w:top w:val="none" w:sz="0" w:space="0" w:color="auto"/>
                    <w:left w:val="none" w:sz="0" w:space="0" w:color="auto"/>
                    <w:bottom w:val="none" w:sz="0" w:space="0" w:color="auto"/>
                    <w:right w:val="none" w:sz="0" w:space="0" w:color="auto"/>
                  </w:divBdr>
                </w:div>
                <w:div w:id="197013828">
                  <w:marLeft w:val="0"/>
                  <w:marRight w:val="0"/>
                  <w:marTop w:val="0"/>
                  <w:marBottom w:val="0"/>
                  <w:divBdr>
                    <w:top w:val="none" w:sz="0" w:space="0" w:color="auto"/>
                    <w:left w:val="none" w:sz="0" w:space="0" w:color="auto"/>
                    <w:bottom w:val="none" w:sz="0" w:space="0" w:color="auto"/>
                    <w:right w:val="none" w:sz="0" w:space="0" w:color="auto"/>
                  </w:divBdr>
                </w:div>
                <w:div w:id="521021074">
                  <w:marLeft w:val="0"/>
                  <w:marRight w:val="0"/>
                  <w:marTop w:val="0"/>
                  <w:marBottom w:val="0"/>
                  <w:divBdr>
                    <w:top w:val="none" w:sz="0" w:space="0" w:color="auto"/>
                    <w:left w:val="none" w:sz="0" w:space="0" w:color="auto"/>
                    <w:bottom w:val="none" w:sz="0" w:space="0" w:color="auto"/>
                    <w:right w:val="none" w:sz="0" w:space="0" w:color="auto"/>
                  </w:divBdr>
                </w:div>
                <w:div w:id="1048844507">
                  <w:marLeft w:val="0"/>
                  <w:marRight w:val="0"/>
                  <w:marTop w:val="0"/>
                  <w:marBottom w:val="0"/>
                  <w:divBdr>
                    <w:top w:val="none" w:sz="0" w:space="0" w:color="auto"/>
                    <w:left w:val="none" w:sz="0" w:space="0" w:color="auto"/>
                    <w:bottom w:val="none" w:sz="0" w:space="0" w:color="auto"/>
                    <w:right w:val="none" w:sz="0" w:space="0" w:color="auto"/>
                  </w:divBdr>
                </w:div>
                <w:div w:id="346562499">
                  <w:marLeft w:val="0"/>
                  <w:marRight w:val="0"/>
                  <w:marTop w:val="0"/>
                  <w:marBottom w:val="0"/>
                  <w:divBdr>
                    <w:top w:val="none" w:sz="0" w:space="0" w:color="auto"/>
                    <w:left w:val="none" w:sz="0" w:space="0" w:color="auto"/>
                    <w:bottom w:val="none" w:sz="0" w:space="0" w:color="auto"/>
                    <w:right w:val="none" w:sz="0" w:space="0" w:color="auto"/>
                  </w:divBdr>
                </w:div>
                <w:div w:id="25179482">
                  <w:marLeft w:val="0"/>
                  <w:marRight w:val="0"/>
                  <w:marTop w:val="0"/>
                  <w:marBottom w:val="0"/>
                  <w:divBdr>
                    <w:top w:val="none" w:sz="0" w:space="0" w:color="auto"/>
                    <w:left w:val="none" w:sz="0" w:space="0" w:color="auto"/>
                    <w:bottom w:val="none" w:sz="0" w:space="0" w:color="auto"/>
                    <w:right w:val="none" w:sz="0" w:space="0" w:color="auto"/>
                  </w:divBdr>
                </w:div>
                <w:div w:id="1487162094">
                  <w:marLeft w:val="0"/>
                  <w:marRight w:val="0"/>
                  <w:marTop w:val="0"/>
                  <w:marBottom w:val="0"/>
                  <w:divBdr>
                    <w:top w:val="none" w:sz="0" w:space="0" w:color="auto"/>
                    <w:left w:val="none" w:sz="0" w:space="0" w:color="auto"/>
                    <w:bottom w:val="none" w:sz="0" w:space="0" w:color="auto"/>
                    <w:right w:val="none" w:sz="0" w:space="0" w:color="auto"/>
                  </w:divBdr>
                </w:div>
                <w:div w:id="583413243">
                  <w:marLeft w:val="0"/>
                  <w:marRight w:val="0"/>
                  <w:marTop w:val="0"/>
                  <w:marBottom w:val="0"/>
                  <w:divBdr>
                    <w:top w:val="none" w:sz="0" w:space="0" w:color="auto"/>
                    <w:left w:val="none" w:sz="0" w:space="0" w:color="auto"/>
                    <w:bottom w:val="none" w:sz="0" w:space="0" w:color="auto"/>
                    <w:right w:val="none" w:sz="0" w:space="0" w:color="auto"/>
                  </w:divBdr>
                </w:div>
                <w:div w:id="472719995">
                  <w:marLeft w:val="0"/>
                  <w:marRight w:val="0"/>
                  <w:marTop w:val="0"/>
                  <w:marBottom w:val="0"/>
                  <w:divBdr>
                    <w:top w:val="none" w:sz="0" w:space="0" w:color="auto"/>
                    <w:left w:val="none" w:sz="0" w:space="0" w:color="auto"/>
                    <w:bottom w:val="none" w:sz="0" w:space="0" w:color="auto"/>
                    <w:right w:val="none" w:sz="0" w:space="0" w:color="auto"/>
                  </w:divBdr>
                </w:div>
                <w:div w:id="1780375713">
                  <w:marLeft w:val="0"/>
                  <w:marRight w:val="0"/>
                  <w:marTop w:val="0"/>
                  <w:marBottom w:val="0"/>
                  <w:divBdr>
                    <w:top w:val="none" w:sz="0" w:space="0" w:color="auto"/>
                    <w:left w:val="none" w:sz="0" w:space="0" w:color="auto"/>
                    <w:bottom w:val="none" w:sz="0" w:space="0" w:color="auto"/>
                    <w:right w:val="none" w:sz="0" w:space="0" w:color="auto"/>
                  </w:divBdr>
                </w:div>
                <w:div w:id="701129484">
                  <w:marLeft w:val="0"/>
                  <w:marRight w:val="0"/>
                  <w:marTop w:val="0"/>
                  <w:marBottom w:val="0"/>
                  <w:divBdr>
                    <w:top w:val="none" w:sz="0" w:space="0" w:color="auto"/>
                    <w:left w:val="none" w:sz="0" w:space="0" w:color="auto"/>
                    <w:bottom w:val="none" w:sz="0" w:space="0" w:color="auto"/>
                    <w:right w:val="none" w:sz="0" w:space="0" w:color="auto"/>
                  </w:divBdr>
                </w:div>
                <w:div w:id="2050182822">
                  <w:marLeft w:val="0"/>
                  <w:marRight w:val="0"/>
                  <w:marTop w:val="0"/>
                  <w:marBottom w:val="0"/>
                  <w:divBdr>
                    <w:top w:val="none" w:sz="0" w:space="0" w:color="auto"/>
                    <w:left w:val="none" w:sz="0" w:space="0" w:color="auto"/>
                    <w:bottom w:val="none" w:sz="0" w:space="0" w:color="auto"/>
                    <w:right w:val="none" w:sz="0" w:space="0" w:color="auto"/>
                  </w:divBdr>
                </w:div>
                <w:div w:id="1210216746">
                  <w:marLeft w:val="0"/>
                  <w:marRight w:val="0"/>
                  <w:marTop w:val="0"/>
                  <w:marBottom w:val="0"/>
                  <w:divBdr>
                    <w:top w:val="none" w:sz="0" w:space="0" w:color="auto"/>
                    <w:left w:val="none" w:sz="0" w:space="0" w:color="auto"/>
                    <w:bottom w:val="none" w:sz="0" w:space="0" w:color="auto"/>
                    <w:right w:val="none" w:sz="0" w:space="0" w:color="auto"/>
                  </w:divBdr>
                </w:div>
                <w:div w:id="1907951904">
                  <w:marLeft w:val="0"/>
                  <w:marRight w:val="0"/>
                  <w:marTop w:val="0"/>
                  <w:marBottom w:val="0"/>
                  <w:divBdr>
                    <w:top w:val="none" w:sz="0" w:space="0" w:color="auto"/>
                    <w:left w:val="none" w:sz="0" w:space="0" w:color="auto"/>
                    <w:bottom w:val="none" w:sz="0" w:space="0" w:color="auto"/>
                    <w:right w:val="none" w:sz="0" w:space="0" w:color="auto"/>
                  </w:divBdr>
                </w:div>
                <w:div w:id="458375402">
                  <w:marLeft w:val="0"/>
                  <w:marRight w:val="0"/>
                  <w:marTop w:val="0"/>
                  <w:marBottom w:val="0"/>
                  <w:divBdr>
                    <w:top w:val="none" w:sz="0" w:space="0" w:color="auto"/>
                    <w:left w:val="none" w:sz="0" w:space="0" w:color="auto"/>
                    <w:bottom w:val="none" w:sz="0" w:space="0" w:color="auto"/>
                    <w:right w:val="none" w:sz="0" w:space="0" w:color="auto"/>
                  </w:divBdr>
                </w:div>
                <w:div w:id="1662931828">
                  <w:marLeft w:val="0"/>
                  <w:marRight w:val="0"/>
                  <w:marTop w:val="0"/>
                  <w:marBottom w:val="0"/>
                  <w:divBdr>
                    <w:top w:val="none" w:sz="0" w:space="0" w:color="auto"/>
                    <w:left w:val="none" w:sz="0" w:space="0" w:color="auto"/>
                    <w:bottom w:val="none" w:sz="0" w:space="0" w:color="auto"/>
                    <w:right w:val="none" w:sz="0" w:space="0" w:color="auto"/>
                  </w:divBdr>
                </w:div>
                <w:div w:id="719206752">
                  <w:marLeft w:val="0"/>
                  <w:marRight w:val="0"/>
                  <w:marTop w:val="0"/>
                  <w:marBottom w:val="0"/>
                  <w:divBdr>
                    <w:top w:val="none" w:sz="0" w:space="0" w:color="auto"/>
                    <w:left w:val="none" w:sz="0" w:space="0" w:color="auto"/>
                    <w:bottom w:val="none" w:sz="0" w:space="0" w:color="auto"/>
                    <w:right w:val="none" w:sz="0" w:space="0" w:color="auto"/>
                  </w:divBdr>
                </w:div>
                <w:div w:id="1061366754">
                  <w:marLeft w:val="0"/>
                  <w:marRight w:val="0"/>
                  <w:marTop w:val="0"/>
                  <w:marBottom w:val="0"/>
                  <w:divBdr>
                    <w:top w:val="none" w:sz="0" w:space="0" w:color="auto"/>
                    <w:left w:val="none" w:sz="0" w:space="0" w:color="auto"/>
                    <w:bottom w:val="none" w:sz="0" w:space="0" w:color="auto"/>
                    <w:right w:val="none" w:sz="0" w:space="0" w:color="auto"/>
                  </w:divBdr>
                </w:div>
                <w:div w:id="130295080">
                  <w:marLeft w:val="0"/>
                  <w:marRight w:val="0"/>
                  <w:marTop w:val="0"/>
                  <w:marBottom w:val="0"/>
                  <w:divBdr>
                    <w:top w:val="none" w:sz="0" w:space="0" w:color="auto"/>
                    <w:left w:val="none" w:sz="0" w:space="0" w:color="auto"/>
                    <w:bottom w:val="none" w:sz="0" w:space="0" w:color="auto"/>
                    <w:right w:val="none" w:sz="0" w:space="0" w:color="auto"/>
                  </w:divBdr>
                </w:div>
                <w:div w:id="2439632">
                  <w:marLeft w:val="0"/>
                  <w:marRight w:val="0"/>
                  <w:marTop w:val="0"/>
                  <w:marBottom w:val="0"/>
                  <w:divBdr>
                    <w:top w:val="none" w:sz="0" w:space="0" w:color="auto"/>
                    <w:left w:val="none" w:sz="0" w:space="0" w:color="auto"/>
                    <w:bottom w:val="none" w:sz="0" w:space="0" w:color="auto"/>
                    <w:right w:val="none" w:sz="0" w:space="0" w:color="auto"/>
                  </w:divBdr>
                </w:div>
                <w:div w:id="153646545">
                  <w:marLeft w:val="0"/>
                  <w:marRight w:val="0"/>
                  <w:marTop w:val="0"/>
                  <w:marBottom w:val="0"/>
                  <w:divBdr>
                    <w:top w:val="none" w:sz="0" w:space="0" w:color="auto"/>
                    <w:left w:val="none" w:sz="0" w:space="0" w:color="auto"/>
                    <w:bottom w:val="none" w:sz="0" w:space="0" w:color="auto"/>
                    <w:right w:val="none" w:sz="0" w:space="0" w:color="auto"/>
                  </w:divBdr>
                </w:div>
                <w:div w:id="1908105657">
                  <w:marLeft w:val="0"/>
                  <w:marRight w:val="0"/>
                  <w:marTop w:val="0"/>
                  <w:marBottom w:val="0"/>
                  <w:divBdr>
                    <w:top w:val="none" w:sz="0" w:space="0" w:color="auto"/>
                    <w:left w:val="none" w:sz="0" w:space="0" w:color="auto"/>
                    <w:bottom w:val="none" w:sz="0" w:space="0" w:color="auto"/>
                    <w:right w:val="none" w:sz="0" w:space="0" w:color="auto"/>
                  </w:divBdr>
                </w:div>
                <w:div w:id="195510192">
                  <w:marLeft w:val="0"/>
                  <w:marRight w:val="0"/>
                  <w:marTop w:val="0"/>
                  <w:marBottom w:val="0"/>
                  <w:divBdr>
                    <w:top w:val="none" w:sz="0" w:space="0" w:color="auto"/>
                    <w:left w:val="none" w:sz="0" w:space="0" w:color="auto"/>
                    <w:bottom w:val="none" w:sz="0" w:space="0" w:color="auto"/>
                    <w:right w:val="none" w:sz="0" w:space="0" w:color="auto"/>
                  </w:divBdr>
                </w:div>
                <w:div w:id="1752388020">
                  <w:marLeft w:val="0"/>
                  <w:marRight w:val="0"/>
                  <w:marTop w:val="0"/>
                  <w:marBottom w:val="0"/>
                  <w:divBdr>
                    <w:top w:val="none" w:sz="0" w:space="0" w:color="auto"/>
                    <w:left w:val="none" w:sz="0" w:space="0" w:color="auto"/>
                    <w:bottom w:val="none" w:sz="0" w:space="0" w:color="auto"/>
                    <w:right w:val="none" w:sz="0" w:space="0" w:color="auto"/>
                  </w:divBdr>
                </w:div>
                <w:div w:id="93985376">
                  <w:marLeft w:val="0"/>
                  <w:marRight w:val="0"/>
                  <w:marTop w:val="0"/>
                  <w:marBottom w:val="0"/>
                  <w:divBdr>
                    <w:top w:val="none" w:sz="0" w:space="0" w:color="auto"/>
                    <w:left w:val="none" w:sz="0" w:space="0" w:color="auto"/>
                    <w:bottom w:val="none" w:sz="0" w:space="0" w:color="auto"/>
                    <w:right w:val="none" w:sz="0" w:space="0" w:color="auto"/>
                  </w:divBdr>
                </w:div>
                <w:div w:id="1871990751">
                  <w:marLeft w:val="0"/>
                  <w:marRight w:val="0"/>
                  <w:marTop w:val="0"/>
                  <w:marBottom w:val="0"/>
                  <w:divBdr>
                    <w:top w:val="none" w:sz="0" w:space="0" w:color="auto"/>
                    <w:left w:val="none" w:sz="0" w:space="0" w:color="auto"/>
                    <w:bottom w:val="none" w:sz="0" w:space="0" w:color="auto"/>
                    <w:right w:val="none" w:sz="0" w:space="0" w:color="auto"/>
                  </w:divBdr>
                </w:div>
                <w:div w:id="1204714739">
                  <w:marLeft w:val="0"/>
                  <w:marRight w:val="0"/>
                  <w:marTop w:val="0"/>
                  <w:marBottom w:val="0"/>
                  <w:divBdr>
                    <w:top w:val="none" w:sz="0" w:space="0" w:color="auto"/>
                    <w:left w:val="none" w:sz="0" w:space="0" w:color="auto"/>
                    <w:bottom w:val="none" w:sz="0" w:space="0" w:color="auto"/>
                    <w:right w:val="none" w:sz="0" w:space="0" w:color="auto"/>
                  </w:divBdr>
                </w:div>
                <w:div w:id="409273968">
                  <w:marLeft w:val="0"/>
                  <w:marRight w:val="0"/>
                  <w:marTop w:val="0"/>
                  <w:marBottom w:val="0"/>
                  <w:divBdr>
                    <w:top w:val="none" w:sz="0" w:space="0" w:color="auto"/>
                    <w:left w:val="none" w:sz="0" w:space="0" w:color="auto"/>
                    <w:bottom w:val="none" w:sz="0" w:space="0" w:color="auto"/>
                    <w:right w:val="none" w:sz="0" w:space="0" w:color="auto"/>
                  </w:divBdr>
                </w:div>
                <w:div w:id="1985887452">
                  <w:marLeft w:val="0"/>
                  <w:marRight w:val="0"/>
                  <w:marTop w:val="0"/>
                  <w:marBottom w:val="0"/>
                  <w:divBdr>
                    <w:top w:val="none" w:sz="0" w:space="0" w:color="auto"/>
                    <w:left w:val="none" w:sz="0" w:space="0" w:color="auto"/>
                    <w:bottom w:val="none" w:sz="0" w:space="0" w:color="auto"/>
                    <w:right w:val="none" w:sz="0" w:space="0" w:color="auto"/>
                  </w:divBdr>
                </w:div>
                <w:div w:id="1260486577">
                  <w:marLeft w:val="0"/>
                  <w:marRight w:val="0"/>
                  <w:marTop w:val="0"/>
                  <w:marBottom w:val="0"/>
                  <w:divBdr>
                    <w:top w:val="none" w:sz="0" w:space="0" w:color="auto"/>
                    <w:left w:val="none" w:sz="0" w:space="0" w:color="auto"/>
                    <w:bottom w:val="none" w:sz="0" w:space="0" w:color="auto"/>
                    <w:right w:val="none" w:sz="0" w:space="0" w:color="auto"/>
                  </w:divBdr>
                </w:div>
                <w:div w:id="1690568096">
                  <w:marLeft w:val="0"/>
                  <w:marRight w:val="0"/>
                  <w:marTop w:val="0"/>
                  <w:marBottom w:val="0"/>
                  <w:divBdr>
                    <w:top w:val="none" w:sz="0" w:space="0" w:color="auto"/>
                    <w:left w:val="none" w:sz="0" w:space="0" w:color="auto"/>
                    <w:bottom w:val="none" w:sz="0" w:space="0" w:color="auto"/>
                    <w:right w:val="none" w:sz="0" w:space="0" w:color="auto"/>
                  </w:divBdr>
                </w:div>
                <w:div w:id="1111125081">
                  <w:marLeft w:val="0"/>
                  <w:marRight w:val="0"/>
                  <w:marTop w:val="0"/>
                  <w:marBottom w:val="0"/>
                  <w:divBdr>
                    <w:top w:val="none" w:sz="0" w:space="0" w:color="auto"/>
                    <w:left w:val="none" w:sz="0" w:space="0" w:color="auto"/>
                    <w:bottom w:val="none" w:sz="0" w:space="0" w:color="auto"/>
                    <w:right w:val="none" w:sz="0" w:space="0" w:color="auto"/>
                  </w:divBdr>
                </w:div>
                <w:div w:id="1149328583">
                  <w:marLeft w:val="0"/>
                  <w:marRight w:val="0"/>
                  <w:marTop w:val="0"/>
                  <w:marBottom w:val="0"/>
                  <w:divBdr>
                    <w:top w:val="none" w:sz="0" w:space="0" w:color="auto"/>
                    <w:left w:val="none" w:sz="0" w:space="0" w:color="auto"/>
                    <w:bottom w:val="none" w:sz="0" w:space="0" w:color="auto"/>
                    <w:right w:val="none" w:sz="0" w:space="0" w:color="auto"/>
                  </w:divBdr>
                </w:div>
                <w:div w:id="1507789819">
                  <w:marLeft w:val="0"/>
                  <w:marRight w:val="0"/>
                  <w:marTop w:val="0"/>
                  <w:marBottom w:val="0"/>
                  <w:divBdr>
                    <w:top w:val="none" w:sz="0" w:space="0" w:color="auto"/>
                    <w:left w:val="none" w:sz="0" w:space="0" w:color="auto"/>
                    <w:bottom w:val="none" w:sz="0" w:space="0" w:color="auto"/>
                    <w:right w:val="none" w:sz="0" w:space="0" w:color="auto"/>
                  </w:divBdr>
                </w:div>
                <w:div w:id="944458297">
                  <w:marLeft w:val="0"/>
                  <w:marRight w:val="0"/>
                  <w:marTop w:val="0"/>
                  <w:marBottom w:val="0"/>
                  <w:divBdr>
                    <w:top w:val="none" w:sz="0" w:space="0" w:color="auto"/>
                    <w:left w:val="none" w:sz="0" w:space="0" w:color="auto"/>
                    <w:bottom w:val="none" w:sz="0" w:space="0" w:color="auto"/>
                    <w:right w:val="none" w:sz="0" w:space="0" w:color="auto"/>
                  </w:divBdr>
                </w:div>
                <w:div w:id="179512617">
                  <w:marLeft w:val="0"/>
                  <w:marRight w:val="0"/>
                  <w:marTop w:val="0"/>
                  <w:marBottom w:val="0"/>
                  <w:divBdr>
                    <w:top w:val="none" w:sz="0" w:space="0" w:color="auto"/>
                    <w:left w:val="none" w:sz="0" w:space="0" w:color="auto"/>
                    <w:bottom w:val="none" w:sz="0" w:space="0" w:color="auto"/>
                    <w:right w:val="none" w:sz="0" w:space="0" w:color="auto"/>
                  </w:divBdr>
                </w:div>
                <w:div w:id="895118001">
                  <w:marLeft w:val="0"/>
                  <w:marRight w:val="0"/>
                  <w:marTop w:val="0"/>
                  <w:marBottom w:val="0"/>
                  <w:divBdr>
                    <w:top w:val="none" w:sz="0" w:space="0" w:color="auto"/>
                    <w:left w:val="none" w:sz="0" w:space="0" w:color="auto"/>
                    <w:bottom w:val="none" w:sz="0" w:space="0" w:color="auto"/>
                    <w:right w:val="none" w:sz="0" w:space="0" w:color="auto"/>
                  </w:divBdr>
                </w:div>
                <w:div w:id="1080715032">
                  <w:marLeft w:val="0"/>
                  <w:marRight w:val="0"/>
                  <w:marTop w:val="0"/>
                  <w:marBottom w:val="0"/>
                  <w:divBdr>
                    <w:top w:val="none" w:sz="0" w:space="0" w:color="auto"/>
                    <w:left w:val="none" w:sz="0" w:space="0" w:color="auto"/>
                    <w:bottom w:val="none" w:sz="0" w:space="0" w:color="auto"/>
                    <w:right w:val="none" w:sz="0" w:space="0" w:color="auto"/>
                  </w:divBdr>
                </w:div>
                <w:div w:id="493034800">
                  <w:marLeft w:val="0"/>
                  <w:marRight w:val="0"/>
                  <w:marTop w:val="0"/>
                  <w:marBottom w:val="0"/>
                  <w:divBdr>
                    <w:top w:val="none" w:sz="0" w:space="0" w:color="auto"/>
                    <w:left w:val="none" w:sz="0" w:space="0" w:color="auto"/>
                    <w:bottom w:val="none" w:sz="0" w:space="0" w:color="auto"/>
                    <w:right w:val="none" w:sz="0" w:space="0" w:color="auto"/>
                  </w:divBdr>
                </w:div>
                <w:div w:id="1053120372">
                  <w:marLeft w:val="0"/>
                  <w:marRight w:val="0"/>
                  <w:marTop w:val="0"/>
                  <w:marBottom w:val="0"/>
                  <w:divBdr>
                    <w:top w:val="none" w:sz="0" w:space="0" w:color="auto"/>
                    <w:left w:val="none" w:sz="0" w:space="0" w:color="auto"/>
                    <w:bottom w:val="none" w:sz="0" w:space="0" w:color="auto"/>
                    <w:right w:val="none" w:sz="0" w:space="0" w:color="auto"/>
                  </w:divBdr>
                </w:div>
                <w:div w:id="360474566">
                  <w:marLeft w:val="0"/>
                  <w:marRight w:val="0"/>
                  <w:marTop w:val="0"/>
                  <w:marBottom w:val="0"/>
                  <w:divBdr>
                    <w:top w:val="none" w:sz="0" w:space="0" w:color="auto"/>
                    <w:left w:val="none" w:sz="0" w:space="0" w:color="auto"/>
                    <w:bottom w:val="none" w:sz="0" w:space="0" w:color="auto"/>
                    <w:right w:val="none" w:sz="0" w:space="0" w:color="auto"/>
                  </w:divBdr>
                </w:div>
                <w:div w:id="1213273268">
                  <w:marLeft w:val="0"/>
                  <w:marRight w:val="0"/>
                  <w:marTop w:val="0"/>
                  <w:marBottom w:val="0"/>
                  <w:divBdr>
                    <w:top w:val="none" w:sz="0" w:space="0" w:color="auto"/>
                    <w:left w:val="none" w:sz="0" w:space="0" w:color="auto"/>
                    <w:bottom w:val="none" w:sz="0" w:space="0" w:color="auto"/>
                    <w:right w:val="none" w:sz="0" w:space="0" w:color="auto"/>
                  </w:divBdr>
                </w:div>
                <w:div w:id="1430273189">
                  <w:marLeft w:val="0"/>
                  <w:marRight w:val="0"/>
                  <w:marTop w:val="0"/>
                  <w:marBottom w:val="0"/>
                  <w:divBdr>
                    <w:top w:val="none" w:sz="0" w:space="0" w:color="auto"/>
                    <w:left w:val="none" w:sz="0" w:space="0" w:color="auto"/>
                    <w:bottom w:val="none" w:sz="0" w:space="0" w:color="auto"/>
                    <w:right w:val="none" w:sz="0" w:space="0" w:color="auto"/>
                  </w:divBdr>
                </w:div>
                <w:div w:id="724643188">
                  <w:marLeft w:val="0"/>
                  <w:marRight w:val="0"/>
                  <w:marTop w:val="0"/>
                  <w:marBottom w:val="0"/>
                  <w:divBdr>
                    <w:top w:val="none" w:sz="0" w:space="0" w:color="auto"/>
                    <w:left w:val="none" w:sz="0" w:space="0" w:color="auto"/>
                    <w:bottom w:val="none" w:sz="0" w:space="0" w:color="auto"/>
                    <w:right w:val="none" w:sz="0" w:space="0" w:color="auto"/>
                  </w:divBdr>
                </w:div>
                <w:div w:id="1396006411">
                  <w:marLeft w:val="0"/>
                  <w:marRight w:val="0"/>
                  <w:marTop w:val="0"/>
                  <w:marBottom w:val="0"/>
                  <w:divBdr>
                    <w:top w:val="none" w:sz="0" w:space="0" w:color="auto"/>
                    <w:left w:val="none" w:sz="0" w:space="0" w:color="auto"/>
                    <w:bottom w:val="none" w:sz="0" w:space="0" w:color="auto"/>
                    <w:right w:val="none" w:sz="0" w:space="0" w:color="auto"/>
                  </w:divBdr>
                </w:div>
                <w:div w:id="1873878758">
                  <w:marLeft w:val="0"/>
                  <w:marRight w:val="0"/>
                  <w:marTop w:val="0"/>
                  <w:marBottom w:val="0"/>
                  <w:divBdr>
                    <w:top w:val="none" w:sz="0" w:space="0" w:color="auto"/>
                    <w:left w:val="none" w:sz="0" w:space="0" w:color="auto"/>
                    <w:bottom w:val="none" w:sz="0" w:space="0" w:color="auto"/>
                    <w:right w:val="none" w:sz="0" w:space="0" w:color="auto"/>
                  </w:divBdr>
                </w:div>
                <w:div w:id="1827743813">
                  <w:marLeft w:val="0"/>
                  <w:marRight w:val="0"/>
                  <w:marTop w:val="0"/>
                  <w:marBottom w:val="0"/>
                  <w:divBdr>
                    <w:top w:val="none" w:sz="0" w:space="0" w:color="auto"/>
                    <w:left w:val="none" w:sz="0" w:space="0" w:color="auto"/>
                    <w:bottom w:val="none" w:sz="0" w:space="0" w:color="auto"/>
                    <w:right w:val="none" w:sz="0" w:space="0" w:color="auto"/>
                  </w:divBdr>
                </w:div>
                <w:div w:id="1637099134">
                  <w:marLeft w:val="0"/>
                  <w:marRight w:val="0"/>
                  <w:marTop w:val="0"/>
                  <w:marBottom w:val="0"/>
                  <w:divBdr>
                    <w:top w:val="none" w:sz="0" w:space="0" w:color="auto"/>
                    <w:left w:val="none" w:sz="0" w:space="0" w:color="auto"/>
                    <w:bottom w:val="none" w:sz="0" w:space="0" w:color="auto"/>
                    <w:right w:val="none" w:sz="0" w:space="0" w:color="auto"/>
                  </w:divBdr>
                </w:div>
                <w:div w:id="1155796770">
                  <w:marLeft w:val="0"/>
                  <w:marRight w:val="0"/>
                  <w:marTop w:val="0"/>
                  <w:marBottom w:val="0"/>
                  <w:divBdr>
                    <w:top w:val="none" w:sz="0" w:space="0" w:color="auto"/>
                    <w:left w:val="none" w:sz="0" w:space="0" w:color="auto"/>
                    <w:bottom w:val="none" w:sz="0" w:space="0" w:color="auto"/>
                    <w:right w:val="none" w:sz="0" w:space="0" w:color="auto"/>
                  </w:divBdr>
                </w:div>
                <w:div w:id="125315793">
                  <w:marLeft w:val="0"/>
                  <w:marRight w:val="0"/>
                  <w:marTop w:val="0"/>
                  <w:marBottom w:val="0"/>
                  <w:divBdr>
                    <w:top w:val="none" w:sz="0" w:space="0" w:color="auto"/>
                    <w:left w:val="none" w:sz="0" w:space="0" w:color="auto"/>
                    <w:bottom w:val="none" w:sz="0" w:space="0" w:color="auto"/>
                    <w:right w:val="none" w:sz="0" w:space="0" w:color="auto"/>
                  </w:divBdr>
                </w:div>
                <w:div w:id="696194436">
                  <w:marLeft w:val="0"/>
                  <w:marRight w:val="0"/>
                  <w:marTop w:val="0"/>
                  <w:marBottom w:val="0"/>
                  <w:divBdr>
                    <w:top w:val="none" w:sz="0" w:space="0" w:color="auto"/>
                    <w:left w:val="none" w:sz="0" w:space="0" w:color="auto"/>
                    <w:bottom w:val="none" w:sz="0" w:space="0" w:color="auto"/>
                    <w:right w:val="none" w:sz="0" w:space="0" w:color="auto"/>
                  </w:divBdr>
                </w:div>
                <w:div w:id="2108191084">
                  <w:marLeft w:val="0"/>
                  <w:marRight w:val="0"/>
                  <w:marTop w:val="0"/>
                  <w:marBottom w:val="0"/>
                  <w:divBdr>
                    <w:top w:val="none" w:sz="0" w:space="0" w:color="auto"/>
                    <w:left w:val="none" w:sz="0" w:space="0" w:color="auto"/>
                    <w:bottom w:val="none" w:sz="0" w:space="0" w:color="auto"/>
                    <w:right w:val="none" w:sz="0" w:space="0" w:color="auto"/>
                  </w:divBdr>
                </w:div>
                <w:div w:id="1760715617">
                  <w:marLeft w:val="0"/>
                  <w:marRight w:val="0"/>
                  <w:marTop w:val="0"/>
                  <w:marBottom w:val="0"/>
                  <w:divBdr>
                    <w:top w:val="none" w:sz="0" w:space="0" w:color="auto"/>
                    <w:left w:val="none" w:sz="0" w:space="0" w:color="auto"/>
                    <w:bottom w:val="none" w:sz="0" w:space="0" w:color="auto"/>
                    <w:right w:val="none" w:sz="0" w:space="0" w:color="auto"/>
                  </w:divBdr>
                </w:div>
                <w:div w:id="567350077">
                  <w:marLeft w:val="0"/>
                  <w:marRight w:val="0"/>
                  <w:marTop w:val="0"/>
                  <w:marBottom w:val="0"/>
                  <w:divBdr>
                    <w:top w:val="none" w:sz="0" w:space="0" w:color="auto"/>
                    <w:left w:val="none" w:sz="0" w:space="0" w:color="auto"/>
                    <w:bottom w:val="none" w:sz="0" w:space="0" w:color="auto"/>
                    <w:right w:val="none" w:sz="0" w:space="0" w:color="auto"/>
                  </w:divBdr>
                </w:div>
                <w:div w:id="154079419">
                  <w:marLeft w:val="0"/>
                  <w:marRight w:val="0"/>
                  <w:marTop w:val="0"/>
                  <w:marBottom w:val="0"/>
                  <w:divBdr>
                    <w:top w:val="none" w:sz="0" w:space="0" w:color="auto"/>
                    <w:left w:val="none" w:sz="0" w:space="0" w:color="auto"/>
                    <w:bottom w:val="none" w:sz="0" w:space="0" w:color="auto"/>
                    <w:right w:val="none" w:sz="0" w:space="0" w:color="auto"/>
                  </w:divBdr>
                </w:div>
                <w:div w:id="1359550149">
                  <w:marLeft w:val="0"/>
                  <w:marRight w:val="0"/>
                  <w:marTop w:val="0"/>
                  <w:marBottom w:val="0"/>
                  <w:divBdr>
                    <w:top w:val="none" w:sz="0" w:space="0" w:color="auto"/>
                    <w:left w:val="none" w:sz="0" w:space="0" w:color="auto"/>
                    <w:bottom w:val="none" w:sz="0" w:space="0" w:color="auto"/>
                    <w:right w:val="none" w:sz="0" w:space="0" w:color="auto"/>
                  </w:divBdr>
                </w:div>
                <w:div w:id="30303462">
                  <w:marLeft w:val="0"/>
                  <w:marRight w:val="0"/>
                  <w:marTop w:val="0"/>
                  <w:marBottom w:val="0"/>
                  <w:divBdr>
                    <w:top w:val="none" w:sz="0" w:space="0" w:color="auto"/>
                    <w:left w:val="none" w:sz="0" w:space="0" w:color="auto"/>
                    <w:bottom w:val="none" w:sz="0" w:space="0" w:color="auto"/>
                    <w:right w:val="none" w:sz="0" w:space="0" w:color="auto"/>
                  </w:divBdr>
                </w:div>
                <w:div w:id="1592003362">
                  <w:marLeft w:val="0"/>
                  <w:marRight w:val="0"/>
                  <w:marTop w:val="0"/>
                  <w:marBottom w:val="0"/>
                  <w:divBdr>
                    <w:top w:val="none" w:sz="0" w:space="0" w:color="auto"/>
                    <w:left w:val="none" w:sz="0" w:space="0" w:color="auto"/>
                    <w:bottom w:val="none" w:sz="0" w:space="0" w:color="auto"/>
                    <w:right w:val="none" w:sz="0" w:space="0" w:color="auto"/>
                  </w:divBdr>
                </w:div>
                <w:div w:id="692653002">
                  <w:marLeft w:val="0"/>
                  <w:marRight w:val="0"/>
                  <w:marTop w:val="0"/>
                  <w:marBottom w:val="0"/>
                  <w:divBdr>
                    <w:top w:val="none" w:sz="0" w:space="0" w:color="auto"/>
                    <w:left w:val="none" w:sz="0" w:space="0" w:color="auto"/>
                    <w:bottom w:val="none" w:sz="0" w:space="0" w:color="auto"/>
                    <w:right w:val="none" w:sz="0" w:space="0" w:color="auto"/>
                  </w:divBdr>
                </w:div>
                <w:div w:id="1190069313">
                  <w:marLeft w:val="0"/>
                  <w:marRight w:val="0"/>
                  <w:marTop w:val="0"/>
                  <w:marBottom w:val="0"/>
                  <w:divBdr>
                    <w:top w:val="none" w:sz="0" w:space="0" w:color="auto"/>
                    <w:left w:val="none" w:sz="0" w:space="0" w:color="auto"/>
                    <w:bottom w:val="none" w:sz="0" w:space="0" w:color="auto"/>
                    <w:right w:val="none" w:sz="0" w:space="0" w:color="auto"/>
                  </w:divBdr>
                </w:div>
                <w:div w:id="899292701">
                  <w:marLeft w:val="0"/>
                  <w:marRight w:val="0"/>
                  <w:marTop w:val="0"/>
                  <w:marBottom w:val="0"/>
                  <w:divBdr>
                    <w:top w:val="none" w:sz="0" w:space="0" w:color="auto"/>
                    <w:left w:val="none" w:sz="0" w:space="0" w:color="auto"/>
                    <w:bottom w:val="none" w:sz="0" w:space="0" w:color="auto"/>
                    <w:right w:val="none" w:sz="0" w:space="0" w:color="auto"/>
                  </w:divBdr>
                </w:div>
                <w:div w:id="1383484373">
                  <w:marLeft w:val="0"/>
                  <w:marRight w:val="0"/>
                  <w:marTop w:val="0"/>
                  <w:marBottom w:val="0"/>
                  <w:divBdr>
                    <w:top w:val="none" w:sz="0" w:space="0" w:color="auto"/>
                    <w:left w:val="none" w:sz="0" w:space="0" w:color="auto"/>
                    <w:bottom w:val="none" w:sz="0" w:space="0" w:color="auto"/>
                    <w:right w:val="none" w:sz="0" w:space="0" w:color="auto"/>
                  </w:divBdr>
                </w:div>
                <w:div w:id="1205172000">
                  <w:marLeft w:val="0"/>
                  <w:marRight w:val="0"/>
                  <w:marTop w:val="0"/>
                  <w:marBottom w:val="0"/>
                  <w:divBdr>
                    <w:top w:val="none" w:sz="0" w:space="0" w:color="auto"/>
                    <w:left w:val="none" w:sz="0" w:space="0" w:color="auto"/>
                    <w:bottom w:val="none" w:sz="0" w:space="0" w:color="auto"/>
                    <w:right w:val="none" w:sz="0" w:space="0" w:color="auto"/>
                  </w:divBdr>
                </w:div>
                <w:div w:id="1163280471">
                  <w:marLeft w:val="0"/>
                  <w:marRight w:val="0"/>
                  <w:marTop w:val="0"/>
                  <w:marBottom w:val="0"/>
                  <w:divBdr>
                    <w:top w:val="none" w:sz="0" w:space="0" w:color="auto"/>
                    <w:left w:val="none" w:sz="0" w:space="0" w:color="auto"/>
                    <w:bottom w:val="none" w:sz="0" w:space="0" w:color="auto"/>
                    <w:right w:val="none" w:sz="0" w:space="0" w:color="auto"/>
                  </w:divBdr>
                </w:div>
                <w:div w:id="1717780417">
                  <w:marLeft w:val="0"/>
                  <w:marRight w:val="0"/>
                  <w:marTop w:val="0"/>
                  <w:marBottom w:val="0"/>
                  <w:divBdr>
                    <w:top w:val="none" w:sz="0" w:space="0" w:color="auto"/>
                    <w:left w:val="none" w:sz="0" w:space="0" w:color="auto"/>
                    <w:bottom w:val="none" w:sz="0" w:space="0" w:color="auto"/>
                    <w:right w:val="none" w:sz="0" w:space="0" w:color="auto"/>
                  </w:divBdr>
                </w:div>
                <w:div w:id="2076660236">
                  <w:marLeft w:val="0"/>
                  <w:marRight w:val="0"/>
                  <w:marTop w:val="0"/>
                  <w:marBottom w:val="0"/>
                  <w:divBdr>
                    <w:top w:val="none" w:sz="0" w:space="0" w:color="auto"/>
                    <w:left w:val="none" w:sz="0" w:space="0" w:color="auto"/>
                    <w:bottom w:val="none" w:sz="0" w:space="0" w:color="auto"/>
                    <w:right w:val="none" w:sz="0" w:space="0" w:color="auto"/>
                  </w:divBdr>
                </w:div>
                <w:div w:id="705913945">
                  <w:marLeft w:val="0"/>
                  <w:marRight w:val="0"/>
                  <w:marTop w:val="0"/>
                  <w:marBottom w:val="0"/>
                  <w:divBdr>
                    <w:top w:val="none" w:sz="0" w:space="0" w:color="auto"/>
                    <w:left w:val="none" w:sz="0" w:space="0" w:color="auto"/>
                    <w:bottom w:val="none" w:sz="0" w:space="0" w:color="auto"/>
                    <w:right w:val="none" w:sz="0" w:space="0" w:color="auto"/>
                  </w:divBdr>
                </w:div>
                <w:div w:id="1611084653">
                  <w:marLeft w:val="0"/>
                  <w:marRight w:val="0"/>
                  <w:marTop w:val="0"/>
                  <w:marBottom w:val="0"/>
                  <w:divBdr>
                    <w:top w:val="none" w:sz="0" w:space="0" w:color="auto"/>
                    <w:left w:val="none" w:sz="0" w:space="0" w:color="auto"/>
                    <w:bottom w:val="none" w:sz="0" w:space="0" w:color="auto"/>
                    <w:right w:val="none" w:sz="0" w:space="0" w:color="auto"/>
                  </w:divBdr>
                </w:div>
                <w:div w:id="2088914294">
                  <w:marLeft w:val="0"/>
                  <w:marRight w:val="0"/>
                  <w:marTop w:val="0"/>
                  <w:marBottom w:val="0"/>
                  <w:divBdr>
                    <w:top w:val="none" w:sz="0" w:space="0" w:color="auto"/>
                    <w:left w:val="none" w:sz="0" w:space="0" w:color="auto"/>
                    <w:bottom w:val="none" w:sz="0" w:space="0" w:color="auto"/>
                    <w:right w:val="none" w:sz="0" w:space="0" w:color="auto"/>
                  </w:divBdr>
                </w:div>
                <w:div w:id="982273470">
                  <w:marLeft w:val="0"/>
                  <w:marRight w:val="0"/>
                  <w:marTop w:val="0"/>
                  <w:marBottom w:val="0"/>
                  <w:divBdr>
                    <w:top w:val="none" w:sz="0" w:space="0" w:color="auto"/>
                    <w:left w:val="none" w:sz="0" w:space="0" w:color="auto"/>
                    <w:bottom w:val="none" w:sz="0" w:space="0" w:color="auto"/>
                    <w:right w:val="none" w:sz="0" w:space="0" w:color="auto"/>
                  </w:divBdr>
                </w:div>
                <w:div w:id="38360874">
                  <w:marLeft w:val="0"/>
                  <w:marRight w:val="0"/>
                  <w:marTop w:val="0"/>
                  <w:marBottom w:val="0"/>
                  <w:divBdr>
                    <w:top w:val="none" w:sz="0" w:space="0" w:color="auto"/>
                    <w:left w:val="none" w:sz="0" w:space="0" w:color="auto"/>
                    <w:bottom w:val="none" w:sz="0" w:space="0" w:color="auto"/>
                    <w:right w:val="none" w:sz="0" w:space="0" w:color="auto"/>
                  </w:divBdr>
                </w:div>
                <w:div w:id="2021618887">
                  <w:marLeft w:val="0"/>
                  <w:marRight w:val="0"/>
                  <w:marTop w:val="0"/>
                  <w:marBottom w:val="0"/>
                  <w:divBdr>
                    <w:top w:val="none" w:sz="0" w:space="0" w:color="auto"/>
                    <w:left w:val="none" w:sz="0" w:space="0" w:color="auto"/>
                    <w:bottom w:val="none" w:sz="0" w:space="0" w:color="auto"/>
                    <w:right w:val="none" w:sz="0" w:space="0" w:color="auto"/>
                  </w:divBdr>
                </w:div>
                <w:div w:id="585119087">
                  <w:marLeft w:val="0"/>
                  <w:marRight w:val="0"/>
                  <w:marTop w:val="0"/>
                  <w:marBottom w:val="0"/>
                  <w:divBdr>
                    <w:top w:val="none" w:sz="0" w:space="0" w:color="auto"/>
                    <w:left w:val="none" w:sz="0" w:space="0" w:color="auto"/>
                    <w:bottom w:val="none" w:sz="0" w:space="0" w:color="auto"/>
                    <w:right w:val="none" w:sz="0" w:space="0" w:color="auto"/>
                  </w:divBdr>
                </w:div>
                <w:div w:id="1786346894">
                  <w:marLeft w:val="0"/>
                  <w:marRight w:val="0"/>
                  <w:marTop w:val="0"/>
                  <w:marBottom w:val="0"/>
                  <w:divBdr>
                    <w:top w:val="none" w:sz="0" w:space="0" w:color="auto"/>
                    <w:left w:val="none" w:sz="0" w:space="0" w:color="auto"/>
                    <w:bottom w:val="none" w:sz="0" w:space="0" w:color="auto"/>
                    <w:right w:val="none" w:sz="0" w:space="0" w:color="auto"/>
                  </w:divBdr>
                </w:div>
                <w:div w:id="1346132358">
                  <w:marLeft w:val="0"/>
                  <w:marRight w:val="0"/>
                  <w:marTop w:val="0"/>
                  <w:marBottom w:val="0"/>
                  <w:divBdr>
                    <w:top w:val="none" w:sz="0" w:space="0" w:color="auto"/>
                    <w:left w:val="none" w:sz="0" w:space="0" w:color="auto"/>
                    <w:bottom w:val="none" w:sz="0" w:space="0" w:color="auto"/>
                    <w:right w:val="none" w:sz="0" w:space="0" w:color="auto"/>
                  </w:divBdr>
                </w:div>
                <w:div w:id="1127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5971">
          <w:marLeft w:val="0"/>
          <w:marRight w:val="0"/>
          <w:marTop w:val="0"/>
          <w:marBottom w:val="0"/>
          <w:divBdr>
            <w:top w:val="none" w:sz="0" w:space="0" w:color="auto"/>
            <w:left w:val="none" w:sz="0" w:space="0" w:color="auto"/>
            <w:bottom w:val="none" w:sz="0" w:space="0" w:color="auto"/>
            <w:right w:val="none" w:sz="0" w:space="0" w:color="auto"/>
          </w:divBdr>
          <w:divsChild>
            <w:div w:id="1300457186">
              <w:marLeft w:val="0"/>
              <w:marRight w:val="0"/>
              <w:marTop w:val="0"/>
              <w:marBottom w:val="0"/>
              <w:divBdr>
                <w:top w:val="none" w:sz="0" w:space="0" w:color="auto"/>
                <w:left w:val="none" w:sz="0" w:space="0" w:color="auto"/>
                <w:bottom w:val="none" w:sz="0" w:space="0" w:color="auto"/>
                <w:right w:val="none" w:sz="0" w:space="0" w:color="auto"/>
              </w:divBdr>
              <w:divsChild>
                <w:div w:id="221451216">
                  <w:marLeft w:val="0"/>
                  <w:marRight w:val="0"/>
                  <w:marTop w:val="0"/>
                  <w:marBottom w:val="0"/>
                  <w:divBdr>
                    <w:top w:val="none" w:sz="0" w:space="0" w:color="auto"/>
                    <w:left w:val="none" w:sz="0" w:space="0" w:color="auto"/>
                    <w:bottom w:val="none" w:sz="0" w:space="0" w:color="auto"/>
                    <w:right w:val="none" w:sz="0" w:space="0" w:color="auto"/>
                  </w:divBdr>
                </w:div>
                <w:div w:id="533346887">
                  <w:marLeft w:val="0"/>
                  <w:marRight w:val="0"/>
                  <w:marTop w:val="0"/>
                  <w:marBottom w:val="0"/>
                  <w:divBdr>
                    <w:top w:val="none" w:sz="0" w:space="0" w:color="auto"/>
                    <w:left w:val="none" w:sz="0" w:space="0" w:color="auto"/>
                    <w:bottom w:val="none" w:sz="0" w:space="0" w:color="auto"/>
                    <w:right w:val="none" w:sz="0" w:space="0" w:color="auto"/>
                  </w:divBdr>
                </w:div>
                <w:div w:id="1039428456">
                  <w:marLeft w:val="0"/>
                  <w:marRight w:val="0"/>
                  <w:marTop w:val="0"/>
                  <w:marBottom w:val="0"/>
                  <w:divBdr>
                    <w:top w:val="none" w:sz="0" w:space="0" w:color="auto"/>
                    <w:left w:val="none" w:sz="0" w:space="0" w:color="auto"/>
                    <w:bottom w:val="none" w:sz="0" w:space="0" w:color="auto"/>
                    <w:right w:val="none" w:sz="0" w:space="0" w:color="auto"/>
                  </w:divBdr>
                </w:div>
                <w:div w:id="187914198">
                  <w:marLeft w:val="0"/>
                  <w:marRight w:val="0"/>
                  <w:marTop w:val="0"/>
                  <w:marBottom w:val="0"/>
                  <w:divBdr>
                    <w:top w:val="none" w:sz="0" w:space="0" w:color="auto"/>
                    <w:left w:val="none" w:sz="0" w:space="0" w:color="auto"/>
                    <w:bottom w:val="none" w:sz="0" w:space="0" w:color="auto"/>
                    <w:right w:val="none" w:sz="0" w:space="0" w:color="auto"/>
                  </w:divBdr>
                </w:div>
                <w:div w:id="1611472173">
                  <w:marLeft w:val="0"/>
                  <w:marRight w:val="0"/>
                  <w:marTop w:val="0"/>
                  <w:marBottom w:val="0"/>
                  <w:divBdr>
                    <w:top w:val="none" w:sz="0" w:space="0" w:color="auto"/>
                    <w:left w:val="none" w:sz="0" w:space="0" w:color="auto"/>
                    <w:bottom w:val="none" w:sz="0" w:space="0" w:color="auto"/>
                    <w:right w:val="none" w:sz="0" w:space="0" w:color="auto"/>
                  </w:divBdr>
                </w:div>
                <w:div w:id="1441218368">
                  <w:marLeft w:val="0"/>
                  <w:marRight w:val="0"/>
                  <w:marTop w:val="0"/>
                  <w:marBottom w:val="0"/>
                  <w:divBdr>
                    <w:top w:val="none" w:sz="0" w:space="0" w:color="auto"/>
                    <w:left w:val="none" w:sz="0" w:space="0" w:color="auto"/>
                    <w:bottom w:val="none" w:sz="0" w:space="0" w:color="auto"/>
                    <w:right w:val="none" w:sz="0" w:space="0" w:color="auto"/>
                  </w:divBdr>
                </w:div>
                <w:div w:id="209075550">
                  <w:marLeft w:val="0"/>
                  <w:marRight w:val="0"/>
                  <w:marTop w:val="0"/>
                  <w:marBottom w:val="0"/>
                  <w:divBdr>
                    <w:top w:val="none" w:sz="0" w:space="0" w:color="auto"/>
                    <w:left w:val="none" w:sz="0" w:space="0" w:color="auto"/>
                    <w:bottom w:val="none" w:sz="0" w:space="0" w:color="auto"/>
                    <w:right w:val="none" w:sz="0" w:space="0" w:color="auto"/>
                  </w:divBdr>
                </w:div>
                <w:div w:id="1262419992">
                  <w:marLeft w:val="0"/>
                  <w:marRight w:val="0"/>
                  <w:marTop w:val="0"/>
                  <w:marBottom w:val="0"/>
                  <w:divBdr>
                    <w:top w:val="none" w:sz="0" w:space="0" w:color="auto"/>
                    <w:left w:val="none" w:sz="0" w:space="0" w:color="auto"/>
                    <w:bottom w:val="none" w:sz="0" w:space="0" w:color="auto"/>
                    <w:right w:val="none" w:sz="0" w:space="0" w:color="auto"/>
                  </w:divBdr>
                </w:div>
                <w:div w:id="357853963">
                  <w:marLeft w:val="0"/>
                  <w:marRight w:val="0"/>
                  <w:marTop w:val="0"/>
                  <w:marBottom w:val="0"/>
                  <w:divBdr>
                    <w:top w:val="none" w:sz="0" w:space="0" w:color="auto"/>
                    <w:left w:val="none" w:sz="0" w:space="0" w:color="auto"/>
                    <w:bottom w:val="none" w:sz="0" w:space="0" w:color="auto"/>
                    <w:right w:val="none" w:sz="0" w:space="0" w:color="auto"/>
                  </w:divBdr>
                </w:div>
                <w:div w:id="1064138458">
                  <w:marLeft w:val="0"/>
                  <w:marRight w:val="0"/>
                  <w:marTop w:val="0"/>
                  <w:marBottom w:val="0"/>
                  <w:divBdr>
                    <w:top w:val="none" w:sz="0" w:space="0" w:color="auto"/>
                    <w:left w:val="none" w:sz="0" w:space="0" w:color="auto"/>
                    <w:bottom w:val="none" w:sz="0" w:space="0" w:color="auto"/>
                    <w:right w:val="none" w:sz="0" w:space="0" w:color="auto"/>
                  </w:divBdr>
                </w:div>
                <w:div w:id="899365208">
                  <w:marLeft w:val="0"/>
                  <w:marRight w:val="0"/>
                  <w:marTop w:val="0"/>
                  <w:marBottom w:val="0"/>
                  <w:divBdr>
                    <w:top w:val="none" w:sz="0" w:space="0" w:color="auto"/>
                    <w:left w:val="none" w:sz="0" w:space="0" w:color="auto"/>
                    <w:bottom w:val="none" w:sz="0" w:space="0" w:color="auto"/>
                    <w:right w:val="none" w:sz="0" w:space="0" w:color="auto"/>
                  </w:divBdr>
                </w:div>
                <w:div w:id="58678870">
                  <w:marLeft w:val="0"/>
                  <w:marRight w:val="0"/>
                  <w:marTop w:val="0"/>
                  <w:marBottom w:val="0"/>
                  <w:divBdr>
                    <w:top w:val="none" w:sz="0" w:space="0" w:color="auto"/>
                    <w:left w:val="none" w:sz="0" w:space="0" w:color="auto"/>
                    <w:bottom w:val="none" w:sz="0" w:space="0" w:color="auto"/>
                    <w:right w:val="none" w:sz="0" w:space="0" w:color="auto"/>
                  </w:divBdr>
                </w:div>
                <w:div w:id="593244249">
                  <w:marLeft w:val="0"/>
                  <w:marRight w:val="0"/>
                  <w:marTop w:val="0"/>
                  <w:marBottom w:val="0"/>
                  <w:divBdr>
                    <w:top w:val="none" w:sz="0" w:space="0" w:color="auto"/>
                    <w:left w:val="none" w:sz="0" w:space="0" w:color="auto"/>
                    <w:bottom w:val="none" w:sz="0" w:space="0" w:color="auto"/>
                    <w:right w:val="none" w:sz="0" w:space="0" w:color="auto"/>
                  </w:divBdr>
                </w:div>
                <w:div w:id="1673406795">
                  <w:marLeft w:val="0"/>
                  <w:marRight w:val="0"/>
                  <w:marTop w:val="0"/>
                  <w:marBottom w:val="0"/>
                  <w:divBdr>
                    <w:top w:val="none" w:sz="0" w:space="0" w:color="auto"/>
                    <w:left w:val="none" w:sz="0" w:space="0" w:color="auto"/>
                    <w:bottom w:val="none" w:sz="0" w:space="0" w:color="auto"/>
                    <w:right w:val="none" w:sz="0" w:space="0" w:color="auto"/>
                  </w:divBdr>
                </w:div>
                <w:div w:id="627517216">
                  <w:marLeft w:val="0"/>
                  <w:marRight w:val="0"/>
                  <w:marTop w:val="0"/>
                  <w:marBottom w:val="0"/>
                  <w:divBdr>
                    <w:top w:val="none" w:sz="0" w:space="0" w:color="auto"/>
                    <w:left w:val="none" w:sz="0" w:space="0" w:color="auto"/>
                    <w:bottom w:val="none" w:sz="0" w:space="0" w:color="auto"/>
                    <w:right w:val="none" w:sz="0" w:space="0" w:color="auto"/>
                  </w:divBdr>
                </w:div>
                <w:div w:id="256060285">
                  <w:marLeft w:val="0"/>
                  <w:marRight w:val="0"/>
                  <w:marTop w:val="0"/>
                  <w:marBottom w:val="0"/>
                  <w:divBdr>
                    <w:top w:val="none" w:sz="0" w:space="0" w:color="auto"/>
                    <w:left w:val="none" w:sz="0" w:space="0" w:color="auto"/>
                    <w:bottom w:val="none" w:sz="0" w:space="0" w:color="auto"/>
                    <w:right w:val="none" w:sz="0" w:space="0" w:color="auto"/>
                  </w:divBdr>
                </w:div>
                <w:div w:id="1677031771">
                  <w:marLeft w:val="0"/>
                  <w:marRight w:val="0"/>
                  <w:marTop w:val="0"/>
                  <w:marBottom w:val="0"/>
                  <w:divBdr>
                    <w:top w:val="none" w:sz="0" w:space="0" w:color="auto"/>
                    <w:left w:val="none" w:sz="0" w:space="0" w:color="auto"/>
                    <w:bottom w:val="none" w:sz="0" w:space="0" w:color="auto"/>
                    <w:right w:val="none" w:sz="0" w:space="0" w:color="auto"/>
                  </w:divBdr>
                </w:div>
                <w:div w:id="1179077692">
                  <w:marLeft w:val="0"/>
                  <w:marRight w:val="0"/>
                  <w:marTop w:val="0"/>
                  <w:marBottom w:val="0"/>
                  <w:divBdr>
                    <w:top w:val="none" w:sz="0" w:space="0" w:color="auto"/>
                    <w:left w:val="none" w:sz="0" w:space="0" w:color="auto"/>
                    <w:bottom w:val="none" w:sz="0" w:space="0" w:color="auto"/>
                    <w:right w:val="none" w:sz="0" w:space="0" w:color="auto"/>
                  </w:divBdr>
                </w:div>
                <w:div w:id="1122848288">
                  <w:marLeft w:val="0"/>
                  <w:marRight w:val="0"/>
                  <w:marTop w:val="0"/>
                  <w:marBottom w:val="0"/>
                  <w:divBdr>
                    <w:top w:val="none" w:sz="0" w:space="0" w:color="auto"/>
                    <w:left w:val="none" w:sz="0" w:space="0" w:color="auto"/>
                    <w:bottom w:val="none" w:sz="0" w:space="0" w:color="auto"/>
                    <w:right w:val="none" w:sz="0" w:space="0" w:color="auto"/>
                  </w:divBdr>
                </w:div>
                <w:div w:id="932517388">
                  <w:marLeft w:val="0"/>
                  <w:marRight w:val="0"/>
                  <w:marTop w:val="0"/>
                  <w:marBottom w:val="0"/>
                  <w:divBdr>
                    <w:top w:val="none" w:sz="0" w:space="0" w:color="auto"/>
                    <w:left w:val="none" w:sz="0" w:space="0" w:color="auto"/>
                    <w:bottom w:val="none" w:sz="0" w:space="0" w:color="auto"/>
                    <w:right w:val="none" w:sz="0" w:space="0" w:color="auto"/>
                  </w:divBdr>
                </w:div>
                <w:div w:id="1194344340">
                  <w:marLeft w:val="0"/>
                  <w:marRight w:val="0"/>
                  <w:marTop w:val="0"/>
                  <w:marBottom w:val="0"/>
                  <w:divBdr>
                    <w:top w:val="none" w:sz="0" w:space="0" w:color="auto"/>
                    <w:left w:val="none" w:sz="0" w:space="0" w:color="auto"/>
                    <w:bottom w:val="none" w:sz="0" w:space="0" w:color="auto"/>
                    <w:right w:val="none" w:sz="0" w:space="0" w:color="auto"/>
                  </w:divBdr>
                </w:div>
                <w:div w:id="1031104156">
                  <w:marLeft w:val="0"/>
                  <w:marRight w:val="0"/>
                  <w:marTop w:val="0"/>
                  <w:marBottom w:val="0"/>
                  <w:divBdr>
                    <w:top w:val="none" w:sz="0" w:space="0" w:color="auto"/>
                    <w:left w:val="none" w:sz="0" w:space="0" w:color="auto"/>
                    <w:bottom w:val="none" w:sz="0" w:space="0" w:color="auto"/>
                    <w:right w:val="none" w:sz="0" w:space="0" w:color="auto"/>
                  </w:divBdr>
                </w:div>
                <w:div w:id="305203716">
                  <w:marLeft w:val="0"/>
                  <w:marRight w:val="0"/>
                  <w:marTop w:val="0"/>
                  <w:marBottom w:val="0"/>
                  <w:divBdr>
                    <w:top w:val="none" w:sz="0" w:space="0" w:color="auto"/>
                    <w:left w:val="none" w:sz="0" w:space="0" w:color="auto"/>
                    <w:bottom w:val="none" w:sz="0" w:space="0" w:color="auto"/>
                    <w:right w:val="none" w:sz="0" w:space="0" w:color="auto"/>
                  </w:divBdr>
                </w:div>
                <w:div w:id="928581047">
                  <w:marLeft w:val="0"/>
                  <w:marRight w:val="0"/>
                  <w:marTop w:val="0"/>
                  <w:marBottom w:val="0"/>
                  <w:divBdr>
                    <w:top w:val="none" w:sz="0" w:space="0" w:color="auto"/>
                    <w:left w:val="none" w:sz="0" w:space="0" w:color="auto"/>
                    <w:bottom w:val="none" w:sz="0" w:space="0" w:color="auto"/>
                    <w:right w:val="none" w:sz="0" w:space="0" w:color="auto"/>
                  </w:divBdr>
                </w:div>
                <w:div w:id="1412459632">
                  <w:marLeft w:val="0"/>
                  <w:marRight w:val="0"/>
                  <w:marTop w:val="0"/>
                  <w:marBottom w:val="0"/>
                  <w:divBdr>
                    <w:top w:val="none" w:sz="0" w:space="0" w:color="auto"/>
                    <w:left w:val="none" w:sz="0" w:space="0" w:color="auto"/>
                    <w:bottom w:val="none" w:sz="0" w:space="0" w:color="auto"/>
                    <w:right w:val="none" w:sz="0" w:space="0" w:color="auto"/>
                  </w:divBdr>
                </w:div>
                <w:div w:id="717313891">
                  <w:marLeft w:val="0"/>
                  <w:marRight w:val="0"/>
                  <w:marTop w:val="0"/>
                  <w:marBottom w:val="0"/>
                  <w:divBdr>
                    <w:top w:val="none" w:sz="0" w:space="0" w:color="auto"/>
                    <w:left w:val="none" w:sz="0" w:space="0" w:color="auto"/>
                    <w:bottom w:val="none" w:sz="0" w:space="0" w:color="auto"/>
                    <w:right w:val="none" w:sz="0" w:space="0" w:color="auto"/>
                  </w:divBdr>
                </w:div>
                <w:div w:id="228079065">
                  <w:marLeft w:val="0"/>
                  <w:marRight w:val="0"/>
                  <w:marTop w:val="0"/>
                  <w:marBottom w:val="0"/>
                  <w:divBdr>
                    <w:top w:val="none" w:sz="0" w:space="0" w:color="auto"/>
                    <w:left w:val="none" w:sz="0" w:space="0" w:color="auto"/>
                    <w:bottom w:val="none" w:sz="0" w:space="0" w:color="auto"/>
                    <w:right w:val="none" w:sz="0" w:space="0" w:color="auto"/>
                  </w:divBdr>
                </w:div>
                <w:div w:id="1779762902">
                  <w:marLeft w:val="0"/>
                  <w:marRight w:val="0"/>
                  <w:marTop w:val="0"/>
                  <w:marBottom w:val="0"/>
                  <w:divBdr>
                    <w:top w:val="none" w:sz="0" w:space="0" w:color="auto"/>
                    <w:left w:val="none" w:sz="0" w:space="0" w:color="auto"/>
                    <w:bottom w:val="none" w:sz="0" w:space="0" w:color="auto"/>
                    <w:right w:val="none" w:sz="0" w:space="0" w:color="auto"/>
                  </w:divBdr>
                </w:div>
                <w:div w:id="1331788829">
                  <w:marLeft w:val="0"/>
                  <w:marRight w:val="0"/>
                  <w:marTop w:val="0"/>
                  <w:marBottom w:val="0"/>
                  <w:divBdr>
                    <w:top w:val="none" w:sz="0" w:space="0" w:color="auto"/>
                    <w:left w:val="none" w:sz="0" w:space="0" w:color="auto"/>
                    <w:bottom w:val="none" w:sz="0" w:space="0" w:color="auto"/>
                    <w:right w:val="none" w:sz="0" w:space="0" w:color="auto"/>
                  </w:divBdr>
                </w:div>
                <w:div w:id="597564805">
                  <w:marLeft w:val="0"/>
                  <w:marRight w:val="0"/>
                  <w:marTop w:val="0"/>
                  <w:marBottom w:val="0"/>
                  <w:divBdr>
                    <w:top w:val="none" w:sz="0" w:space="0" w:color="auto"/>
                    <w:left w:val="none" w:sz="0" w:space="0" w:color="auto"/>
                    <w:bottom w:val="none" w:sz="0" w:space="0" w:color="auto"/>
                    <w:right w:val="none" w:sz="0" w:space="0" w:color="auto"/>
                  </w:divBdr>
                </w:div>
                <w:div w:id="343015490">
                  <w:marLeft w:val="0"/>
                  <w:marRight w:val="0"/>
                  <w:marTop w:val="0"/>
                  <w:marBottom w:val="0"/>
                  <w:divBdr>
                    <w:top w:val="none" w:sz="0" w:space="0" w:color="auto"/>
                    <w:left w:val="none" w:sz="0" w:space="0" w:color="auto"/>
                    <w:bottom w:val="none" w:sz="0" w:space="0" w:color="auto"/>
                    <w:right w:val="none" w:sz="0" w:space="0" w:color="auto"/>
                  </w:divBdr>
                </w:div>
                <w:div w:id="2116822030">
                  <w:marLeft w:val="0"/>
                  <w:marRight w:val="0"/>
                  <w:marTop w:val="0"/>
                  <w:marBottom w:val="0"/>
                  <w:divBdr>
                    <w:top w:val="none" w:sz="0" w:space="0" w:color="auto"/>
                    <w:left w:val="none" w:sz="0" w:space="0" w:color="auto"/>
                    <w:bottom w:val="none" w:sz="0" w:space="0" w:color="auto"/>
                    <w:right w:val="none" w:sz="0" w:space="0" w:color="auto"/>
                  </w:divBdr>
                </w:div>
                <w:div w:id="917638827">
                  <w:marLeft w:val="0"/>
                  <w:marRight w:val="0"/>
                  <w:marTop w:val="0"/>
                  <w:marBottom w:val="0"/>
                  <w:divBdr>
                    <w:top w:val="none" w:sz="0" w:space="0" w:color="auto"/>
                    <w:left w:val="none" w:sz="0" w:space="0" w:color="auto"/>
                    <w:bottom w:val="none" w:sz="0" w:space="0" w:color="auto"/>
                    <w:right w:val="none" w:sz="0" w:space="0" w:color="auto"/>
                  </w:divBdr>
                </w:div>
                <w:div w:id="12585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2342">
      <w:bodyDiv w:val="1"/>
      <w:marLeft w:val="0"/>
      <w:marRight w:val="0"/>
      <w:marTop w:val="0"/>
      <w:marBottom w:val="0"/>
      <w:divBdr>
        <w:top w:val="none" w:sz="0" w:space="0" w:color="auto"/>
        <w:left w:val="none" w:sz="0" w:space="0" w:color="auto"/>
        <w:bottom w:val="none" w:sz="0" w:space="0" w:color="auto"/>
        <w:right w:val="none" w:sz="0" w:space="0" w:color="auto"/>
      </w:divBdr>
    </w:div>
    <w:div w:id="1252542362">
      <w:bodyDiv w:val="1"/>
      <w:marLeft w:val="0"/>
      <w:marRight w:val="0"/>
      <w:marTop w:val="0"/>
      <w:marBottom w:val="0"/>
      <w:divBdr>
        <w:top w:val="none" w:sz="0" w:space="0" w:color="auto"/>
        <w:left w:val="none" w:sz="0" w:space="0" w:color="auto"/>
        <w:bottom w:val="none" w:sz="0" w:space="0" w:color="auto"/>
        <w:right w:val="none" w:sz="0" w:space="0" w:color="auto"/>
      </w:divBdr>
    </w:div>
    <w:div w:id="1264648199">
      <w:bodyDiv w:val="1"/>
      <w:marLeft w:val="0"/>
      <w:marRight w:val="0"/>
      <w:marTop w:val="0"/>
      <w:marBottom w:val="0"/>
      <w:divBdr>
        <w:top w:val="none" w:sz="0" w:space="0" w:color="auto"/>
        <w:left w:val="none" w:sz="0" w:space="0" w:color="auto"/>
        <w:bottom w:val="none" w:sz="0" w:space="0" w:color="auto"/>
        <w:right w:val="none" w:sz="0" w:space="0" w:color="auto"/>
      </w:divBdr>
    </w:div>
    <w:div w:id="1295913172">
      <w:bodyDiv w:val="1"/>
      <w:marLeft w:val="0"/>
      <w:marRight w:val="0"/>
      <w:marTop w:val="0"/>
      <w:marBottom w:val="0"/>
      <w:divBdr>
        <w:top w:val="none" w:sz="0" w:space="0" w:color="auto"/>
        <w:left w:val="none" w:sz="0" w:space="0" w:color="auto"/>
        <w:bottom w:val="none" w:sz="0" w:space="0" w:color="auto"/>
        <w:right w:val="none" w:sz="0" w:space="0" w:color="auto"/>
      </w:divBdr>
    </w:div>
    <w:div w:id="1331175267">
      <w:bodyDiv w:val="1"/>
      <w:marLeft w:val="0"/>
      <w:marRight w:val="0"/>
      <w:marTop w:val="0"/>
      <w:marBottom w:val="0"/>
      <w:divBdr>
        <w:top w:val="none" w:sz="0" w:space="0" w:color="auto"/>
        <w:left w:val="none" w:sz="0" w:space="0" w:color="auto"/>
        <w:bottom w:val="none" w:sz="0" w:space="0" w:color="auto"/>
        <w:right w:val="none" w:sz="0" w:space="0" w:color="auto"/>
      </w:divBdr>
      <w:divsChild>
        <w:div w:id="928199125">
          <w:marLeft w:val="480"/>
          <w:marRight w:val="0"/>
          <w:marTop w:val="0"/>
          <w:marBottom w:val="0"/>
          <w:divBdr>
            <w:top w:val="none" w:sz="0" w:space="0" w:color="auto"/>
            <w:left w:val="none" w:sz="0" w:space="0" w:color="auto"/>
            <w:bottom w:val="none" w:sz="0" w:space="0" w:color="auto"/>
            <w:right w:val="none" w:sz="0" w:space="0" w:color="auto"/>
          </w:divBdr>
          <w:divsChild>
            <w:div w:id="2141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7907">
      <w:bodyDiv w:val="1"/>
      <w:marLeft w:val="0"/>
      <w:marRight w:val="0"/>
      <w:marTop w:val="0"/>
      <w:marBottom w:val="0"/>
      <w:divBdr>
        <w:top w:val="none" w:sz="0" w:space="0" w:color="auto"/>
        <w:left w:val="none" w:sz="0" w:space="0" w:color="auto"/>
        <w:bottom w:val="none" w:sz="0" w:space="0" w:color="auto"/>
        <w:right w:val="none" w:sz="0" w:space="0" w:color="auto"/>
      </w:divBdr>
    </w:div>
    <w:div w:id="1458791211">
      <w:bodyDiv w:val="1"/>
      <w:marLeft w:val="0"/>
      <w:marRight w:val="0"/>
      <w:marTop w:val="0"/>
      <w:marBottom w:val="0"/>
      <w:divBdr>
        <w:top w:val="none" w:sz="0" w:space="0" w:color="auto"/>
        <w:left w:val="none" w:sz="0" w:space="0" w:color="auto"/>
        <w:bottom w:val="none" w:sz="0" w:space="0" w:color="auto"/>
        <w:right w:val="none" w:sz="0" w:space="0" w:color="auto"/>
      </w:divBdr>
    </w:div>
    <w:div w:id="1536963338">
      <w:bodyDiv w:val="1"/>
      <w:marLeft w:val="0"/>
      <w:marRight w:val="0"/>
      <w:marTop w:val="0"/>
      <w:marBottom w:val="0"/>
      <w:divBdr>
        <w:top w:val="none" w:sz="0" w:space="0" w:color="auto"/>
        <w:left w:val="none" w:sz="0" w:space="0" w:color="auto"/>
        <w:bottom w:val="none" w:sz="0" w:space="0" w:color="auto"/>
        <w:right w:val="none" w:sz="0" w:space="0" w:color="auto"/>
      </w:divBdr>
    </w:div>
    <w:div w:id="1576668828">
      <w:bodyDiv w:val="1"/>
      <w:marLeft w:val="0"/>
      <w:marRight w:val="0"/>
      <w:marTop w:val="0"/>
      <w:marBottom w:val="0"/>
      <w:divBdr>
        <w:top w:val="none" w:sz="0" w:space="0" w:color="auto"/>
        <w:left w:val="none" w:sz="0" w:space="0" w:color="auto"/>
        <w:bottom w:val="none" w:sz="0" w:space="0" w:color="auto"/>
        <w:right w:val="none" w:sz="0" w:space="0" w:color="auto"/>
      </w:divBdr>
      <w:divsChild>
        <w:div w:id="1166632259">
          <w:marLeft w:val="480"/>
          <w:marRight w:val="0"/>
          <w:marTop w:val="0"/>
          <w:marBottom w:val="0"/>
          <w:divBdr>
            <w:top w:val="none" w:sz="0" w:space="0" w:color="auto"/>
            <w:left w:val="none" w:sz="0" w:space="0" w:color="auto"/>
            <w:bottom w:val="none" w:sz="0" w:space="0" w:color="auto"/>
            <w:right w:val="none" w:sz="0" w:space="0" w:color="auto"/>
          </w:divBdr>
          <w:divsChild>
            <w:div w:id="3819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10733">
      <w:bodyDiv w:val="1"/>
      <w:marLeft w:val="0"/>
      <w:marRight w:val="0"/>
      <w:marTop w:val="0"/>
      <w:marBottom w:val="0"/>
      <w:divBdr>
        <w:top w:val="none" w:sz="0" w:space="0" w:color="auto"/>
        <w:left w:val="none" w:sz="0" w:space="0" w:color="auto"/>
        <w:bottom w:val="none" w:sz="0" w:space="0" w:color="auto"/>
        <w:right w:val="none" w:sz="0" w:space="0" w:color="auto"/>
      </w:divBdr>
    </w:div>
    <w:div w:id="1740714160">
      <w:bodyDiv w:val="1"/>
      <w:marLeft w:val="0"/>
      <w:marRight w:val="0"/>
      <w:marTop w:val="0"/>
      <w:marBottom w:val="0"/>
      <w:divBdr>
        <w:top w:val="none" w:sz="0" w:space="0" w:color="auto"/>
        <w:left w:val="none" w:sz="0" w:space="0" w:color="auto"/>
        <w:bottom w:val="none" w:sz="0" w:space="0" w:color="auto"/>
        <w:right w:val="none" w:sz="0" w:space="0" w:color="auto"/>
      </w:divBdr>
      <w:divsChild>
        <w:div w:id="649556572">
          <w:marLeft w:val="480"/>
          <w:marRight w:val="0"/>
          <w:marTop w:val="0"/>
          <w:marBottom w:val="0"/>
          <w:divBdr>
            <w:top w:val="none" w:sz="0" w:space="0" w:color="auto"/>
            <w:left w:val="none" w:sz="0" w:space="0" w:color="auto"/>
            <w:bottom w:val="none" w:sz="0" w:space="0" w:color="auto"/>
            <w:right w:val="none" w:sz="0" w:space="0" w:color="auto"/>
          </w:divBdr>
          <w:divsChild>
            <w:div w:id="138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3535">
      <w:bodyDiv w:val="1"/>
      <w:marLeft w:val="0"/>
      <w:marRight w:val="0"/>
      <w:marTop w:val="0"/>
      <w:marBottom w:val="0"/>
      <w:divBdr>
        <w:top w:val="none" w:sz="0" w:space="0" w:color="auto"/>
        <w:left w:val="none" w:sz="0" w:space="0" w:color="auto"/>
        <w:bottom w:val="none" w:sz="0" w:space="0" w:color="auto"/>
        <w:right w:val="none" w:sz="0" w:space="0" w:color="auto"/>
      </w:divBdr>
      <w:divsChild>
        <w:div w:id="1880239817">
          <w:marLeft w:val="480"/>
          <w:marRight w:val="0"/>
          <w:marTop w:val="0"/>
          <w:marBottom w:val="0"/>
          <w:divBdr>
            <w:top w:val="none" w:sz="0" w:space="0" w:color="auto"/>
            <w:left w:val="none" w:sz="0" w:space="0" w:color="auto"/>
            <w:bottom w:val="none" w:sz="0" w:space="0" w:color="auto"/>
            <w:right w:val="none" w:sz="0" w:space="0" w:color="auto"/>
          </w:divBdr>
          <w:divsChild>
            <w:div w:id="4404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0556">
      <w:bodyDiv w:val="1"/>
      <w:marLeft w:val="0"/>
      <w:marRight w:val="0"/>
      <w:marTop w:val="0"/>
      <w:marBottom w:val="0"/>
      <w:divBdr>
        <w:top w:val="none" w:sz="0" w:space="0" w:color="auto"/>
        <w:left w:val="none" w:sz="0" w:space="0" w:color="auto"/>
        <w:bottom w:val="none" w:sz="0" w:space="0" w:color="auto"/>
        <w:right w:val="none" w:sz="0" w:space="0" w:color="auto"/>
      </w:divBdr>
      <w:divsChild>
        <w:div w:id="233785902">
          <w:marLeft w:val="480"/>
          <w:marRight w:val="0"/>
          <w:marTop w:val="0"/>
          <w:marBottom w:val="0"/>
          <w:divBdr>
            <w:top w:val="none" w:sz="0" w:space="0" w:color="auto"/>
            <w:left w:val="none" w:sz="0" w:space="0" w:color="auto"/>
            <w:bottom w:val="none" w:sz="0" w:space="0" w:color="auto"/>
            <w:right w:val="none" w:sz="0" w:space="0" w:color="auto"/>
          </w:divBdr>
          <w:divsChild>
            <w:div w:id="207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2939">
      <w:bodyDiv w:val="1"/>
      <w:marLeft w:val="0"/>
      <w:marRight w:val="0"/>
      <w:marTop w:val="0"/>
      <w:marBottom w:val="0"/>
      <w:divBdr>
        <w:top w:val="none" w:sz="0" w:space="0" w:color="auto"/>
        <w:left w:val="none" w:sz="0" w:space="0" w:color="auto"/>
        <w:bottom w:val="none" w:sz="0" w:space="0" w:color="auto"/>
        <w:right w:val="none" w:sz="0" w:space="0" w:color="auto"/>
      </w:divBdr>
      <w:divsChild>
        <w:div w:id="2023388491">
          <w:marLeft w:val="480"/>
          <w:marRight w:val="0"/>
          <w:marTop w:val="0"/>
          <w:marBottom w:val="0"/>
          <w:divBdr>
            <w:top w:val="none" w:sz="0" w:space="0" w:color="auto"/>
            <w:left w:val="none" w:sz="0" w:space="0" w:color="auto"/>
            <w:bottom w:val="none" w:sz="0" w:space="0" w:color="auto"/>
            <w:right w:val="none" w:sz="0" w:space="0" w:color="auto"/>
          </w:divBdr>
          <w:divsChild>
            <w:div w:id="21301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179">
      <w:bodyDiv w:val="1"/>
      <w:marLeft w:val="0"/>
      <w:marRight w:val="0"/>
      <w:marTop w:val="0"/>
      <w:marBottom w:val="0"/>
      <w:divBdr>
        <w:top w:val="none" w:sz="0" w:space="0" w:color="auto"/>
        <w:left w:val="none" w:sz="0" w:space="0" w:color="auto"/>
        <w:bottom w:val="none" w:sz="0" w:space="0" w:color="auto"/>
        <w:right w:val="none" w:sz="0" w:space="0" w:color="auto"/>
      </w:divBdr>
      <w:divsChild>
        <w:div w:id="1585870052">
          <w:marLeft w:val="480"/>
          <w:marRight w:val="0"/>
          <w:marTop w:val="0"/>
          <w:marBottom w:val="0"/>
          <w:divBdr>
            <w:top w:val="none" w:sz="0" w:space="0" w:color="auto"/>
            <w:left w:val="none" w:sz="0" w:space="0" w:color="auto"/>
            <w:bottom w:val="none" w:sz="0" w:space="0" w:color="auto"/>
            <w:right w:val="none" w:sz="0" w:space="0" w:color="auto"/>
          </w:divBdr>
          <w:divsChild>
            <w:div w:id="397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6/ps.2008.59.11.1264" TargetMode="External"/><Relationship Id="rId13" Type="http://schemas.openxmlformats.org/officeDocument/2006/relationships/hyperlink" Target="https://doi.org/10.2105/AJPH.2008.14344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37/ccp0000237" TargetMode="External"/><Relationship Id="rId17" Type="http://schemas.openxmlformats.org/officeDocument/2006/relationships/hyperlink" Target="https://doi.org/10.1037/0002-9432.71.2.252" TargetMode="External"/><Relationship Id="rId2" Type="http://schemas.openxmlformats.org/officeDocument/2006/relationships/numbering" Target="numbering.xml"/><Relationship Id="rId16" Type="http://schemas.openxmlformats.org/officeDocument/2006/relationships/hyperlink" Target="http://www.siditalia.it/pdf/Diabete-ed-Arterosclerosi/MRFIT_Diab_care_199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gration.samhsa.gov/workforce/mental_disorders_and_medical_comorbidity.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38/nri.2015.5" TargetMode="External"/><Relationship Id="rId23" Type="http://schemas.openxmlformats.org/officeDocument/2006/relationships/fontTable" Target="fontTable.xml"/><Relationship Id="rId10" Type="http://schemas.openxmlformats.org/officeDocument/2006/relationships/hyperlink" Target="https://www.sciencedirect.com/science/article/pii/S0010440X130029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2337/dci18-0007" TargetMode="External"/><Relationship Id="rId14" Type="http://schemas.openxmlformats.org/officeDocument/2006/relationships/hyperlink" Target="https://www-jstor-org.proxy-um.researchport.umd.edu/stable/pdf/2676349.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198E-6AC4-564E-8F7C-DF71032D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6896</Words>
  <Characters>39311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Naheed Ahmed</cp:lastModifiedBy>
  <cp:revision>6</cp:revision>
  <dcterms:created xsi:type="dcterms:W3CDTF">2020-06-15T18:34:00Z</dcterms:created>
  <dcterms:modified xsi:type="dcterms:W3CDTF">2020-06-15T21:31:00Z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id="Ypk6RUdM"/&gt;&lt;style id="http://www.zotero.org/styles/apa" locale="en-US" hasBibliography="1" bibliographyStyleHasBeenSet="1"/&gt;&lt;prefs&gt;&lt;pref name="fieldType" value="Field"/&gt;&lt;/prefs&gt;&lt;/data&gt;</vt:lpwstr>
  </property>
  <property fmtid="{D5CDD505-2E9C-101B-9397-08002B2CF9AE}" pid="3" name="Mendeley Document_1">
    <vt:lpwstr>True</vt:lpwstr>
  </property>
  <property fmtid="{D5CDD505-2E9C-101B-9397-08002B2CF9AE}" pid="4" name="Mendeley Unique User Id_1">
    <vt:lpwstr>5890169d-97e4-3565-be30-886430253b44</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http://www.zotero.org/styles/drug-and-alcohol-dependence</vt:lpwstr>
  </property>
  <property fmtid="{D5CDD505-2E9C-101B-9397-08002B2CF9AE}" pid="15" name="Mendeley Recent Style Name 4_1">
    <vt:lpwstr>Drug and Alcohol Dependence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