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351CE" w14:textId="2D21AA4B" w:rsidR="00B64982" w:rsidRDefault="00B64982" w:rsidP="00B64982">
      <w:pPr>
        <w:pStyle w:val="Title"/>
        <w:rPr>
          <w:shd w:val="clear" w:color="auto" w:fill="FFFFFF"/>
        </w:rPr>
      </w:pPr>
      <w:r>
        <w:rPr>
          <w:shd w:val="clear" w:color="auto" w:fill="FFFFFF"/>
        </w:rPr>
        <w:t>Hidden Curriculum in a Special Education Co</w:t>
      </w:r>
      <w:r w:rsidR="00951923">
        <w:rPr>
          <w:shd w:val="clear" w:color="auto" w:fill="FFFFFF"/>
        </w:rPr>
        <w:t>ntext: The Case of Individuals W</w:t>
      </w:r>
      <w:r>
        <w:rPr>
          <w:shd w:val="clear" w:color="auto" w:fill="FFFFFF"/>
        </w:rPr>
        <w:t>ith Autism</w:t>
      </w:r>
    </w:p>
    <w:p w14:paraId="4C0EE562" w14:textId="77777777" w:rsidR="00B64982" w:rsidRDefault="00B64982" w:rsidP="00B64982">
      <w:pPr>
        <w:pStyle w:val="Author"/>
        <w:rPr>
          <w:shd w:val="clear" w:color="auto" w:fill="FFFFFF"/>
        </w:rPr>
      </w:pPr>
      <w:r>
        <w:rPr>
          <w:shd w:val="clear" w:color="auto" w:fill="FFFFFF"/>
        </w:rPr>
        <w:t xml:space="preserve">Mona F. Sulaimani </w:t>
      </w:r>
    </w:p>
    <w:p w14:paraId="06F93C98" w14:textId="77777777" w:rsidR="00B64982" w:rsidRPr="00951923" w:rsidRDefault="00B64982" w:rsidP="00951923">
      <w:pPr>
        <w:pStyle w:val="Authorinfo"/>
      </w:pPr>
      <w:r w:rsidRPr="00951923">
        <w:rPr>
          <w:rStyle w:val="Emphasis"/>
          <w:i w:val="0"/>
          <w:iCs w:val="0"/>
        </w:rPr>
        <w:t>Ohio University</w:t>
      </w:r>
    </w:p>
    <w:p w14:paraId="3865F077" w14:textId="77777777" w:rsidR="00B64982" w:rsidRDefault="00B64982" w:rsidP="00B64982">
      <w:pPr>
        <w:pStyle w:val="Author"/>
        <w:rPr>
          <w:shd w:val="clear" w:color="auto" w:fill="FFFFFF"/>
        </w:rPr>
      </w:pPr>
      <w:r>
        <w:rPr>
          <w:shd w:val="clear" w:color="auto" w:fill="FFFFFF"/>
        </w:rPr>
        <w:t xml:space="preserve">Dianne M. Gut </w:t>
      </w:r>
    </w:p>
    <w:p w14:paraId="47B844F6" w14:textId="1B23E156" w:rsidR="008329CD" w:rsidRPr="00951923" w:rsidRDefault="00B64982" w:rsidP="00951923">
      <w:pPr>
        <w:pStyle w:val="Authorinfo"/>
      </w:pPr>
      <w:r w:rsidRPr="00951923">
        <w:rPr>
          <w:rStyle w:val="Emphasis"/>
          <w:i w:val="0"/>
          <w:iCs w:val="0"/>
        </w:rPr>
        <w:t>Ohio University</w:t>
      </w:r>
    </w:p>
    <w:p w14:paraId="21F07182" w14:textId="2407590A" w:rsidR="00B64982" w:rsidRDefault="00B64982" w:rsidP="00B64982">
      <w:pPr>
        <w:pStyle w:val="Abstractcopy"/>
        <w:rPr>
          <w:shd w:val="clear" w:color="auto" w:fill="FFFFFF"/>
        </w:rPr>
      </w:pPr>
      <w:r w:rsidRPr="00B64982">
        <w:rPr>
          <w:shd w:val="clear" w:color="auto" w:fill="FFFFFF"/>
        </w:rPr>
        <w:t xml:space="preserve">This </w:t>
      </w:r>
      <w:r w:rsidR="00951923">
        <w:rPr>
          <w:shd w:val="clear" w:color="auto" w:fill="FFFFFF"/>
        </w:rPr>
        <w:t>article</w:t>
      </w:r>
      <w:r w:rsidRPr="00B64982">
        <w:rPr>
          <w:shd w:val="clear" w:color="auto" w:fill="FFFFFF"/>
        </w:rPr>
        <w:t xml:space="preserve"> examines the issue of hidden curriculum as it pertains to the experiences of individuals with disabilities, primarily those diagnosed with autism disorders. Examining the assumptions regarding the hidden curriculum, this </w:t>
      </w:r>
      <w:r w:rsidR="00951923">
        <w:rPr>
          <w:shd w:val="clear" w:color="auto" w:fill="FFFFFF"/>
        </w:rPr>
        <w:t>article</w:t>
      </w:r>
      <w:r w:rsidRPr="00B64982">
        <w:rPr>
          <w:shd w:val="clear" w:color="auto" w:fill="FFFFFF"/>
        </w:rPr>
        <w:t xml:space="preserve"> explores the challenges these assumptions create for individuals with autism. We provide suggestions for how these challenges could be overcome through the use of specific strategies.</w:t>
      </w:r>
    </w:p>
    <w:p w14:paraId="203F570E" w14:textId="7F84E6E2" w:rsidR="00B64982" w:rsidRPr="00951923" w:rsidRDefault="00B64982" w:rsidP="00B64982">
      <w:pPr>
        <w:pStyle w:val="Keywords"/>
        <w:rPr>
          <w:b w:val="0"/>
          <w:i/>
        </w:rPr>
      </w:pPr>
      <w:r>
        <w:t xml:space="preserve">Keywords: </w:t>
      </w:r>
      <w:r w:rsidRPr="00B64982">
        <w:rPr>
          <w:b w:val="0"/>
          <w:i/>
        </w:rPr>
        <w:t>hidden curriculum, autism, social interaction, social skills, school</w:t>
      </w:r>
    </w:p>
    <w:p w14:paraId="54BAEA25" w14:textId="77777777" w:rsidR="00FC3B10" w:rsidRPr="003906F1" w:rsidRDefault="00FC3B10" w:rsidP="008329CD">
      <w:pPr>
        <w:pStyle w:val="Heading1"/>
      </w:pPr>
      <w:r w:rsidRPr="003906F1">
        <w:t>Introduction</w:t>
      </w:r>
    </w:p>
    <w:p w14:paraId="21B572BF" w14:textId="7DEF75FF" w:rsidR="00FC3B10" w:rsidRPr="003906F1" w:rsidRDefault="00FC3B10" w:rsidP="008329CD">
      <w:pPr>
        <w:pStyle w:val="Bodycopy"/>
      </w:pPr>
      <w:r w:rsidRPr="003906F1">
        <w:t>The nature of our increasingly interconnected world heavily influences our work as scholars and professionals. In a heterogeneous world, methods of teaching and learning have been impacted through influencing demographics of the school-age population of students. It is n</w:t>
      </w:r>
      <w:r w:rsidR="00015E36">
        <w:t>ot only difficult but unethical</w:t>
      </w:r>
      <w:r w:rsidRPr="003906F1">
        <w:t xml:space="preserve"> to ignore the heterogeneous and diverse nature of students in school. In response, the curriculum can no longer be designed for a homogenous population </w:t>
      </w:r>
      <w:r w:rsidR="00015E36">
        <w:t>in which</w:t>
      </w:r>
      <w:r w:rsidRPr="003906F1">
        <w:t xml:space="preserve"> students have similar needs and are being trained for specific occupations. Regardless of the situation, persons must work and interact with other persons in the larger society where individuals differ in terms of race, gender, sexual orientation, and ability. This latter difference makes it important to recognize the need to accommodate individuals with special needs in educational contexts</w:t>
      </w:r>
      <w:r w:rsidR="00015E36">
        <w:t xml:space="preserve"> to prepare them for their post</w:t>
      </w:r>
      <w:r w:rsidRPr="003906F1">
        <w:t xml:space="preserve">school pursuits. </w:t>
      </w:r>
    </w:p>
    <w:p w14:paraId="48FFD30A" w14:textId="0243679B" w:rsidR="00FC3B10" w:rsidRPr="003906F1" w:rsidRDefault="00FC3B10" w:rsidP="008329CD">
      <w:pPr>
        <w:pStyle w:val="Bodycopy"/>
      </w:pPr>
      <w:r w:rsidRPr="003906F1">
        <w:t xml:space="preserve">According to </w:t>
      </w:r>
      <w:proofErr w:type="spellStart"/>
      <w:r w:rsidRPr="003906F1">
        <w:t>Alsubaie</w:t>
      </w:r>
      <w:proofErr w:type="spellEnd"/>
      <w:r w:rsidRPr="003906F1">
        <w:t xml:space="preserve"> (2015), the </w:t>
      </w:r>
      <w:r w:rsidR="00015E36" w:rsidRPr="00015E36">
        <w:rPr>
          <w:i/>
        </w:rPr>
        <w:t xml:space="preserve">hidden curriculum </w:t>
      </w:r>
      <w:r w:rsidRPr="003906F1">
        <w:t>is a term used to describe the unwritten, unofficial, unintended, and undocumented life lessons and virtues that students learn while in school. However, students with</w:t>
      </w:r>
      <w:r>
        <w:t xml:space="preserve"> autism spectrum disorder</w:t>
      </w:r>
      <w:r w:rsidRPr="003906F1">
        <w:t xml:space="preserve"> </w:t>
      </w:r>
      <w:r>
        <w:t>(</w:t>
      </w:r>
      <w:r w:rsidRPr="003906F1">
        <w:t>ASD</w:t>
      </w:r>
      <w:r>
        <w:t>)</w:t>
      </w:r>
      <w:r w:rsidRPr="003906F1">
        <w:t xml:space="preserve"> tend to experience some challenges in understanding the aspect of social interactions within hidden curriculum. These students, despite having some special needs, also have the ability of learning, adapting, and responding to the hidden curriculum with instruction. Therefore, educators need to develop teaching strategies that address the needs of students with ASD. The strategies would provide instruction regarding aspects of the hidden curriculum, address student differences, and facilitate social integration. The hidden curriculum involves the unspoken cultural and social knowledge students acquire in the learning environment (</w:t>
      </w:r>
      <w:proofErr w:type="spellStart"/>
      <w:r w:rsidRPr="003906F1">
        <w:t>Alsubaie</w:t>
      </w:r>
      <w:proofErr w:type="spellEnd"/>
      <w:r w:rsidRPr="003906F1">
        <w:t xml:space="preserve">, 2015). While in school, students may acquire skills such as knowing acceptable and unacceptable behavior in the society, interaction and communication skills, and how to interact with persons from different backgrounds. Skills that are often part of the hidden curriculum compliment formal learning </w:t>
      </w:r>
      <w:r w:rsidR="00951923">
        <w:t>because</w:t>
      </w:r>
      <w:r w:rsidRPr="003906F1">
        <w:t xml:space="preserve"> they reinforce and support the lessons included in the traditional curriculum.</w:t>
      </w:r>
    </w:p>
    <w:p w14:paraId="195015AE" w14:textId="4D4AE673" w:rsidR="00FC3B10" w:rsidRPr="003906F1" w:rsidRDefault="00FC3B10" w:rsidP="008329CD">
      <w:pPr>
        <w:pStyle w:val="Bodycopy"/>
      </w:pPr>
      <w:r w:rsidRPr="003906F1">
        <w:t xml:space="preserve">In special education, the hidden curriculum can impact the extent to which students comprehend the lessons taught in the classroom, how they relate with other students, and how they express </w:t>
      </w:r>
      <w:r w:rsidRPr="003906F1">
        <w:lastRenderedPageBreak/>
        <w:t>themselves (</w:t>
      </w:r>
      <w:proofErr w:type="spellStart"/>
      <w:r w:rsidRPr="003906F1">
        <w:t>Moyse</w:t>
      </w:r>
      <w:proofErr w:type="spellEnd"/>
      <w:r w:rsidRPr="003906F1">
        <w:t xml:space="preserve"> &amp; Porter, 2015). It also helps them understand teachers</w:t>
      </w:r>
      <w:r w:rsidR="00996EDE">
        <w:t>’</w:t>
      </w:r>
      <w:r w:rsidRPr="003906F1">
        <w:t xml:space="preserve"> instructions and enables them to effectively work in groups. This </w:t>
      </w:r>
      <w:r w:rsidR="00951923">
        <w:t>article</w:t>
      </w:r>
      <w:r w:rsidRPr="003906F1">
        <w:t xml:space="preserve"> reviews the role of hidden curriculum in special education, especially for students diagnosed with </w:t>
      </w:r>
      <w:r w:rsidR="00015E36">
        <w:t>ASD</w:t>
      </w:r>
      <w:r w:rsidRPr="003906F1">
        <w:t>.</w:t>
      </w:r>
    </w:p>
    <w:p w14:paraId="305C6F08" w14:textId="77777777" w:rsidR="00FC3B10" w:rsidRPr="003906F1" w:rsidRDefault="00FC3B10" w:rsidP="008329CD">
      <w:pPr>
        <w:pStyle w:val="Bodycopy"/>
      </w:pPr>
      <w:r w:rsidRPr="00EF11D8">
        <w:t>The concept</w:t>
      </w:r>
      <w:r w:rsidRPr="003906F1">
        <w:t xml:space="preserve"> of hidden curriculum refers to the unofficial, unintended values and unwritten processes that are used to teach students. On the other hand, the formal curriculum involves learning activities, courses and lessons in which students participate, and skills taught by educators. Thus, hidden curriculum is comprised of implicit cultural, social and academic information transferred to students during their schooling. The system is based on facts that students tend to acquire lessons, which may or may not be part of the formal coursework</w:t>
      </w:r>
      <w:r>
        <w:t xml:space="preserve"> </w:t>
      </w:r>
      <w:r w:rsidRPr="00EF11D8">
        <w:t>(</w:t>
      </w:r>
      <w:proofErr w:type="spellStart"/>
      <w:r w:rsidRPr="00EF11D8">
        <w:rPr>
          <w:color w:val="000000"/>
        </w:rPr>
        <w:t>Anyon</w:t>
      </w:r>
      <w:proofErr w:type="spellEnd"/>
      <w:r w:rsidRPr="007B2199">
        <w:rPr>
          <w:color w:val="000000"/>
        </w:rPr>
        <w:t>, 1980).</w:t>
      </w:r>
    </w:p>
    <w:p w14:paraId="651C4FEF" w14:textId="0CB7CD78" w:rsidR="00FC3B10" w:rsidRPr="003906F1" w:rsidRDefault="00FC3B10" w:rsidP="008329CD">
      <w:pPr>
        <w:pStyle w:val="Bodycopy"/>
      </w:pPr>
      <w:r w:rsidRPr="003906F1">
        <w:t xml:space="preserve">The system is described to be important in helping students understand instructions issued by </w:t>
      </w:r>
      <w:r>
        <w:t xml:space="preserve">educators </w:t>
      </w:r>
      <w:r w:rsidRPr="007B2199">
        <w:t>(</w:t>
      </w:r>
      <w:proofErr w:type="spellStart"/>
      <w:r w:rsidRPr="007B2199">
        <w:t>Moyse</w:t>
      </w:r>
      <w:proofErr w:type="spellEnd"/>
      <w:r w:rsidRPr="007B2199">
        <w:t xml:space="preserve"> &amp; Porter, 2015). </w:t>
      </w:r>
      <w:r w:rsidRPr="003906F1">
        <w:t>In many instances, students struggle to understand teachers</w:t>
      </w:r>
      <w:r w:rsidR="00996EDE">
        <w:t>’</w:t>
      </w:r>
      <w:r w:rsidRPr="003906F1">
        <w:t xml:space="preserve"> messages or hidden meanings when they not explicitly stated. Moreover, the hidden curriculum helps educators to convey messages to students about their feelings and directions that may be challenging for students to understand. Aspects of the hidden curriculum help students interpret their teachers</w:t>
      </w:r>
      <w:r w:rsidR="00996EDE">
        <w:t>’</w:t>
      </w:r>
      <w:r>
        <w:t xml:space="preserve"> behaviors </w:t>
      </w:r>
      <w:r w:rsidRPr="00EF11D8">
        <w:t>(</w:t>
      </w:r>
      <w:proofErr w:type="spellStart"/>
      <w:r w:rsidRPr="00EF11D8">
        <w:t>Anyon</w:t>
      </w:r>
      <w:proofErr w:type="spellEnd"/>
      <w:r w:rsidRPr="00EF11D8">
        <w:t xml:space="preserve">, 1980). </w:t>
      </w:r>
      <w:r w:rsidRPr="003906F1">
        <w:t xml:space="preserve">The hidden curriculum is also responsible for facilitating effective performance in groups. Group work is one mechanism for integrating social aspects into the curriculum which helps students identify the role they play in their group, encouraging effective interactions and overall positive </w:t>
      </w:r>
      <w:r>
        <w:t xml:space="preserve">outcomes </w:t>
      </w:r>
      <w:r w:rsidRPr="007B2199">
        <w:t>(Bain, 2013).</w:t>
      </w:r>
      <w:r w:rsidR="00951923">
        <w:t xml:space="preserve"> </w:t>
      </w:r>
    </w:p>
    <w:p w14:paraId="0A336F5A" w14:textId="77777777" w:rsidR="00FC3B10" w:rsidRPr="003906F1" w:rsidRDefault="00FC3B10" w:rsidP="008329CD">
      <w:pPr>
        <w:pStyle w:val="Heading1"/>
      </w:pPr>
      <w:r w:rsidRPr="003906F1">
        <w:t>Autism Spectrum Disorder (ASD)</w:t>
      </w:r>
    </w:p>
    <w:p w14:paraId="724375E8" w14:textId="6823A56B" w:rsidR="00FC3B10" w:rsidRPr="003906F1" w:rsidRDefault="00FC3B10" w:rsidP="008329CD">
      <w:pPr>
        <w:pStyle w:val="Bodycopy"/>
      </w:pPr>
      <w:r w:rsidRPr="003906F1">
        <w:t xml:space="preserve">ASD is a developmental and neurological disorder that begins in early childhood and has a life-long impact. According to the </w:t>
      </w:r>
      <w:r w:rsidRPr="003906F1">
        <w:rPr>
          <w:shd w:val="clear" w:color="auto" w:fill="FFFFFF"/>
        </w:rPr>
        <w:t>Center</w:t>
      </w:r>
      <w:r w:rsidR="00150BFB">
        <w:rPr>
          <w:shd w:val="clear" w:color="auto" w:fill="FFFFFF"/>
        </w:rPr>
        <w:t>s</w:t>
      </w:r>
      <w:r w:rsidRPr="003906F1">
        <w:rPr>
          <w:shd w:val="clear" w:color="auto" w:fill="FFFFFF"/>
        </w:rPr>
        <w:t xml:space="preserve"> for D</w:t>
      </w:r>
      <w:r w:rsidR="00150BFB">
        <w:rPr>
          <w:shd w:val="clear" w:color="auto" w:fill="FFFFFF"/>
        </w:rPr>
        <w:t xml:space="preserve">isease Control and Prevention (2016; see also </w:t>
      </w:r>
      <w:r w:rsidR="00150BFB">
        <w:t>Christensen et al., 2016</w:t>
      </w:r>
      <w:r w:rsidR="00150BFB">
        <w:rPr>
          <w:shd w:val="clear" w:color="auto" w:fill="FFFFFF"/>
        </w:rPr>
        <w:t>), one</w:t>
      </w:r>
      <w:r w:rsidRPr="003906F1">
        <w:rPr>
          <w:shd w:val="clear" w:color="auto" w:fill="FFFFFF"/>
        </w:rPr>
        <w:t xml:space="preserve"> in 68 or </w:t>
      </w:r>
      <w:r w:rsidR="007819FF" w:rsidRPr="00DA488E">
        <w:t>1.47%</w:t>
      </w:r>
      <w:r w:rsidRPr="003906F1">
        <w:rPr>
          <w:shd w:val="clear" w:color="auto" w:fill="FFFFFF"/>
        </w:rPr>
        <w:t xml:space="preserve"> children is diagnosed with </w:t>
      </w:r>
      <w:r w:rsidR="00015E36">
        <w:rPr>
          <w:shd w:val="clear" w:color="auto" w:fill="FFFFFF"/>
        </w:rPr>
        <w:t>ASD</w:t>
      </w:r>
      <w:r w:rsidR="00150BFB">
        <w:rPr>
          <w:shd w:val="clear" w:color="auto" w:fill="FFFFFF"/>
        </w:rPr>
        <w:t xml:space="preserve"> in the United States, with one </w:t>
      </w:r>
      <w:r w:rsidRPr="003906F1">
        <w:rPr>
          <w:shd w:val="clear" w:color="auto" w:fill="FFFFFF"/>
        </w:rPr>
        <w:t>in</w:t>
      </w:r>
      <w:r w:rsidR="00150BFB">
        <w:rPr>
          <w:shd w:val="clear" w:color="auto" w:fill="FFFFFF"/>
        </w:rPr>
        <w:t xml:space="preserve"> 42 boys and one in 189 girls being diagnosed</w:t>
      </w:r>
      <w:r w:rsidRPr="003906F1">
        <w:rPr>
          <w:shd w:val="clear" w:color="auto" w:fill="FFFFFF"/>
        </w:rPr>
        <w:t>. ASD is characterized by persistent deficits in social commun</w:t>
      </w:r>
      <w:r w:rsidR="00150BFB">
        <w:rPr>
          <w:shd w:val="clear" w:color="auto" w:fill="FFFFFF"/>
        </w:rPr>
        <w:t>ication (i.e., reciprocity, non</w:t>
      </w:r>
      <w:r w:rsidRPr="003906F1">
        <w:rPr>
          <w:shd w:val="clear" w:color="auto" w:fill="FFFFFF"/>
        </w:rPr>
        <w:t xml:space="preserve">verbal communication, eye contact) and social interaction (i.e., developing and maintaining relationships, adopting behaviors and communication for specific contexts) as well as repetitive and restrictive patterns of behavior which can affect their ability to function both in school and at home (American </w:t>
      </w:r>
      <w:r w:rsidR="00150BFB" w:rsidRPr="00F53FDA">
        <w:t xml:space="preserve">Psychiatric </w:t>
      </w:r>
      <w:r w:rsidRPr="003906F1">
        <w:rPr>
          <w:shd w:val="clear" w:color="auto" w:fill="FFFFFF"/>
        </w:rPr>
        <w:t xml:space="preserve">Association, 2013; </w:t>
      </w:r>
      <w:proofErr w:type="spellStart"/>
      <w:r w:rsidRPr="003906F1">
        <w:t>Moyse</w:t>
      </w:r>
      <w:proofErr w:type="spellEnd"/>
      <w:r w:rsidRPr="003906F1">
        <w:t xml:space="preserve"> &amp; Porter, 2015</w:t>
      </w:r>
      <w:r w:rsidRPr="003906F1">
        <w:rPr>
          <w:shd w:val="clear" w:color="auto" w:fill="FFFFFF"/>
        </w:rPr>
        <w:t xml:space="preserve">). </w:t>
      </w:r>
      <w:r w:rsidRPr="003906F1">
        <w:t>Students with ASD may experience problems putting things in order, and get easily upset by minor changes in a routine (</w:t>
      </w:r>
      <w:proofErr w:type="spellStart"/>
      <w:r w:rsidRPr="003906F1">
        <w:t>Moyse</w:t>
      </w:r>
      <w:proofErr w:type="spellEnd"/>
      <w:r w:rsidRPr="003906F1">
        <w:t xml:space="preserve"> &amp; Porter, 2015). Some may also experience sleep problems and overly focused interest in addition to other associated health conditions. Treatment options include communication and behavior therapies, medication, and skill training (</w:t>
      </w:r>
      <w:proofErr w:type="spellStart"/>
      <w:r w:rsidRPr="003906F1">
        <w:t>Alsubaie</w:t>
      </w:r>
      <w:proofErr w:type="spellEnd"/>
      <w:r w:rsidRPr="003906F1">
        <w:t xml:space="preserve">, 2015). </w:t>
      </w:r>
    </w:p>
    <w:p w14:paraId="210F378D" w14:textId="6FB31D43" w:rsidR="00FC3B10" w:rsidRPr="003906F1" w:rsidRDefault="00FC3B10" w:rsidP="00150BFB">
      <w:pPr>
        <w:pStyle w:val="Abstractcopy"/>
        <w:ind w:left="0"/>
      </w:pPr>
      <w:r w:rsidRPr="003906F1">
        <w:t xml:space="preserve">The nature of these deficits means that individuals with ASD face numerous challenges when interacting with others. For children in </w:t>
      </w:r>
      <w:r>
        <w:t>general</w:t>
      </w:r>
      <w:r w:rsidRPr="003906F1">
        <w:t>, social difficulties often lead to exclusion in schools which can adversely impact their academic performance (Rubenstein</w:t>
      </w:r>
      <w:r w:rsidRPr="003906F1">
        <w:rPr>
          <w:shd w:val="clear" w:color="auto" w:fill="FFFFFF"/>
        </w:rPr>
        <w:t xml:space="preserve">, Schelling, </w:t>
      </w:r>
      <w:proofErr w:type="spellStart"/>
      <w:r w:rsidRPr="003906F1">
        <w:rPr>
          <w:shd w:val="clear" w:color="auto" w:fill="FFFFFF"/>
        </w:rPr>
        <w:t>Wilczynski</w:t>
      </w:r>
      <w:proofErr w:type="spellEnd"/>
      <w:r w:rsidRPr="003906F1">
        <w:rPr>
          <w:shd w:val="clear" w:color="auto" w:fill="FFFFFF"/>
        </w:rPr>
        <w:t>, &amp; Hooks</w:t>
      </w:r>
      <w:r w:rsidRPr="003906F1">
        <w:t xml:space="preserve">, 2015). </w:t>
      </w:r>
      <w:r>
        <w:t>Specifically, for students diagnosed with ASD, difficulties in their ability to interpret/read social si</w:t>
      </w:r>
      <w:r w:rsidR="00150BFB">
        <w:t>tuations, read or attend to non</w:t>
      </w:r>
      <w:r>
        <w:t>verbal cues, and view things from the perspective of others are specifically impactful in the context of learning and understanding the hidden curriculum.</w:t>
      </w:r>
    </w:p>
    <w:p w14:paraId="5FD2CFD9" w14:textId="77777777" w:rsidR="00FC3B10" w:rsidRPr="003906F1" w:rsidRDefault="00FC3B10" w:rsidP="008329CD">
      <w:pPr>
        <w:pStyle w:val="Heading1"/>
      </w:pPr>
      <w:r w:rsidRPr="003906F1">
        <w:t>Hidden Curriculum</w:t>
      </w:r>
    </w:p>
    <w:p w14:paraId="357C9771" w14:textId="49C37DB9" w:rsidR="00FC3B10" w:rsidRPr="003906F1" w:rsidRDefault="00FC3B10" w:rsidP="008329CD">
      <w:pPr>
        <w:pStyle w:val="Bodycopy"/>
      </w:pPr>
      <w:r w:rsidRPr="003906F1">
        <w:t xml:space="preserve">The term </w:t>
      </w:r>
      <w:r w:rsidRPr="003906F1">
        <w:rPr>
          <w:i/>
        </w:rPr>
        <w:t>hidden curriculum</w:t>
      </w:r>
      <w:r w:rsidRPr="003906F1">
        <w:t xml:space="preserve"> was </w:t>
      </w:r>
      <w:r>
        <w:t xml:space="preserve">first </w:t>
      </w:r>
      <w:r w:rsidRPr="003906F1">
        <w:t>used to describe the differentiated training students received in schools based on their social class, and how the form of instruction perpetuated social class expectations and employment norms (</w:t>
      </w:r>
      <w:proofErr w:type="spellStart"/>
      <w:r w:rsidRPr="003906F1">
        <w:t>Anyon</w:t>
      </w:r>
      <w:proofErr w:type="spellEnd"/>
      <w:r w:rsidRPr="003906F1">
        <w:t xml:space="preserve">, 1980). </w:t>
      </w:r>
      <w:proofErr w:type="spellStart"/>
      <w:r w:rsidRPr="003906F1">
        <w:t>Anyon</w:t>
      </w:r>
      <w:proofErr w:type="spellEnd"/>
      <w:r w:rsidRPr="003906F1">
        <w:t xml:space="preserve"> proposed </w:t>
      </w:r>
      <w:r w:rsidR="00B26D27">
        <w:t>the</w:t>
      </w:r>
      <w:r w:rsidRPr="003906F1">
        <w:t xml:space="preserve"> hidden curriculum was used to indoctrinate and prepare students </w:t>
      </w:r>
      <w:r w:rsidRPr="00150BFB">
        <w:t>for</w:t>
      </w:r>
      <w:r w:rsidRPr="003906F1">
        <w:t xml:space="preserve"> the type of work deemed most appropriate for their social class. In this instance, it meant the working class was trained to follow procedural steps; the middle </w:t>
      </w:r>
      <w:r w:rsidRPr="003906F1">
        <w:lastRenderedPageBreak/>
        <w:t>class was prepared to get the right answers; the professional class was engaged in independent, creative activity; and the executive class was encouraged to develop analytical skills.</w:t>
      </w:r>
    </w:p>
    <w:p w14:paraId="07CA9B34" w14:textId="7E05134F" w:rsidR="00FC3B10" w:rsidRPr="003906F1" w:rsidRDefault="00FC3B10" w:rsidP="008329CD">
      <w:pPr>
        <w:pStyle w:val="Bodycopy"/>
      </w:pPr>
      <w:r w:rsidRPr="003906F1">
        <w:t>More recently, the hidden curriculum has come to be defined as the norms, values, and social expectations indirectly conveyed to students which are integral to the development of social skills, in particular for students with ASD (</w:t>
      </w:r>
      <w:proofErr w:type="spellStart"/>
      <w:r w:rsidRPr="003906F1">
        <w:t>Alsubaie</w:t>
      </w:r>
      <w:proofErr w:type="spellEnd"/>
      <w:r w:rsidRPr="003906F1">
        <w:t>, 2015; Myles &amp; Simpson, 2001, Myles &amp; Smith, 2005). Frequently, these skills</w:t>
      </w:r>
      <w:r w:rsidR="00B26D27">
        <w:t xml:space="preserve"> are</w:t>
      </w:r>
      <w:r w:rsidRPr="003906F1">
        <w:t xml:space="preserve"> not taught in a learning institution or environment but assumed to be known by the students. The inclusion of students with ASD and explicit attention to the hidden curriculum helps ensure equality and justice in the education system (</w:t>
      </w:r>
      <w:proofErr w:type="spellStart"/>
      <w:r w:rsidRPr="003906F1">
        <w:t>Moyse</w:t>
      </w:r>
      <w:proofErr w:type="spellEnd"/>
      <w:r w:rsidRPr="003906F1">
        <w:t xml:space="preserve"> &amp; Porter, 2015). This </w:t>
      </w:r>
      <w:r w:rsidR="00951923">
        <w:t>article</w:t>
      </w:r>
      <w:r w:rsidRPr="003906F1">
        <w:t xml:space="preserve"> </w:t>
      </w:r>
      <w:r>
        <w:t>addresses</w:t>
      </w:r>
      <w:r w:rsidRPr="003906F1">
        <w:t xml:space="preserve"> the hidden curric</w:t>
      </w:r>
      <w:r w:rsidR="00B26D27">
        <w:t xml:space="preserve">ulum, describes its impact on kindergarten to Grade </w:t>
      </w:r>
      <w:r w:rsidRPr="003906F1">
        <w:t>12 students with ASD</w:t>
      </w:r>
      <w:r w:rsidR="00B26D27">
        <w:t>,</w:t>
      </w:r>
      <w:r w:rsidRPr="003906F1">
        <w:t xml:space="preserve"> and offers practical recommendations for helping students develop the social skills necessary to navigate in school and society.</w:t>
      </w:r>
    </w:p>
    <w:p w14:paraId="02B0C281" w14:textId="77777777" w:rsidR="00FC3B10" w:rsidRPr="003906F1" w:rsidRDefault="00FC3B10" w:rsidP="008329CD">
      <w:pPr>
        <w:pStyle w:val="Bodycopy"/>
      </w:pPr>
      <w:r w:rsidRPr="003906F1">
        <w:t xml:space="preserve">Currently, the need for social interaction is often times largely ignored in educational settings. Most subjects in school do not touch on social interaction or societal expectations at all. While curricular designs cannot account for everything, there are normative standards, or unwritten rules that are expected to be adhered to. The hidden curriculum outlines the general standards a community holds everyone responsible for, despite the fact that most persons may not be aware of them or take them for granted. Understanding the hidden curriculum is crucial for students because it contains aspects of social behavior vital to their future success in society. </w:t>
      </w:r>
    </w:p>
    <w:p w14:paraId="52229392" w14:textId="5A9DF8CD" w:rsidR="00FC3B10" w:rsidRPr="003906F1" w:rsidRDefault="00FC3B10" w:rsidP="008329CD">
      <w:pPr>
        <w:pStyle w:val="Bodycopy"/>
      </w:pPr>
      <w:r w:rsidRPr="003906F1">
        <w:t>There are limits to what can be taught in school. There are many social norms and behaviors students are expected to learn and adapt to on their own. These are aspects of the hidden curriculum that support effective interactions within the societal structure. Curriculum in this context implies the unwritten motives and rules in a particular situation (</w:t>
      </w:r>
      <w:proofErr w:type="spellStart"/>
      <w:r w:rsidRPr="003906F1">
        <w:t>McDougle</w:t>
      </w:r>
      <w:proofErr w:type="spellEnd"/>
      <w:r w:rsidRPr="003906F1">
        <w:t xml:space="preserve">, 2016). In line with the pedagogical spirit and the context of this </w:t>
      </w:r>
      <w:r w:rsidR="00951923">
        <w:t>article</w:t>
      </w:r>
      <w:r w:rsidRPr="003906F1">
        <w:t xml:space="preserve">, the following discussion delves into the aspects of the hidden curriculum and the strategies that can be used to bring it to light by integrating it into the regular curriculum, making it tangible for students with </w:t>
      </w:r>
      <w:r w:rsidR="00015E36" w:rsidRPr="003906F1">
        <w:t>ASD</w:t>
      </w:r>
      <w:r w:rsidRPr="003906F1">
        <w:t xml:space="preserve">. </w:t>
      </w:r>
    </w:p>
    <w:p w14:paraId="1384378A" w14:textId="77777777" w:rsidR="00FC3B10" w:rsidRPr="003906F1" w:rsidRDefault="00FC3B10" w:rsidP="008329CD">
      <w:pPr>
        <w:pStyle w:val="Heading1"/>
      </w:pPr>
      <w:r w:rsidRPr="003906F1">
        <w:t xml:space="preserve">Strategies for Teaching Persons Diagnosed with ASD </w:t>
      </w:r>
    </w:p>
    <w:p w14:paraId="5253580A" w14:textId="12EB8AD4" w:rsidR="00FC3B10" w:rsidRPr="003906F1" w:rsidRDefault="00FC3B10" w:rsidP="008329CD">
      <w:pPr>
        <w:pStyle w:val="Bodycopy"/>
      </w:pPr>
      <w:r w:rsidRPr="00EF11D8">
        <w:t>Individuals</w:t>
      </w:r>
      <w:r w:rsidRPr="003906F1">
        <w:t xml:space="preserve"> diagnosed with autism tend to experience challenges in organizational skills. Persons with autism also tend to experience pr</w:t>
      </w:r>
      <w:r>
        <w:t xml:space="preserve">oblems with conceptual thinking </w:t>
      </w:r>
      <w:r w:rsidRPr="007B2199">
        <w:t>(</w:t>
      </w:r>
      <w:r w:rsidRPr="007B2199">
        <w:rPr>
          <w:color w:val="000000"/>
        </w:rPr>
        <w:t>Goldman, 2012).</w:t>
      </w:r>
      <w:r w:rsidRPr="003906F1">
        <w:t xml:space="preserve"> Educators should strive to be more concrete in their interactions with students. They should assist students in understanding and interpreting facial expressions (i.e., use words to accompany expressions) </w:t>
      </w:r>
      <w:r w:rsidR="00951923">
        <w:t>because</w:t>
      </w:r>
      <w:r w:rsidRPr="003906F1">
        <w:t xml:space="preserve"> persons with autism tend to experience challenges in understanding facial </w:t>
      </w:r>
      <w:r>
        <w:t xml:space="preserve">expressions </w:t>
      </w:r>
      <w:r w:rsidRPr="007B2199">
        <w:t>(</w:t>
      </w:r>
      <w:proofErr w:type="spellStart"/>
      <w:r w:rsidRPr="007B2199">
        <w:t>Moyse</w:t>
      </w:r>
      <w:proofErr w:type="spellEnd"/>
      <w:r w:rsidRPr="007B2199">
        <w:t xml:space="preserve"> &amp; Porter, 2015).</w:t>
      </w:r>
      <w:r w:rsidR="00951923">
        <w:t xml:space="preserve"> </w:t>
      </w:r>
    </w:p>
    <w:p w14:paraId="6265463B" w14:textId="77777777" w:rsidR="00FC3B10" w:rsidRPr="003906F1" w:rsidRDefault="00FC3B10" w:rsidP="008329CD">
      <w:pPr>
        <w:pStyle w:val="Heading1"/>
      </w:pPr>
      <w:r w:rsidRPr="003906F1">
        <w:t>The Intersection of ASD and the Hidden Curriculum</w:t>
      </w:r>
    </w:p>
    <w:p w14:paraId="62443407" w14:textId="39075299" w:rsidR="00FC3B10" w:rsidRPr="003906F1" w:rsidRDefault="00FC3B10" w:rsidP="008329CD">
      <w:pPr>
        <w:pStyle w:val="Bodycopy"/>
      </w:pPr>
      <w:r w:rsidRPr="003906F1">
        <w:t xml:space="preserve">To fully appreciate the importance of the impact of the hidden curriculum on social behavior, it is vital to recognize that students with ASD, by virtue of their condition, tend to experience challenges in process of grasping the hidden curriculum of social interactions. Central to this conversation is the concept of </w:t>
      </w:r>
      <w:r w:rsidR="00B26D27" w:rsidRPr="003906F1">
        <w:t xml:space="preserve">theory of mind </w:t>
      </w:r>
      <w:r w:rsidRPr="003906F1">
        <w:t>(</w:t>
      </w:r>
      <w:proofErr w:type="spellStart"/>
      <w:r w:rsidRPr="003906F1">
        <w:t>ToM</w:t>
      </w:r>
      <w:proofErr w:type="spellEnd"/>
      <w:r w:rsidRPr="003906F1">
        <w:t>), which is defined as an individual</w:t>
      </w:r>
      <w:r w:rsidR="00996EDE">
        <w:t>’</w:t>
      </w:r>
      <w:r w:rsidRPr="003906F1">
        <w:t>s ability to understand that everyone has their own thoughts, beliefs, emotions, and attitudes, which may differ from one</w:t>
      </w:r>
      <w:r w:rsidR="00996EDE">
        <w:t>’</w:t>
      </w:r>
      <w:r w:rsidRPr="003906F1">
        <w:t xml:space="preserve">s own (Goldman, 2012). Several studies have explored the ability of students with ASD to engage in or employ </w:t>
      </w:r>
      <w:proofErr w:type="spellStart"/>
      <w:r w:rsidRPr="003906F1">
        <w:t>ToM</w:t>
      </w:r>
      <w:proofErr w:type="spellEnd"/>
      <w:r w:rsidRPr="003906F1">
        <w:t xml:space="preserve"> and have found them to be lacking (Bar</w:t>
      </w:r>
      <w:r w:rsidR="00B26D27">
        <w:t xml:space="preserve">on-Cohen, Leslie, &amp; </w:t>
      </w:r>
      <w:proofErr w:type="spellStart"/>
      <w:r w:rsidR="00B26D27">
        <w:t>Frith</w:t>
      </w:r>
      <w:proofErr w:type="spellEnd"/>
      <w:r w:rsidR="00B26D27">
        <w:t>, 1985;</w:t>
      </w:r>
      <w:r w:rsidRPr="003906F1">
        <w:t xml:space="preserve"> Peterson, 2014; </w:t>
      </w:r>
      <w:proofErr w:type="spellStart"/>
      <w:r w:rsidRPr="003906F1">
        <w:t>Schuwerk</w:t>
      </w:r>
      <w:proofErr w:type="spellEnd"/>
      <w:r w:rsidRPr="003906F1">
        <w:t xml:space="preserve">, </w:t>
      </w:r>
      <w:proofErr w:type="spellStart"/>
      <w:r w:rsidRPr="003906F1">
        <w:t>Vuori</w:t>
      </w:r>
      <w:proofErr w:type="spellEnd"/>
      <w:r w:rsidRPr="003906F1">
        <w:t xml:space="preserve">, &amp; </w:t>
      </w:r>
      <w:proofErr w:type="spellStart"/>
      <w:r w:rsidRPr="003906F1">
        <w:t>Sodian</w:t>
      </w:r>
      <w:proofErr w:type="spellEnd"/>
      <w:r w:rsidRPr="003906F1">
        <w:t>, 2015; Senju, 2012)</w:t>
      </w:r>
      <w:r w:rsidR="00B26D27">
        <w:t>,</w:t>
      </w:r>
      <w:r w:rsidRPr="003906F1">
        <w:t xml:space="preserve"> which is not surprising, given its reliance on social interactions. Baron-Cohen, </w:t>
      </w:r>
      <w:proofErr w:type="spellStart"/>
      <w:r w:rsidRPr="003906F1">
        <w:t>Tager-Flushbery</w:t>
      </w:r>
      <w:proofErr w:type="spellEnd"/>
      <w:r w:rsidR="00246306">
        <w:t>,</w:t>
      </w:r>
      <w:r w:rsidRPr="003906F1">
        <w:t xml:space="preserve"> and Cohen (1994) proposed the connection between children</w:t>
      </w:r>
      <w:r w:rsidR="00996EDE">
        <w:t>’</w:t>
      </w:r>
      <w:r w:rsidRPr="003906F1">
        <w:t>s inability to interpret others</w:t>
      </w:r>
      <w:r w:rsidR="00996EDE">
        <w:t>’</w:t>
      </w:r>
      <w:r w:rsidRPr="003906F1">
        <w:t xml:space="preserve"> mental states and related behaviors to a deficit in </w:t>
      </w:r>
      <w:proofErr w:type="spellStart"/>
      <w:r w:rsidRPr="003906F1">
        <w:t>ToM</w:t>
      </w:r>
      <w:proofErr w:type="spellEnd"/>
      <w:r w:rsidRPr="003906F1">
        <w:t xml:space="preserve">. Understanding this deficit can assist parents and members of society to better understand and interpret some behaviors of children with autism. Limitations in </w:t>
      </w:r>
      <w:proofErr w:type="spellStart"/>
      <w:r w:rsidRPr="003906F1">
        <w:t>ToM</w:t>
      </w:r>
      <w:proofErr w:type="spellEnd"/>
      <w:r w:rsidRPr="003906F1">
        <w:t xml:space="preserve"> helps explain impairments in </w:t>
      </w:r>
      <w:proofErr w:type="spellStart"/>
      <w:r w:rsidR="00246306">
        <w:lastRenderedPageBreak/>
        <w:t>socio</w:t>
      </w:r>
      <w:r w:rsidRPr="003906F1">
        <w:t>communicative</w:t>
      </w:r>
      <w:proofErr w:type="spellEnd"/>
      <w:r w:rsidRPr="003906F1">
        <w:t xml:space="preserve"> behavior for individuals diagnosed with ASD (</w:t>
      </w:r>
      <w:proofErr w:type="spellStart"/>
      <w:r w:rsidRPr="003906F1">
        <w:rPr>
          <w:shd w:val="clear" w:color="auto" w:fill="FFFFFF"/>
        </w:rPr>
        <w:t>Scheeren</w:t>
      </w:r>
      <w:proofErr w:type="spellEnd"/>
      <w:r w:rsidRPr="003906F1">
        <w:rPr>
          <w:shd w:val="clear" w:color="auto" w:fill="FFFFFF"/>
        </w:rPr>
        <w:t xml:space="preserve">, de </w:t>
      </w:r>
      <w:proofErr w:type="spellStart"/>
      <w:r w:rsidRPr="003906F1">
        <w:rPr>
          <w:shd w:val="clear" w:color="auto" w:fill="FFFFFF"/>
        </w:rPr>
        <w:t>Rosnay</w:t>
      </w:r>
      <w:proofErr w:type="spellEnd"/>
      <w:r w:rsidRPr="003906F1">
        <w:rPr>
          <w:shd w:val="clear" w:color="auto" w:fill="FFFFFF"/>
        </w:rPr>
        <w:t xml:space="preserve">, </w:t>
      </w:r>
      <w:proofErr w:type="spellStart"/>
      <w:r w:rsidRPr="003906F1">
        <w:rPr>
          <w:shd w:val="clear" w:color="auto" w:fill="FFFFFF"/>
        </w:rPr>
        <w:t>Koot</w:t>
      </w:r>
      <w:proofErr w:type="spellEnd"/>
      <w:r w:rsidRPr="003906F1">
        <w:rPr>
          <w:shd w:val="clear" w:color="auto" w:fill="FFFFFF"/>
        </w:rPr>
        <w:t xml:space="preserve">, &amp; </w:t>
      </w:r>
      <w:proofErr w:type="spellStart"/>
      <w:r w:rsidRPr="003906F1">
        <w:rPr>
          <w:shd w:val="clear" w:color="auto" w:fill="FFFFFF"/>
        </w:rPr>
        <w:t>Begeer</w:t>
      </w:r>
      <w:proofErr w:type="spellEnd"/>
      <w:r w:rsidRPr="003906F1">
        <w:rPr>
          <w:shd w:val="clear" w:color="auto" w:fill="FFFFFF"/>
        </w:rPr>
        <w:t>, 2013</w:t>
      </w:r>
      <w:r w:rsidRPr="003906F1">
        <w:t xml:space="preserve">). For children with ASD, a lack of </w:t>
      </w:r>
      <w:proofErr w:type="spellStart"/>
      <w:r w:rsidRPr="003906F1">
        <w:t>ToM</w:t>
      </w:r>
      <w:proofErr w:type="spellEnd"/>
      <w:r w:rsidRPr="003906F1">
        <w:t xml:space="preserve"> leads to the assumption that their thoughts and feelings are similar to those of other individual</w:t>
      </w:r>
      <w:r w:rsidR="00996EDE">
        <w:t>’</w:t>
      </w:r>
      <w:r w:rsidRPr="003906F1">
        <w:t>s and they struggle to understand or interpret situations from another person</w:t>
      </w:r>
      <w:r w:rsidR="00996EDE">
        <w:t>’</w:t>
      </w:r>
      <w:r w:rsidRPr="003906F1">
        <w:t xml:space="preserve">s perspective. Moreover, a lack of </w:t>
      </w:r>
      <w:proofErr w:type="spellStart"/>
      <w:r w:rsidRPr="003906F1">
        <w:t>ToM</w:t>
      </w:r>
      <w:proofErr w:type="spellEnd"/>
      <w:r w:rsidRPr="003906F1">
        <w:t xml:space="preserve"> helps explain inappropriate reactions or emotional expressions sometimes exhibited by individuals with ASD. Finally, a deficit in </w:t>
      </w:r>
      <w:proofErr w:type="spellStart"/>
      <w:r w:rsidRPr="003906F1">
        <w:t>ToM</w:t>
      </w:r>
      <w:proofErr w:type="spellEnd"/>
      <w:r w:rsidRPr="003906F1">
        <w:t xml:space="preserve"> can help teachers understand any difficulty students might experience in identifying or understanding the motivations of characters in books or movies.</w:t>
      </w:r>
      <w:r w:rsidR="00951923">
        <w:t xml:space="preserve"> </w:t>
      </w:r>
    </w:p>
    <w:p w14:paraId="6D8CCE47" w14:textId="77777777" w:rsidR="00FC3B10" w:rsidRPr="003906F1" w:rsidRDefault="00FC3B10" w:rsidP="008329CD">
      <w:pPr>
        <w:pStyle w:val="Bodycopy"/>
      </w:pPr>
      <w:r w:rsidRPr="003906F1">
        <w:t xml:space="preserve">Several researchers have also found deficits in the ability of students with ASD to recognize the hidden curriculum (Lee, 2011; Myles &amp; Smith, 2005), which causes long-term impacts (Myles &amp; Simpson, 2001; Thomas &amp; </w:t>
      </w:r>
      <w:proofErr w:type="spellStart"/>
      <w:r w:rsidRPr="003906F1">
        <w:t>Boellstorff</w:t>
      </w:r>
      <w:proofErr w:type="spellEnd"/>
      <w:r w:rsidRPr="003906F1">
        <w:t>, 2017), and in response have called for the hidden curriculum to be directly addressed in the classrooms (</w:t>
      </w:r>
      <w:proofErr w:type="spellStart"/>
      <w:r w:rsidRPr="003906F1">
        <w:t>Breakey</w:t>
      </w:r>
      <w:proofErr w:type="spellEnd"/>
      <w:r w:rsidRPr="003906F1">
        <w:t xml:space="preserve">, 2006; Endow, 2006; </w:t>
      </w:r>
      <w:r w:rsidRPr="003906F1">
        <w:rPr>
          <w:color w:val="000000" w:themeColor="text1"/>
        </w:rPr>
        <w:t xml:space="preserve">Horn, 2003; </w:t>
      </w:r>
      <w:proofErr w:type="spellStart"/>
      <w:r w:rsidRPr="003906F1">
        <w:t>Moyse</w:t>
      </w:r>
      <w:proofErr w:type="spellEnd"/>
      <w:r w:rsidRPr="003906F1">
        <w:t xml:space="preserve"> &amp; Porter, 2015; Myles, 2007</w:t>
      </w:r>
      <w:r w:rsidRPr="003906F1">
        <w:rPr>
          <w:color w:val="000000" w:themeColor="text1"/>
        </w:rPr>
        <w:t>).</w:t>
      </w:r>
      <w:r w:rsidRPr="003906F1">
        <w:t xml:space="preserve"> Strategies to integrate the hidden curriculum in classrooms for students with developmental disabilities are appropriate, necessary, and can also benefit the greater student body and school community.</w:t>
      </w:r>
    </w:p>
    <w:p w14:paraId="4DD25C8C" w14:textId="20940911" w:rsidR="00FC3B10" w:rsidRPr="003906F1" w:rsidRDefault="00FC3B10" w:rsidP="008329CD">
      <w:pPr>
        <w:pStyle w:val="Bodycopy"/>
      </w:pPr>
      <w:r w:rsidRPr="003906F1">
        <w:t>A key component when teaching students with ASD is identifying their challenges, which for many, are related to the hidden curriculum when they fail to recognize and attend to social cues and relationships in school. The hidden curriculum should be personalized and developed in a way that addresses each individual</w:t>
      </w:r>
      <w:r w:rsidR="00996EDE">
        <w:t>’</w:t>
      </w:r>
      <w:r w:rsidRPr="003906F1">
        <w:t>s needs (</w:t>
      </w:r>
      <w:proofErr w:type="spellStart"/>
      <w:r w:rsidRPr="003906F1">
        <w:t>Moyse</w:t>
      </w:r>
      <w:proofErr w:type="spellEnd"/>
      <w:r w:rsidRPr="003906F1">
        <w:t xml:space="preserve"> &amp; Porter, 2015; Timms, 2011). After iden</w:t>
      </w:r>
      <w:r w:rsidR="00EC063D">
        <w:t>tifying the essentials, Browder, Thompson, Wood, and</w:t>
      </w:r>
      <w:r w:rsidR="00EC063D" w:rsidRPr="003906F1">
        <w:t xml:space="preserve"> </w:t>
      </w:r>
      <w:proofErr w:type="spellStart"/>
      <w:r w:rsidR="00EC063D" w:rsidRPr="003906F1">
        <w:t>Ribuffo</w:t>
      </w:r>
      <w:proofErr w:type="spellEnd"/>
      <w:r w:rsidR="00EC063D" w:rsidRPr="003906F1">
        <w:t xml:space="preserve"> </w:t>
      </w:r>
      <w:r w:rsidRPr="003906F1">
        <w:t>(2014) recommend teaching students formal curriculum items alongside one hidden curriculum item each day. The most straightforward strategy is to daily discuss how to behave and appropriate responses for specific situations. Failure to integrate individuals with ASD into the school settings in a manner that allows them to learn all aspects of the curriculum can eventually affect their academic as well as social and emotional wellbeing.</w:t>
      </w:r>
    </w:p>
    <w:p w14:paraId="1A355023" w14:textId="4C0EA821" w:rsidR="00FC3B10" w:rsidRPr="003906F1" w:rsidRDefault="00FC3B10" w:rsidP="008329CD">
      <w:pPr>
        <w:pStyle w:val="Bodycopy"/>
      </w:pPr>
      <w:r w:rsidRPr="003906F1">
        <w:t>Students</w:t>
      </w:r>
      <w:r w:rsidR="00996EDE">
        <w:t>’</w:t>
      </w:r>
      <w:r w:rsidRPr="003906F1">
        <w:t xml:space="preserve"> confusion and resultant lack of conformity will often affect their ability to perform in the classroom when they do not feel comfortable or are ostracized</w:t>
      </w:r>
      <w:r w:rsidR="00996EDE">
        <w:t xml:space="preserve"> by peers. </w:t>
      </w:r>
      <w:proofErr w:type="spellStart"/>
      <w:r w:rsidR="00996EDE">
        <w:t>Breakey</w:t>
      </w:r>
      <w:proofErr w:type="spellEnd"/>
      <w:r w:rsidR="00996EDE">
        <w:t xml:space="preserve"> (2006) argued</w:t>
      </w:r>
      <w:r w:rsidRPr="003906F1">
        <w:t xml:space="preserve"> that inappropriate social skills are easy to identify, but appropriate social skills are hard to define and vary by context and </w:t>
      </w:r>
      <w:r>
        <w:t>persons</w:t>
      </w:r>
      <w:r w:rsidRPr="003906F1">
        <w:t>.</w:t>
      </w:r>
      <w:r w:rsidR="008329CD">
        <w:t xml:space="preserve"> Specifically, </w:t>
      </w:r>
      <w:proofErr w:type="spellStart"/>
      <w:r w:rsidR="008329CD">
        <w:t>Breakey</w:t>
      </w:r>
      <w:proofErr w:type="spellEnd"/>
      <w:r w:rsidR="008329CD">
        <w:t xml:space="preserve"> indicated</w:t>
      </w:r>
      <w:r w:rsidRPr="003906F1">
        <w:t xml:space="preserve">, </w:t>
      </w:r>
    </w:p>
    <w:p w14:paraId="0A500A10" w14:textId="6A5E50A0" w:rsidR="00FC3B10" w:rsidRPr="003906F1" w:rsidRDefault="00916F9A" w:rsidP="008329CD">
      <w:pPr>
        <w:pStyle w:val="Bodycopy"/>
        <w:ind w:left="720"/>
      </w:pPr>
      <w:r>
        <w:t>“</w:t>
      </w:r>
      <w:r w:rsidR="00FC3B10" w:rsidRPr="003906F1">
        <w:t>social skills</w:t>
      </w:r>
      <w:r>
        <w:t>”</w:t>
      </w:r>
      <w:r w:rsidR="00FC3B10" w:rsidRPr="003906F1">
        <w:t xml:space="preserve"> are not overt rules, but are </w:t>
      </w:r>
      <w:r>
        <w:t>“</w:t>
      </w:r>
      <w:r w:rsidR="00FC3B10" w:rsidRPr="003906F1">
        <w:t>unwritten</w:t>
      </w:r>
      <w:r>
        <w:t>”</w:t>
      </w:r>
      <w:r w:rsidR="00FC3B10" w:rsidRPr="003906F1">
        <w:t xml:space="preserve"> and covert, they are not something which we either have or don</w:t>
      </w:r>
      <w:r w:rsidR="00996EDE">
        <w:t>’</w:t>
      </w:r>
      <w:r w:rsidR="00FC3B10" w:rsidRPr="003906F1">
        <w:t xml:space="preserve">t have but are something which we can develop competence in. This challenges the view of the autistic person as </w:t>
      </w:r>
      <w:r w:rsidR="00996EDE">
        <w:t>‘</w:t>
      </w:r>
      <w:r w:rsidR="00FC3B10" w:rsidRPr="003906F1">
        <w:t>lacking social skills</w:t>
      </w:r>
      <w:r w:rsidR="00996EDE">
        <w:t>’</w:t>
      </w:r>
      <w:r w:rsidR="00FC3B10" w:rsidRPr="003906F1">
        <w:t xml:space="preserve"> and suggests that the autistic person can improve on their competence level. (p. 156) </w:t>
      </w:r>
    </w:p>
    <w:p w14:paraId="3B9EB5E5" w14:textId="77777777" w:rsidR="00FC3B10" w:rsidRPr="003906F1" w:rsidRDefault="00FC3B10" w:rsidP="008329CD">
      <w:pPr>
        <w:pStyle w:val="Bodycopy"/>
      </w:pPr>
      <w:r w:rsidRPr="003906F1">
        <w:t>The idea of teaching unwritten rules can also come with a stigma, as the idea of teaching how one should act, can be perceived as taking away self-determination from individuals with disabilities. However, to take this view, one would have to ignore social norms and the important social skills have in society. To create a learning environment that is conducive for all, everyone in the school community should be aware of any social barriers that might impede student learning (</w:t>
      </w:r>
      <w:proofErr w:type="spellStart"/>
      <w:r w:rsidRPr="003906F1">
        <w:t>Breakey</w:t>
      </w:r>
      <w:proofErr w:type="spellEnd"/>
      <w:r w:rsidRPr="003906F1">
        <w:t xml:space="preserve">, 2006). </w:t>
      </w:r>
    </w:p>
    <w:p w14:paraId="52B4E0DE" w14:textId="77777777" w:rsidR="00FC3B10" w:rsidRPr="003906F1" w:rsidRDefault="00FC3B10" w:rsidP="008329CD">
      <w:pPr>
        <w:pStyle w:val="Heading1"/>
      </w:pPr>
      <w:r w:rsidRPr="003906F1">
        <w:t>Evidence-Based Strategies</w:t>
      </w:r>
    </w:p>
    <w:p w14:paraId="3A76D05C" w14:textId="77777777" w:rsidR="00034AFB" w:rsidRDefault="00951923" w:rsidP="008329CD">
      <w:pPr>
        <w:pStyle w:val="Bodycopy"/>
      </w:pPr>
      <w:r>
        <w:t>Because</w:t>
      </w:r>
      <w:r w:rsidR="00FC3B10" w:rsidRPr="003906F1">
        <w:t xml:space="preserve"> individuals with ASD have difficulty recognizing unwritten social codes and expectations, the school curriculum should incorporate the teaching of vital social skills to help uncover the hidden curriculum for students with ASD and others who struggle with social interactions related to the hidden curriculum. </w:t>
      </w:r>
      <w:proofErr w:type="spellStart"/>
      <w:r w:rsidR="00FC3B10" w:rsidRPr="003906F1">
        <w:t>Mazurik</w:t>
      </w:r>
      <w:proofErr w:type="spellEnd"/>
      <w:r w:rsidR="00FC3B10" w:rsidRPr="003906F1">
        <w:t xml:space="preserve">-Charles and </w:t>
      </w:r>
      <w:proofErr w:type="spellStart"/>
      <w:r w:rsidR="00FC3B10" w:rsidRPr="003906F1">
        <w:t>Stefanou</w:t>
      </w:r>
      <w:proofErr w:type="spellEnd"/>
      <w:r w:rsidR="00FC3B10" w:rsidRPr="003906F1">
        <w:t xml:space="preserve"> (2010) highlight</w:t>
      </w:r>
      <w:r w:rsidR="00916F9A">
        <w:t>ed</w:t>
      </w:r>
      <w:r w:rsidR="00FC3B10" w:rsidRPr="003906F1">
        <w:t xml:space="preserve"> the importance of combining the teaching of aspects of the hidden curriculum, such as social skills, with the general curriculum to benefit all students. They argue</w:t>
      </w:r>
      <w:r w:rsidR="00916F9A">
        <w:t>d</w:t>
      </w:r>
      <w:r w:rsidR="00FC3B10" w:rsidRPr="003906F1">
        <w:t xml:space="preserve"> that integrating features of the hidden curriculum into the </w:t>
      </w:r>
      <w:r w:rsidR="00FC3B10" w:rsidRPr="003906F1">
        <w:lastRenderedPageBreak/>
        <w:t>standard curriculum taught in classrooms, potentially results in students performing better. Specifically, they note</w:t>
      </w:r>
      <w:r w:rsidR="00916F9A">
        <w:t>d</w:t>
      </w:r>
      <w:r w:rsidR="00FC3B10" w:rsidRPr="003906F1">
        <w:t xml:space="preserve"> </w:t>
      </w:r>
    </w:p>
    <w:p w14:paraId="002373DA" w14:textId="024F6232" w:rsidR="00FC3B10" w:rsidRPr="003906F1" w:rsidRDefault="00FC3B10" w:rsidP="00034AFB">
      <w:pPr>
        <w:pStyle w:val="Bodycopy"/>
        <w:ind w:left="720"/>
      </w:pPr>
      <w:r w:rsidRPr="001760E0">
        <w:t>social skills interventions carried out in an inclusive setting, where the hidden curriculum occurs, might have more success in producing the measurable change than interventions carried out in pull-out programs [or at home] because of the availability of typically developing peers with whom to interact, the regularity with which the intervention can occur, and the fact that skills can be taught and practiced in the environment in w</w:t>
      </w:r>
      <w:r w:rsidR="00916F9A" w:rsidRPr="001760E0">
        <w:t>hich they are targeted to occur</w:t>
      </w:r>
      <w:r w:rsidRPr="001760E0">
        <w:t xml:space="preserve"> (p. 163)</w:t>
      </w:r>
      <w:r w:rsidR="00916F9A" w:rsidRPr="001760E0">
        <w:t>.</w:t>
      </w:r>
    </w:p>
    <w:p w14:paraId="6B202572" w14:textId="3CAD22C0" w:rsidR="00FC3B10" w:rsidRPr="003906F1" w:rsidRDefault="00FC3B10" w:rsidP="00034AFB">
      <w:pPr>
        <w:pStyle w:val="Bodycopy"/>
      </w:pPr>
      <w:r w:rsidRPr="003906F1">
        <w:t xml:space="preserve">Recognizing the need to help students with ASD develop </w:t>
      </w:r>
      <w:proofErr w:type="spellStart"/>
      <w:r w:rsidRPr="003906F1">
        <w:t>ToM</w:t>
      </w:r>
      <w:proofErr w:type="spellEnd"/>
      <w:r w:rsidRPr="003906F1">
        <w:t xml:space="preserve"> and appropriate social interaction skills, we recommend several evidence-based practices</w:t>
      </w:r>
      <w:r w:rsidR="00916F9A">
        <w:t xml:space="preserve"> (EBPs)</w:t>
      </w:r>
      <w:r w:rsidRPr="003906F1">
        <w:t xml:space="preserve"> found to be effective for </w:t>
      </w:r>
      <w:r w:rsidR="00916F9A">
        <w:t>students with ASD (s</w:t>
      </w:r>
      <w:r w:rsidR="00EC063D">
        <w:t>ee Browder et al.</w:t>
      </w:r>
      <w:r w:rsidRPr="003906F1">
        <w:t xml:space="preserve">, 2014; Howard, </w:t>
      </w:r>
      <w:proofErr w:type="spellStart"/>
      <w:r w:rsidRPr="003906F1">
        <w:t>Ladew</w:t>
      </w:r>
      <w:proofErr w:type="spellEnd"/>
      <w:r w:rsidRPr="003906F1">
        <w:t>, &amp; Pollack, 2009; National Autism Center, 2015a, 2015b; Wong et al, 2013). Recommendations a</w:t>
      </w:r>
      <w:r w:rsidR="00916F9A">
        <w:t>re divided into two categories—</w:t>
      </w:r>
      <w:r w:rsidRPr="003906F1">
        <w:t>those that address structural systems in schools (</w:t>
      </w:r>
      <w:proofErr w:type="spellStart"/>
      <w:r w:rsidRPr="003906F1">
        <w:t>Zenko</w:t>
      </w:r>
      <w:proofErr w:type="spellEnd"/>
      <w:r w:rsidRPr="003906F1">
        <w:t xml:space="preserve"> &amp; Hite, 2014) and those that address cultural aspects of the hidden curriculum. Structural aspects include such things as providing relevant supports, resources, and school schedules. Cultural aspects of the hidden curriculum address social interaction within the school environment (Browder et al., 2014; Timms, 2011). Specific EBP</w:t>
      </w:r>
      <w:r w:rsidR="00916F9A">
        <w:t>s</w:t>
      </w:r>
      <w:r w:rsidRPr="003906F1">
        <w:t xml:space="preserve"> and recommendations are described in the following sections.</w:t>
      </w:r>
    </w:p>
    <w:p w14:paraId="4B49698C" w14:textId="77777777" w:rsidR="00FC3B10" w:rsidRPr="003906F1" w:rsidRDefault="00FC3B10" w:rsidP="008329CD">
      <w:pPr>
        <w:pStyle w:val="Heading2"/>
      </w:pPr>
      <w:r w:rsidRPr="003906F1">
        <w:t>Structural Practices</w:t>
      </w:r>
    </w:p>
    <w:p w14:paraId="5A62ED8F" w14:textId="1FFA6964" w:rsidR="00FC3B10" w:rsidRPr="003906F1" w:rsidRDefault="00FC3B10" w:rsidP="008329CD">
      <w:pPr>
        <w:pStyle w:val="Bodycopy"/>
      </w:pPr>
      <w:r w:rsidRPr="003906F1">
        <w:t xml:space="preserve">Wong et al. (2013) identified two </w:t>
      </w:r>
      <w:r w:rsidR="00916F9A">
        <w:t>EBPs</w:t>
      </w:r>
      <w:r w:rsidR="00916F9A" w:rsidRPr="003906F1">
        <w:t xml:space="preserve"> </w:t>
      </w:r>
      <w:r w:rsidRPr="003906F1">
        <w:t>effective for the development of social skills, communication skills, and behavior</w:t>
      </w:r>
      <w:r w:rsidR="001D701A">
        <w:t xml:space="preserve"> for the student of all ages (0–</w:t>
      </w:r>
      <w:r w:rsidRPr="003906F1">
        <w:t xml:space="preserve">22 years) diagnosed with ASD. The two skills are </w:t>
      </w:r>
      <w:r w:rsidR="001D701A">
        <w:t xml:space="preserve">antecedent-based interventions </w:t>
      </w:r>
      <w:r w:rsidRPr="003906F1">
        <w:t xml:space="preserve">and reinforcement. </w:t>
      </w:r>
      <w:r w:rsidR="001D701A">
        <w:t xml:space="preserve">An </w:t>
      </w:r>
      <w:r w:rsidR="001D701A">
        <w:rPr>
          <w:i/>
        </w:rPr>
        <w:t>antecedent-based intervention</w:t>
      </w:r>
      <w:r w:rsidR="001D701A" w:rsidRPr="001D701A">
        <w:rPr>
          <w:i/>
        </w:rPr>
        <w:t xml:space="preserve"> </w:t>
      </w:r>
      <w:r w:rsidRPr="003906F1">
        <w:t xml:space="preserve">is defined as the </w:t>
      </w:r>
      <w:r w:rsidR="00996EDE">
        <w:t>“</w:t>
      </w:r>
      <w:r w:rsidRPr="003906F1">
        <w:t>arrangement of events or circumstances that precede the occurrence of an interfering behavior and designed to lead to the reduction of the behavior</w:t>
      </w:r>
      <w:r w:rsidR="00996EDE">
        <w:t>”</w:t>
      </w:r>
      <w:r w:rsidRPr="003906F1">
        <w:t xml:space="preserve"> (p. 20) and </w:t>
      </w:r>
      <w:r w:rsidR="00DD6D2B" w:rsidRPr="00DD6D2B">
        <w:rPr>
          <w:i/>
        </w:rPr>
        <w:t xml:space="preserve">reinforcement </w:t>
      </w:r>
      <w:r w:rsidRPr="003906F1">
        <w:t xml:space="preserve">is defined as an </w:t>
      </w:r>
      <w:r w:rsidR="00996EDE">
        <w:t>“</w:t>
      </w:r>
      <w:r w:rsidRPr="003906F1">
        <w:t>event, activity or other circumstance occurring after a learner engages in the desired behavior that leads to the increased occurrence of the behavior in the future</w:t>
      </w:r>
      <w:r w:rsidR="00996EDE">
        <w:t>”</w:t>
      </w:r>
      <w:r w:rsidRPr="003906F1">
        <w:t xml:space="preserve"> (p. 21).</w:t>
      </w:r>
    </w:p>
    <w:p w14:paraId="20406EA7" w14:textId="759FAA6D" w:rsidR="00FC3B10" w:rsidRPr="003906F1" w:rsidRDefault="00FC3B10" w:rsidP="008329CD">
      <w:pPr>
        <w:pStyle w:val="Bodycopy"/>
      </w:pPr>
      <w:r w:rsidRPr="003906F1">
        <w:t xml:space="preserve">Additional </w:t>
      </w:r>
      <w:r w:rsidR="00916F9A">
        <w:t>EBPs</w:t>
      </w:r>
      <w:r w:rsidR="00916F9A" w:rsidRPr="003906F1">
        <w:t xml:space="preserve"> </w:t>
      </w:r>
      <w:r w:rsidRPr="003906F1">
        <w:t>that address the development of so</w:t>
      </w:r>
      <w:r w:rsidR="00DD6D2B">
        <w:t>cial skills for students ages 0–</w:t>
      </w:r>
      <w:r w:rsidRPr="003906F1">
        <w:t>22 years include modeling, peer-mediated ins</w:t>
      </w:r>
      <w:r w:rsidR="00102A9A">
        <w:t>truction and intervention</w:t>
      </w:r>
      <w:r w:rsidRPr="003906F1">
        <w:t>, scripting (verbal/written description of a skill or situation that is repeatedly practiced prior to the situatio</w:t>
      </w:r>
      <w:r w:rsidR="00102A9A">
        <w:t>n), social skills training</w:t>
      </w:r>
      <w:r w:rsidRPr="003906F1">
        <w:t>, technology-aide</w:t>
      </w:r>
      <w:r w:rsidR="00102A9A">
        <w:t xml:space="preserve">d instruction and intervention, video modeling, and visual support </w:t>
      </w:r>
      <w:r w:rsidRPr="003906F1">
        <w:t xml:space="preserve">to develop social skills for students at all age ranges (Wong et al., 2013). When used in the classroom, video modeling produces a visual reality that enables students to visualize the actual behavior and learn how to respond appropriately in specific situations (Ogilvie, 2011). Video models can be modified to suit different circumstances that might be encountered in the classroom or community. Having students watch these videos repeatedly helps reinforce the desired learning outcomes. </w:t>
      </w:r>
    </w:p>
    <w:p w14:paraId="62E1BF21" w14:textId="3A001250" w:rsidR="00FC3B10" w:rsidRPr="003906F1" w:rsidRDefault="004C4C89" w:rsidP="008329CD">
      <w:pPr>
        <w:pStyle w:val="Bodycopy"/>
      </w:pPr>
      <w:r>
        <w:t>Ogilvie (2011) suggested</w:t>
      </w:r>
      <w:r w:rsidR="00FC3B10" w:rsidRPr="003906F1">
        <w:t xml:space="preserve"> that peer mentoring pairs well with video modeling. Supported by a social constructivist approach, persons learn best when they learn with peers. Students with ASD can practice social skills with their peers and be provided with feedback on these skills (</w:t>
      </w:r>
      <w:proofErr w:type="spellStart"/>
      <w:r w:rsidR="00FC3B10" w:rsidRPr="003906F1">
        <w:t>McDougle</w:t>
      </w:r>
      <w:proofErr w:type="spellEnd"/>
      <w:r w:rsidR="00FC3B10" w:rsidRPr="003906F1">
        <w:t xml:space="preserve">, 2016). Feedback is of vital importance to help students gauge the effectiveness of the strategy they are using. It also increases chances for improvement in social engagement and supports a greater impact for the intervention. </w:t>
      </w:r>
    </w:p>
    <w:p w14:paraId="096E3340" w14:textId="55DEE1FA" w:rsidR="00FC3B10" w:rsidRPr="003906F1" w:rsidRDefault="00FC3B10" w:rsidP="008329CD">
      <w:pPr>
        <w:pStyle w:val="Bodycopy"/>
      </w:pPr>
      <w:r w:rsidRPr="003906F1">
        <w:t xml:space="preserve">To specifically address communication skills, Wong and colleagues (2013) report several </w:t>
      </w:r>
      <w:r w:rsidR="00916F9A">
        <w:t>EBPs</w:t>
      </w:r>
      <w:r w:rsidR="004C4C89">
        <w:t xml:space="preserve"> for students of all ages (0–</w:t>
      </w:r>
      <w:r w:rsidRPr="003906F1">
        <w:t>22 years) diagnosed with ASD. These practices include functio</w:t>
      </w:r>
      <w:r w:rsidR="00885354">
        <w:t>nal communication training</w:t>
      </w:r>
      <w:r w:rsidRPr="003906F1">
        <w:t>, modeling, scripting, technology-aided instruction and intervention</w:t>
      </w:r>
      <w:r w:rsidR="00885354">
        <w:t xml:space="preserve">, and time delay </w:t>
      </w:r>
      <w:r w:rsidRPr="003906F1">
        <w:t>in which there is a brief delay between the opportunity to use a skill and an external prompt to initiate an appropriate response (p. 22). In the case of nonverbal communications, it is particularly important that the hidden curriculum is illuminated via video models and peer-</w:t>
      </w:r>
      <w:r w:rsidRPr="003906F1">
        <w:lastRenderedPageBreak/>
        <w:t xml:space="preserve">mediated instruction (Thomas &amp; </w:t>
      </w:r>
      <w:proofErr w:type="spellStart"/>
      <w:r w:rsidRPr="003906F1">
        <w:t>Boellstorff</w:t>
      </w:r>
      <w:proofErr w:type="spellEnd"/>
      <w:r w:rsidRPr="003906F1">
        <w:t>, 2017). Prompting and social narrations of storytelling also help teach the hidden curriculum to students with ASD (Endow, 2010). When students have difficulty concept</w:t>
      </w:r>
      <w:r w:rsidR="005E1643">
        <w:t>ualizing verbal directions, non</w:t>
      </w:r>
      <w:r w:rsidRPr="003906F1">
        <w:t xml:space="preserve">verbal cues expressed in storytelling help uncover the intended message in the hidden curriculum. </w:t>
      </w:r>
    </w:p>
    <w:p w14:paraId="63B0E50E" w14:textId="77AE9C20" w:rsidR="00FC3B10" w:rsidRPr="003906F1" w:rsidRDefault="00FC3B10" w:rsidP="008329CD">
      <w:pPr>
        <w:pStyle w:val="Bodycopy"/>
      </w:pPr>
      <w:r w:rsidRPr="003906F1">
        <w:t>Finally, in the area of behavior, Wong et al. (2013) encourage</w:t>
      </w:r>
      <w:r w:rsidR="00BC6F62">
        <w:t>d</w:t>
      </w:r>
      <w:r w:rsidRPr="003906F1">
        <w:t xml:space="preserve"> the use of several </w:t>
      </w:r>
      <w:r w:rsidR="00916F9A">
        <w:t>EBPs</w:t>
      </w:r>
      <w:r w:rsidR="00BC6F62">
        <w:t xml:space="preserve"> for any student aged 0–</w:t>
      </w:r>
      <w:r w:rsidRPr="003906F1">
        <w:t>22 years.</w:t>
      </w:r>
      <w:r w:rsidR="00951923">
        <w:t xml:space="preserve"> </w:t>
      </w:r>
      <w:r w:rsidRPr="003906F1">
        <w:t>First, they recommend differential reinforcement of alternative, i</w:t>
      </w:r>
      <w:r w:rsidR="00BC6F62">
        <w:t>ncompatible, or other behavior</w:t>
      </w:r>
      <w:r w:rsidRPr="003906F1">
        <w:t xml:space="preserve">. In the use of this EBP, students are provided with positive or desirable consequences </w:t>
      </w:r>
      <w:r w:rsidR="00996EDE">
        <w:t>“</w:t>
      </w:r>
      <w:r w:rsidRPr="003906F1">
        <w:t>for behaviors or their absence that reduce the occurrence of an undesirable behavior</w:t>
      </w:r>
      <w:r w:rsidR="00996EDE">
        <w:t>”</w:t>
      </w:r>
      <w:r w:rsidRPr="003906F1">
        <w:t xml:space="preserve"> (p. 20).</w:t>
      </w:r>
      <w:r w:rsidR="00836997">
        <w:t xml:space="preserve"> </w:t>
      </w:r>
      <w:r w:rsidR="00836997" w:rsidRPr="00DA488E">
        <w:t>Other EBPs include</w:t>
      </w:r>
      <w:r w:rsidRPr="003906F1">
        <w:t xml:space="preserve"> </w:t>
      </w:r>
      <w:r w:rsidR="00836997">
        <w:t>e</w:t>
      </w:r>
      <w:r w:rsidRPr="003906F1">
        <w:t xml:space="preserve">xtinction, defined as </w:t>
      </w:r>
      <w:r w:rsidR="00996EDE">
        <w:t>“</w:t>
      </w:r>
      <w:r w:rsidRPr="003906F1">
        <w:t xml:space="preserve">the withdrawal or removal of reinforcers of interfering behavior </w:t>
      </w:r>
      <w:r w:rsidR="00951923">
        <w:t>to</w:t>
      </w:r>
      <w:r w:rsidRPr="003906F1">
        <w:t xml:space="preserve"> reduce the occurrence of that behavior</w:t>
      </w:r>
      <w:r w:rsidR="00996EDE">
        <w:t>”</w:t>
      </w:r>
      <w:r w:rsidRPr="003906F1">
        <w:t xml:space="preserve"> (p. 20); fun</w:t>
      </w:r>
      <w:r w:rsidR="00BC6F62">
        <w:t xml:space="preserve">ctional behavior assessments </w:t>
      </w:r>
      <w:r w:rsidRPr="003906F1">
        <w:t>consisting of a systematic collection of data designed to determine the function of an observed behavior; functional communication training; and response interruption/redirection where a prompt, comment or other distractor is used to redirect the learner; and social narratives. Social narratives incorporate peer modeling by providing individuals with ASD enjoyment and emotional reciprocity (Browder et al., 2010). Directly interacting with others bonds the students, making it easier for them to learn the lessons of the hidden curriculum necessary for their social integration and success.</w:t>
      </w:r>
    </w:p>
    <w:p w14:paraId="14503CE1" w14:textId="77777777" w:rsidR="00FC3B10" w:rsidRPr="003906F1" w:rsidRDefault="00FC3B10" w:rsidP="008329CD">
      <w:pPr>
        <w:pStyle w:val="Heading2"/>
      </w:pPr>
      <w:r w:rsidRPr="003906F1">
        <w:t>Cultural Practices</w:t>
      </w:r>
    </w:p>
    <w:p w14:paraId="653C41B4" w14:textId="6417C725" w:rsidR="00FC3B10" w:rsidRPr="003906F1" w:rsidRDefault="00951923" w:rsidP="008329CD">
      <w:pPr>
        <w:pStyle w:val="Bodycopy"/>
      </w:pPr>
      <w:r>
        <w:t>Because</w:t>
      </w:r>
      <w:r w:rsidR="00FC3B10" w:rsidRPr="003906F1">
        <w:t xml:space="preserve"> the hidden curriculum is contextually and culturally specific, aspects of it can vary across settings and communities. Lee (2011) outlined cultural differences between persons of different cultures and traditions, describing how certain responses are common in one community may be conside</w:t>
      </w:r>
      <w:r w:rsidR="00F801AD">
        <w:t>red rude in another. Similarly,</w:t>
      </w:r>
      <w:r w:rsidR="00FC3B10" w:rsidRPr="003906F1">
        <w:t xml:space="preserve"> students with ASD will </w:t>
      </w:r>
      <w:r w:rsidR="00F801AD">
        <w:t xml:space="preserve">often </w:t>
      </w:r>
      <w:r w:rsidR="00FC3B10" w:rsidRPr="003906F1">
        <w:t xml:space="preserve">have difficulty displaying a socially acceptable response in certain situations. Educators can support all students by identifying key social expectations that are part of the hidden curriculum in their schools and local communities and work to build student awareness of these unwritten expectations and norms. Although not identified as </w:t>
      </w:r>
      <w:r w:rsidR="00916F9A">
        <w:t>EBPs</w:t>
      </w:r>
      <w:r w:rsidR="00FC3B10" w:rsidRPr="003906F1">
        <w:t>, the next section outlines strategies supported by research that are useful for targeted students in need, as well as the entire classroom community.</w:t>
      </w:r>
    </w:p>
    <w:p w14:paraId="53B1788C" w14:textId="24A6BF71" w:rsidR="00FC3B10" w:rsidRPr="003906F1" w:rsidRDefault="00FC3B10" w:rsidP="008329CD">
      <w:pPr>
        <w:pStyle w:val="Bodycopy"/>
      </w:pPr>
      <w:r w:rsidRPr="003906F1">
        <w:t>Mitchell, Snyder, and Ware (2014) address</w:t>
      </w:r>
      <w:r w:rsidR="00F801AD">
        <w:t>ed</w:t>
      </w:r>
      <w:r w:rsidRPr="003906F1">
        <w:t xml:space="preserve"> schools that ignore students</w:t>
      </w:r>
      <w:r w:rsidR="00996EDE">
        <w:t>’</w:t>
      </w:r>
      <w:r w:rsidRPr="003906F1">
        <w:t xml:space="preserve"> needs and highlight weaknesses or deficits. To create a more open and welcoming environment, they suggest </w:t>
      </w:r>
      <w:r w:rsidR="00996EDE">
        <w:t>“</w:t>
      </w:r>
      <w:r w:rsidRPr="003906F1">
        <w:t>re-valuing human differences as something other than embodiments that should be disguised, diminished or hidden away as unwanted accessories</w:t>
      </w:r>
      <w:r w:rsidR="00996EDE">
        <w:t>”</w:t>
      </w:r>
      <w:r w:rsidRPr="003906F1">
        <w:t xml:space="preserve"> (p. 310) while simultaneously teaching the hidden curriculum necessary for students to communicate with peers and adults. Further, they recommend</w:t>
      </w:r>
      <w:r w:rsidR="00F801AD">
        <w:t>ed</w:t>
      </w:r>
      <w:r w:rsidRPr="003906F1">
        <w:t xml:space="preserve">, </w:t>
      </w:r>
      <w:r w:rsidR="00996EDE">
        <w:t>“</w:t>
      </w:r>
      <w:r w:rsidRPr="003906F1">
        <w:t>the creation of non-normative pedagogies and classroo</w:t>
      </w:r>
      <w:r w:rsidR="00F801AD">
        <w:t>ms [that] leaves nobody behind . . .</w:t>
      </w:r>
      <w:r w:rsidRPr="003906F1">
        <w:t xml:space="preserve"> instead, a true curricular epistemology plays to the entire room and promises to widen the arena of the embodiment for all</w:t>
      </w:r>
      <w:r w:rsidR="00996EDE">
        <w:t>”</w:t>
      </w:r>
      <w:r w:rsidR="00F801AD">
        <w:t xml:space="preserve"> (</w:t>
      </w:r>
      <w:r w:rsidRPr="003906F1">
        <w:t xml:space="preserve">p. 310). </w:t>
      </w:r>
    </w:p>
    <w:p w14:paraId="5A6A6AC0" w14:textId="033773BD" w:rsidR="00FC3B10" w:rsidRPr="003906F1" w:rsidRDefault="00FC3B10" w:rsidP="008329CD">
      <w:pPr>
        <w:pStyle w:val="Bodycopy"/>
      </w:pPr>
      <w:r w:rsidRPr="003906F1">
        <w:t xml:space="preserve">For students with more intensive needs, one solution might be to assign a paraprofessional, volunteer, or peer partner to help students navigate difficult social situations. According to </w:t>
      </w:r>
      <w:proofErr w:type="spellStart"/>
      <w:r w:rsidRPr="003906F1">
        <w:t>Mazurik</w:t>
      </w:r>
      <w:proofErr w:type="spellEnd"/>
      <w:r w:rsidRPr="003906F1">
        <w:t xml:space="preserve">-Charles and </w:t>
      </w:r>
      <w:proofErr w:type="spellStart"/>
      <w:r w:rsidRPr="003906F1">
        <w:t>Stefanou</w:t>
      </w:r>
      <w:proofErr w:type="spellEnd"/>
      <w:r>
        <w:t xml:space="preserve"> (2010)</w:t>
      </w:r>
      <w:r w:rsidRPr="003906F1">
        <w:t xml:space="preserve">, such a strategy can be used in inclusive teaching settings, allowing students to remain with their peers, giving them more opportunities for interaction and to observe positive social behaviors. </w:t>
      </w:r>
    </w:p>
    <w:p w14:paraId="3F8E2410" w14:textId="1F77D4D6" w:rsidR="00FC3B10" w:rsidRPr="003906F1" w:rsidRDefault="00FC3B10" w:rsidP="008329CD">
      <w:pPr>
        <w:pStyle w:val="Bodycopy"/>
      </w:pPr>
      <w:r w:rsidRPr="003906F1">
        <w:t xml:space="preserve">Finally, additional strategies that support social development of students of different abilities include mobile learning which uses modern technology to help supplement traditional learning structures with an aim to also positively impact academic performance (Cumming, 2013; </w:t>
      </w:r>
      <w:proofErr w:type="spellStart"/>
      <w:r w:rsidRPr="003906F1">
        <w:t>Lozic</w:t>
      </w:r>
      <w:proofErr w:type="spellEnd"/>
      <w:r w:rsidRPr="003906F1">
        <w:t>, 2014), differentiating in</w:t>
      </w:r>
      <w:r w:rsidR="00F26ADB">
        <w:t>struction (Tomlinson, 2014), co</w:t>
      </w:r>
      <w:r w:rsidRPr="003906F1">
        <w:t>teachin</w:t>
      </w:r>
      <w:r w:rsidR="00F26ADB">
        <w:t xml:space="preserve">g (Cook &amp; Friend, 1995), </w:t>
      </w:r>
      <w:proofErr w:type="spellStart"/>
      <w:r w:rsidR="00F26ADB">
        <w:t>classw</w:t>
      </w:r>
      <w:r w:rsidRPr="003906F1">
        <w:t>ide</w:t>
      </w:r>
      <w:proofErr w:type="spellEnd"/>
      <w:r w:rsidRPr="003906F1">
        <w:t xml:space="preserve"> peer tutoring (Greenwood, 1997), cooperative learning (Johnson &amp; Johnson, 1987), and other forms of peer-mediated instruction (McMaster, Fuchs, &amp; Fuchs, 2006).</w:t>
      </w:r>
    </w:p>
    <w:p w14:paraId="4E7D323D" w14:textId="579F8CBF" w:rsidR="00FC3B10" w:rsidRPr="008329CD" w:rsidRDefault="00FC3B10" w:rsidP="008329CD">
      <w:pPr>
        <w:pStyle w:val="Bodycopy"/>
      </w:pPr>
      <w:r w:rsidRPr="003906F1">
        <w:lastRenderedPageBreak/>
        <w:t>Whether inte</w:t>
      </w:r>
      <w:r w:rsidR="00F26ADB">
        <w:t>rventions are provided directly</w:t>
      </w:r>
      <w:r w:rsidRPr="003906F1">
        <w:t xml:space="preserve"> or</w:t>
      </w:r>
      <w:r w:rsidR="00F26ADB">
        <w:t>,</w:t>
      </w:r>
      <w:r w:rsidRPr="003906F1">
        <w:t xml:space="preserve"> as we recommend, embedded in the traditional curriculum, creating awareness and understanding of the hidden curriculum provides benefits to students who are aware of these unwritten rules. Peers can help serve as cultural arbiters or guides for students who struggle with awareness and understanding of the unwritten rules, as well as the subtle nuances of behavior in specific social settings. Working together benefits everyone involved in creating a more supportive and accepting learning environment.</w:t>
      </w:r>
    </w:p>
    <w:p w14:paraId="33FD3F27" w14:textId="77777777" w:rsidR="00FC3B10" w:rsidRPr="003906F1" w:rsidRDefault="00FC3B10" w:rsidP="008329CD">
      <w:pPr>
        <w:pStyle w:val="Heading1"/>
      </w:pPr>
      <w:r w:rsidRPr="003906F1">
        <w:t>Conclusion</w:t>
      </w:r>
    </w:p>
    <w:p w14:paraId="156C91B7" w14:textId="5F865B84" w:rsidR="00FC3B10" w:rsidRPr="003906F1" w:rsidRDefault="00FC3B10" w:rsidP="008329CD">
      <w:pPr>
        <w:pStyle w:val="Bodycopy"/>
      </w:pPr>
      <w:r w:rsidRPr="003906F1">
        <w:t xml:space="preserve">The importance of directly addressing and teaching the hidden curriculum in classrooms cannot be understated as it provides tools and an understanding of social norms that are critical to success in society. </w:t>
      </w:r>
      <w:r>
        <w:t>Inclusive c</w:t>
      </w:r>
      <w:r w:rsidRPr="003906F1">
        <w:t>lassrooms should integrate concepts of the hidden curriculum into the learning process for all students. To ignore the hidden curriculum favors children who already have an advantage in society, such as students who</w:t>
      </w:r>
      <w:r>
        <w:t xml:space="preserve"> do not experience difficulties with executive functioning and </w:t>
      </w:r>
      <w:proofErr w:type="spellStart"/>
      <w:r w:rsidR="00B26D27" w:rsidRPr="003906F1">
        <w:t>ToM</w:t>
      </w:r>
      <w:proofErr w:type="spellEnd"/>
      <w:r w:rsidRPr="003906F1">
        <w:t xml:space="preserve">, </w:t>
      </w:r>
      <w:r>
        <w:t xml:space="preserve">as well as those </w:t>
      </w:r>
      <w:r w:rsidRPr="003906F1">
        <w:t>with active and engaged parents/guardians/caregivers</w:t>
      </w:r>
      <w:r>
        <w:t xml:space="preserve"> who are able to provide the supports and scaffolding for student success</w:t>
      </w:r>
      <w:r w:rsidRPr="003906F1">
        <w:t xml:space="preserve">. By developing an awareness of the hidden curriculum and incorporating it into classroom activities is particularly important for students with different abilities and special needs such as those diagnosed with ASD. </w:t>
      </w:r>
    </w:p>
    <w:p w14:paraId="011EC518" w14:textId="46668A71" w:rsidR="00FC3B10" w:rsidRPr="003906F1" w:rsidRDefault="00FC3B10" w:rsidP="00F53FDA">
      <w:pPr>
        <w:pStyle w:val="Bodycopy"/>
      </w:pPr>
      <w:r w:rsidRPr="003906F1">
        <w:t xml:space="preserve">When designing interventions that help to illuminate the hidden curriculum, it is </w:t>
      </w:r>
      <w:r w:rsidR="00F26ADB">
        <w:t>important</w:t>
      </w:r>
      <w:r w:rsidRPr="003906F1">
        <w:t xml:space="preserve"> to differentiate between telling students how to act, versus making them aware of social courtesies, constructs, cues, and changes to routines to assist them so they can more successfully engage with their peers, the academic curriculum, and the broader community. Actively involving students with disabilities both academically and socially, not only supports their development, it helps everyone in the classroom and school community to develop acceptance and become better prepared to work and live with a wide range of individuals. A classroom that practices </w:t>
      </w:r>
      <w:r w:rsidR="00F26ADB">
        <w:t>acceptance and inclusion of all</w:t>
      </w:r>
      <w:r w:rsidRPr="003906F1">
        <w:t xml:space="preserve"> creates a far superior learning environment for everyone involved while preparing all students for a better future.</w:t>
      </w:r>
    </w:p>
    <w:p w14:paraId="147BD242" w14:textId="569C264C" w:rsidR="00FC3B10" w:rsidRPr="003906F1" w:rsidRDefault="00FC3B10" w:rsidP="00F53FDA">
      <w:pPr>
        <w:pStyle w:val="Bodycopy"/>
      </w:pPr>
      <w:r w:rsidRPr="003906F1">
        <w:t xml:space="preserve">Finally, combining aspects of the hidden curriculum with the standard curriculum is far easier than many teachers would expect. </w:t>
      </w:r>
      <w:r w:rsidR="00916F9A">
        <w:t>EBPs</w:t>
      </w:r>
      <w:r w:rsidR="00916F9A" w:rsidRPr="003906F1">
        <w:t xml:space="preserve"> </w:t>
      </w:r>
      <w:r w:rsidRPr="003906F1">
        <w:t>and other promising practices are just a few ways students can be supported in addressing aspects of the hidden curriculum in the classroom. These strategies require mi</w:t>
      </w:r>
      <w:r w:rsidR="00F26ADB">
        <w:t>nimal changes to the curriculum;</w:t>
      </w:r>
      <w:r w:rsidRPr="003906F1">
        <w:t xml:space="preserve"> however, exposing the hidden curriculum in such an integrated way will provide tremendous benefits to those in need.</w:t>
      </w:r>
    </w:p>
    <w:p w14:paraId="06DA1083" w14:textId="59E17F5B" w:rsidR="00FC3B10" w:rsidRPr="000229CB" w:rsidRDefault="00FC3B10" w:rsidP="000229CB">
      <w:pPr>
        <w:pStyle w:val="Bodycopy"/>
        <w:rPr>
          <w:rFonts w:asciiTheme="majorBidi" w:hAnsiTheme="majorBidi" w:cstheme="majorBidi"/>
        </w:rPr>
      </w:pPr>
      <w:r w:rsidRPr="003906F1">
        <w:t>The purpose of providing individuals with ASD with the proper tools to succeed is part</w:t>
      </w:r>
      <w:r w:rsidR="00F26ADB">
        <w:t xml:space="preserve"> of what Jordan (2005) described</w:t>
      </w:r>
      <w:r w:rsidRPr="003906F1">
        <w:t xml:space="preserve"> as an </w:t>
      </w:r>
      <w:r w:rsidR="00996EDE">
        <w:t>“</w:t>
      </w:r>
      <w:r w:rsidRPr="003906F1">
        <w:t>autism-friendly environment</w:t>
      </w:r>
      <w:r w:rsidR="00996EDE">
        <w:t>”</w:t>
      </w:r>
      <w:r w:rsidRPr="003906F1">
        <w:t xml:space="preserve"> (p. 104). Jordan posits that by creating such environments, schools become flexible and responsive to students</w:t>
      </w:r>
      <w:r w:rsidR="00996EDE">
        <w:t>’</w:t>
      </w:r>
      <w:r w:rsidRPr="003906F1">
        <w:t xml:space="preserve"> needs, and move away from the expectation that students should be the ones that take the initiative to fit in. By addressing the hidden curriculum and supporting the development of </w:t>
      </w:r>
      <w:proofErr w:type="spellStart"/>
      <w:r w:rsidR="000229CB">
        <w:t>ToM</w:t>
      </w:r>
      <w:proofErr w:type="spellEnd"/>
      <w:r w:rsidRPr="003906F1">
        <w:t xml:space="preserve"> for students with ASD, schools provide students with the necessary skills they need to succeed in</w:t>
      </w:r>
      <w:r w:rsidR="000229CB">
        <w:t xml:space="preserve"> their education and their post</w:t>
      </w:r>
      <w:r w:rsidRPr="003906F1">
        <w:t xml:space="preserve">school endeavors. Students with special needs may not be familiar with the hidden curriculum, but they do have the capacity to learn and adapt to it when provided with the necessary instruction and support. </w:t>
      </w:r>
    </w:p>
    <w:p w14:paraId="1158F004" w14:textId="01CBB98C" w:rsidR="00FC3B10" w:rsidRPr="00F53FDA" w:rsidRDefault="00FC3B10" w:rsidP="00F53FDA">
      <w:pPr>
        <w:pStyle w:val="Heading1"/>
        <w:rPr>
          <w:color w:val="000000"/>
        </w:rPr>
      </w:pPr>
      <w:r w:rsidRPr="003906F1">
        <w:t>References</w:t>
      </w:r>
    </w:p>
    <w:p w14:paraId="1BFC7B48" w14:textId="3C35AF62" w:rsidR="00FC3B10" w:rsidRPr="00F53FDA" w:rsidRDefault="00FC3B10" w:rsidP="00F53FDA">
      <w:pPr>
        <w:pStyle w:val="Referencecopy"/>
      </w:pPr>
      <w:proofErr w:type="spellStart"/>
      <w:r w:rsidRPr="00F53FDA">
        <w:t>Alsubaie</w:t>
      </w:r>
      <w:proofErr w:type="spellEnd"/>
      <w:r w:rsidRPr="00F53FDA">
        <w:t xml:space="preserve">, M. A. (2015). Hidden curriculum as one of the current issue of curriculum. </w:t>
      </w:r>
      <w:r w:rsidR="000722B7" w:rsidRPr="000722B7">
        <w:rPr>
          <w:i/>
        </w:rPr>
        <w:t>Journ</w:t>
      </w:r>
      <w:r w:rsidR="000722B7">
        <w:rPr>
          <w:i/>
        </w:rPr>
        <w:t>al of Education and Practice, 6</w:t>
      </w:r>
      <w:r w:rsidR="000722B7">
        <w:t>, 125–</w:t>
      </w:r>
      <w:r w:rsidRPr="00F53FDA">
        <w:t>128.</w:t>
      </w:r>
    </w:p>
    <w:p w14:paraId="40124AFA" w14:textId="6206AEE8" w:rsidR="00FC3B10" w:rsidRPr="00F53FDA" w:rsidRDefault="00FC3B10" w:rsidP="00F53FDA">
      <w:pPr>
        <w:pStyle w:val="Referencecopy"/>
      </w:pPr>
      <w:r w:rsidRPr="00F53FDA">
        <w:t>American Psychiatric Association. (2013).</w:t>
      </w:r>
      <w:r w:rsidRPr="00F53FDA">
        <w:rPr>
          <w:rStyle w:val="apple-converted-space"/>
        </w:rPr>
        <w:t> </w:t>
      </w:r>
      <w:r w:rsidR="000722B7" w:rsidRPr="000722B7">
        <w:rPr>
          <w:i/>
        </w:rPr>
        <w:t>Diagnostic and statistical manual of mental disorders</w:t>
      </w:r>
      <w:r w:rsidR="000722B7" w:rsidRPr="000722B7">
        <w:rPr>
          <w:rStyle w:val="apple-converted-space"/>
          <w:i/>
        </w:rPr>
        <w:t> </w:t>
      </w:r>
      <w:r w:rsidRPr="00F53FDA">
        <w:t xml:space="preserve">(5th ed.). Arlington, VA: </w:t>
      </w:r>
      <w:r w:rsidR="000722B7">
        <w:t>Author</w:t>
      </w:r>
      <w:r w:rsidRPr="00F53FDA">
        <w:t>.</w:t>
      </w:r>
    </w:p>
    <w:p w14:paraId="18D34026" w14:textId="54EBC299" w:rsidR="00FC3B10" w:rsidRPr="00F53FDA" w:rsidRDefault="00FC3B10" w:rsidP="00F53FDA">
      <w:pPr>
        <w:pStyle w:val="Referencecopy"/>
      </w:pPr>
      <w:proofErr w:type="spellStart"/>
      <w:r w:rsidRPr="00F53FDA">
        <w:t>Anyon</w:t>
      </w:r>
      <w:proofErr w:type="spellEnd"/>
      <w:r w:rsidRPr="00F53FDA">
        <w:t xml:space="preserve">, J. (1980). Social class and the hidden curriculum of work. </w:t>
      </w:r>
      <w:r w:rsidR="000722B7">
        <w:rPr>
          <w:i/>
        </w:rPr>
        <w:t>Journal of Education, 162</w:t>
      </w:r>
      <w:r w:rsidR="000722B7">
        <w:t>, 67–</w:t>
      </w:r>
      <w:r w:rsidRPr="00F53FDA">
        <w:t>92.</w:t>
      </w:r>
    </w:p>
    <w:p w14:paraId="7B50B7C9" w14:textId="2DF74837" w:rsidR="00FC3B10" w:rsidRPr="00F53FDA" w:rsidRDefault="00FC3B10" w:rsidP="00F53FDA">
      <w:pPr>
        <w:pStyle w:val="Referencecopy"/>
        <w:rPr>
          <w:highlight w:val="yellow"/>
        </w:rPr>
      </w:pPr>
      <w:r w:rsidRPr="00F53FDA">
        <w:lastRenderedPageBreak/>
        <w:t>Bain, L. L. (2013). Description of the hidden curriculum in secondary physica</w:t>
      </w:r>
      <w:r w:rsidR="00EE6720">
        <w:t xml:space="preserve">l education. </w:t>
      </w:r>
      <w:r w:rsidR="00EE6720" w:rsidRPr="00EE6720">
        <w:rPr>
          <w:i/>
        </w:rPr>
        <w:t>Research Quarterly</w:t>
      </w:r>
      <w:r w:rsidR="00EE6720">
        <w:rPr>
          <w:i/>
        </w:rPr>
        <w:t>, 47</w:t>
      </w:r>
      <w:r w:rsidR="00EE6720">
        <w:t>, 154–</w:t>
      </w:r>
      <w:r w:rsidRPr="00F53FDA">
        <w:t xml:space="preserve">160. </w:t>
      </w:r>
    </w:p>
    <w:p w14:paraId="62A78CE2" w14:textId="717E1D45" w:rsidR="00FC3B10" w:rsidRPr="00F53FDA" w:rsidRDefault="00FC3B10" w:rsidP="00F53FDA">
      <w:pPr>
        <w:pStyle w:val="Referencecopy"/>
      </w:pPr>
      <w:r w:rsidRPr="00F53FDA">
        <w:t>Baron-Cohen, S</w:t>
      </w:r>
      <w:r w:rsidR="00EE6720">
        <w:t>.</w:t>
      </w:r>
      <w:r w:rsidRPr="00F53FDA">
        <w:t xml:space="preserve">, Leslie, A. M., &amp; </w:t>
      </w:r>
      <w:proofErr w:type="spellStart"/>
      <w:r w:rsidRPr="00F53FDA">
        <w:t>Frith</w:t>
      </w:r>
      <w:proofErr w:type="spellEnd"/>
      <w:r w:rsidRPr="00F53FDA">
        <w:t xml:space="preserve"> U. (1985). Does the autistic child have a </w:t>
      </w:r>
      <w:r w:rsidR="00996EDE">
        <w:t>“</w:t>
      </w:r>
      <w:r w:rsidRPr="00F53FDA">
        <w:t>theory of mind</w:t>
      </w:r>
      <w:r w:rsidR="00996EDE">
        <w:t>”</w:t>
      </w:r>
      <w:r w:rsidRPr="00F53FDA">
        <w:t>?</w:t>
      </w:r>
      <w:r w:rsidR="00EE6720" w:rsidRPr="00EE6720">
        <w:rPr>
          <w:i/>
        </w:rPr>
        <w:t xml:space="preserve"> </w:t>
      </w:r>
      <w:r w:rsidR="00EE6720">
        <w:rPr>
          <w:i/>
        </w:rPr>
        <w:t>Cognition, 21</w:t>
      </w:r>
      <w:r w:rsidRPr="00F53FDA">
        <w:t>,</w:t>
      </w:r>
      <w:r w:rsidR="00EE6720">
        <w:t xml:space="preserve"> </w:t>
      </w:r>
      <w:r w:rsidRPr="00F53FDA">
        <w:t>37–46.</w:t>
      </w:r>
    </w:p>
    <w:p w14:paraId="50D4A579" w14:textId="407BA3FF" w:rsidR="00FC3B10" w:rsidRPr="00F53FDA" w:rsidRDefault="00FC3B10" w:rsidP="00F53FDA">
      <w:pPr>
        <w:pStyle w:val="Referencecopy"/>
      </w:pPr>
      <w:r w:rsidRPr="00F53FDA">
        <w:t xml:space="preserve">Baron-Cohen, S., </w:t>
      </w:r>
      <w:proofErr w:type="spellStart"/>
      <w:r w:rsidRPr="00F53FDA">
        <w:t>Tager-Flusberg</w:t>
      </w:r>
      <w:proofErr w:type="spellEnd"/>
      <w:r w:rsidRPr="00F53FDA">
        <w:t>, H., &amp; Cohen, D. J. (Eds.). (1994).</w:t>
      </w:r>
      <w:r w:rsidR="00EE6720" w:rsidRPr="00EE6720">
        <w:rPr>
          <w:i/>
        </w:rPr>
        <w:t xml:space="preserve"> Understanding other minds: Perspectives from autism</w:t>
      </w:r>
      <w:r w:rsidRPr="00F53FDA">
        <w:t>. New York</w:t>
      </w:r>
      <w:r w:rsidR="00EE6720">
        <w:t>, NY</w:t>
      </w:r>
      <w:r w:rsidRPr="00F53FDA">
        <w:t>: Oxford University Press.</w:t>
      </w:r>
    </w:p>
    <w:p w14:paraId="08DCF7F7" w14:textId="546BAA5E" w:rsidR="00FC3B10" w:rsidRPr="00F53FDA" w:rsidRDefault="00FC3B10" w:rsidP="00F53FDA">
      <w:pPr>
        <w:pStyle w:val="Referencecopy"/>
      </w:pPr>
      <w:proofErr w:type="spellStart"/>
      <w:r w:rsidRPr="00F53FDA">
        <w:t>Breakey</w:t>
      </w:r>
      <w:proofErr w:type="spellEnd"/>
      <w:r w:rsidRPr="00F53FDA">
        <w:t>, C. (2006).</w:t>
      </w:r>
      <w:r w:rsidR="00EE6720" w:rsidRPr="00EE6720">
        <w:rPr>
          <w:i/>
        </w:rPr>
        <w:t xml:space="preserve"> The autism spectrum and further education: A guide to good practice</w:t>
      </w:r>
      <w:r w:rsidRPr="00F53FDA">
        <w:t>.</w:t>
      </w:r>
      <w:r w:rsidRPr="00F53FDA">
        <w:tab/>
      </w:r>
      <w:r w:rsidRPr="00F53FDA">
        <w:tab/>
        <w:t xml:space="preserve"> Philadelphia, PA: Jessica Kingsley Publishers. </w:t>
      </w:r>
    </w:p>
    <w:p w14:paraId="20216C84" w14:textId="5080F596" w:rsidR="00FC3B10" w:rsidRPr="00F53FDA" w:rsidRDefault="00FC3B10" w:rsidP="00F53FDA">
      <w:pPr>
        <w:pStyle w:val="Referencecopy"/>
      </w:pPr>
      <w:r w:rsidRPr="00F53FDA">
        <w:t xml:space="preserve">Browder, D. M., Thompson, J., Wood, L., &amp; </w:t>
      </w:r>
      <w:proofErr w:type="spellStart"/>
      <w:r w:rsidRPr="00F53FDA">
        <w:t>Ribuffo</w:t>
      </w:r>
      <w:proofErr w:type="spellEnd"/>
      <w:r w:rsidRPr="00F53FDA">
        <w:t xml:space="preserve">, C. (2014). </w:t>
      </w:r>
      <w:r w:rsidR="00EE6720" w:rsidRPr="00EE6720">
        <w:rPr>
          <w:i/>
        </w:rPr>
        <w:t xml:space="preserve">Evidence-based practices for students with severe disabilities: Innovation configuration </w:t>
      </w:r>
      <w:r w:rsidR="00EE6720">
        <w:t>(CEEDAR Document No. IC-3)</w:t>
      </w:r>
      <w:r w:rsidRPr="00F53FDA">
        <w:t xml:space="preserve">. </w:t>
      </w:r>
      <w:proofErr w:type="spellStart"/>
      <w:r w:rsidR="00EE6720">
        <w:t>Gainsville</w:t>
      </w:r>
      <w:proofErr w:type="spellEnd"/>
      <w:r w:rsidR="00EE6720">
        <w:t xml:space="preserve">, FL: University of Florida, Collaboration for Effective Educator, Development, Accountability, and Reform Center. </w:t>
      </w:r>
      <w:r w:rsidRPr="00F53FDA">
        <w:t xml:space="preserve">Retrieved </w:t>
      </w:r>
      <w:r w:rsidR="00EE6720">
        <w:t>from</w:t>
      </w:r>
      <w:r w:rsidR="00951923">
        <w:t xml:space="preserve"> </w:t>
      </w:r>
      <w:r w:rsidR="00EE6720" w:rsidRPr="00EE6720">
        <w:t>http://ceedar.education.ufl.edu/wp-content/uploads/2014/09/IC-3_FINAL_03-03-15.pdf</w:t>
      </w:r>
    </w:p>
    <w:p w14:paraId="3D4CB6C1" w14:textId="279D1F2A" w:rsidR="00FC3B10" w:rsidRPr="00F53FDA" w:rsidRDefault="00FC3B10" w:rsidP="00F53FDA">
      <w:pPr>
        <w:pStyle w:val="Referencecopy"/>
      </w:pPr>
      <w:r w:rsidRPr="00F53FDA">
        <w:t xml:space="preserve">Christensen, D. L., </w:t>
      </w:r>
      <w:proofErr w:type="spellStart"/>
      <w:r w:rsidRPr="00F53FDA">
        <w:t>Baio</w:t>
      </w:r>
      <w:proofErr w:type="spellEnd"/>
      <w:r w:rsidRPr="00F53FDA">
        <w:t xml:space="preserve">, J., Van </w:t>
      </w:r>
      <w:proofErr w:type="spellStart"/>
      <w:r w:rsidRPr="00F53FDA">
        <w:t>Naarden</w:t>
      </w:r>
      <w:proofErr w:type="spellEnd"/>
      <w:r w:rsidRPr="00F53FDA">
        <w:t xml:space="preserve"> Braun, K., </w:t>
      </w:r>
      <w:proofErr w:type="spellStart"/>
      <w:r w:rsidRPr="00F53FDA">
        <w:t>Bilder</w:t>
      </w:r>
      <w:proofErr w:type="spellEnd"/>
      <w:r w:rsidRPr="00F53FDA">
        <w:t xml:space="preserve">, D., Charles, J., Constantino, J. N., &amp; </w:t>
      </w:r>
      <w:proofErr w:type="spellStart"/>
      <w:r w:rsidRPr="00F53FDA">
        <w:t>Yeargin</w:t>
      </w:r>
      <w:proofErr w:type="spellEnd"/>
      <w:r w:rsidRPr="00F53FDA">
        <w:t xml:space="preserve">-Allsopp, M. (2016). Prevalence and characteristics of </w:t>
      </w:r>
      <w:r w:rsidR="00866B48" w:rsidRPr="00F53FDA">
        <w:t>autism spectrum</w:t>
      </w:r>
      <w:r w:rsidR="00866B48" w:rsidRPr="00F53FDA">
        <w:tab/>
      </w:r>
      <w:r w:rsidR="00866B48" w:rsidRPr="00F53FDA">
        <w:tab/>
        <w:t xml:space="preserve"> disorde</w:t>
      </w:r>
      <w:r w:rsidR="00866B48">
        <w:t>r among children aged</w:t>
      </w:r>
      <w:r w:rsidR="002824F0">
        <w:t xml:space="preserve"> 8 years:</w:t>
      </w:r>
      <w:r w:rsidRPr="00F53FDA">
        <w:t xml:space="preserve"> Autism and Developmental Disabil</w:t>
      </w:r>
      <w:r w:rsidR="00866B48">
        <w:t>ities</w:t>
      </w:r>
      <w:r w:rsidR="00866B48">
        <w:tab/>
      </w:r>
      <w:r w:rsidR="00866B48">
        <w:tab/>
        <w:t xml:space="preserve"> Monitoring Network, 11 s</w:t>
      </w:r>
      <w:r w:rsidRPr="00F53FDA">
        <w:t>ites, United States, 2012. </w:t>
      </w:r>
      <w:r w:rsidR="000D488E">
        <w:rPr>
          <w:i/>
        </w:rPr>
        <w:t>MMWR Surveillance Summaries, </w:t>
      </w:r>
      <w:r w:rsidR="00866B48">
        <w:rPr>
          <w:i/>
        </w:rPr>
        <w:br/>
      </w:r>
      <w:r w:rsidR="000D488E">
        <w:rPr>
          <w:i/>
        </w:rPr>
        <w:t>65</w:t>
      </w:r>
      <w:r w:rsidR="000D488E">
        <w:t>, 1–</w:t>
      </w:r>
      <w:r w:rsidRPr="00F53FDA">
        <w:t>23.</w:t>
      </w:r>
    </w:p>
    <w:p w14:paraId="430BE9CC" w14:textId="35FFFDB9" w:rsidR="00FC3B10" w:rsidRPr="00F53FDA" w:rsidRDefault="00FC3B10" w:rsidP="00F53FDA">
      <w:pPr>
        <w:pStyle w:val="Referencecopy"/>
      </w:pPr>
      <w:r w:rsidRPr="00F53FDA">
        <w:t xml:space="preserve">Cook, L. &amp; Friend, M. (1995). Co-teaching: Guidelines for creating effective practices. </w:t>
      </w:r>
      <w:r w:rsidR="00866B48" w:rsidRPr="00866B48">
        <w:rPr>
          <w:i/>
        </w:rPr>
        <w:t>Fo</w:t>
      </w:r>
      <w:r w:rsidR="00866B48">
        <w:rPr>
          <w:i/>
        </w:rPr>
        <w:t>cus on Exceptional Children, 28</w:t>
      </w:r>
      <w:r w:rsidR="00866B48">
        <w:t>, 1–</w:t>
      </w:r>
      <w:r w:rsidRPr="00F53FDA">
        <w:t xml:space="preserve">16. </w:t>
      </w:r>
    </w:p>
    <w:p w14:paraId="3B150F3A" w14:textId="2CBC4A41" w:rsidR="00FC3B10" w:rsidRPr="00F53FDA" w:rsidRDefault="00FC3B10" w:rsidP="00F53FDA">
      <w:pPr>
        <w:pStyle w:val="Referencecopy"/>
      </w:pPr>
      <w:r w:rsidRPr="00F53FDA">
        <w:t>Cumming, T. M. (2013). Mobile learning as a tool for students with emotional and behavioral disorders: Combining evidence-based practice with new technology. </w:t>
      </w:r>
      <w:r w:rsidR="00552E0D">
        <w:rPr>
          <w:i/>
        </w:rPr>
        <w:t>Beyond Behavior, 23</w:t>
      </w:r>
      <w:r w:rsidR="00552E0D">
        <w:t xml:space="preserve">, </w:t>
      </w:r>
      <w:r w:rsidR="00552E0D">
        <w:br/>
        <w:t>23–</w:t>
      </w:r>
      <w:r w:rsidRPr="00F53FDA">
        <w:t>29.</w:t>
      </w:r>
    </w:p>
    <w:p w14:paraId="31F5EEED" w14:textId="1FD5C8AB" w:rsidR="00FC3B10" w:rsidRPr="00F53FDA" w:rsidRDefault="00FC3B10" w:rsidP="00F53FDA">
      <w:pPr>
        <w:pStyle w:val="Referencecopy"/>
        <w:rPr>
          <w:rFonts w:eastAsiaTheme="minorHAnsi"/>
        </w:rPr>
      </w:pPr>
      <w:r w:rsidRPr="00F53FDA">
        <w:rPr>
          <w:rFonts w:eastAsiaTheme="minorHAnsi"/>
        </w:rPr>
        <w:t>Endow, J. (2006).</w:t>
      </w:r>
      <w:r w:rsidR="00552E0D" w:rsidRPr="00552E0D">
        <w:rPr>
          <w:rFonts w:eastAsiaTheme="minorHAnsi"/>
          <w:i/>
        </w:rPr>
        <w:t xml:space="preserve"> Making lemonade: Hints for autism’s helpers</w:t>
      </w:r>
      <w:r w:rsidRPr="00F53FDA">
        <w:rPr>
          <w:rFonts w:eastAsiaTheme="minorHAnsi"/>
        </w:rPr>
        <w:t>. Cambridge, WI: Cambridge</w:t>
      </w:r>
      <w:r w:rsidRPr="00F53FDA">
        <w:rPr>
          <w:rFonts w:eastAsiaTheme="minorHAnsi"/>
        </w:rPr>
        <w:tab/>
      </w:r>
      <w:r w:rsidRPr="00F53FDA">
        <w:rPr>
          <w:rFonts w:eastAsiaTheme="minorHAnsi"/>
        </w:rPr>
        <w:tab/>
        <w:t xml:space="preserve"> Book Review Press. </w:t>
      </w:r>
    </w:p>
    <w:p w14:paraId="42DBBF2F" w14:textId="454A2014" w:rsidR="00FC3B10" w:rsidRPr="00F53FDA" w:rsidRDefault="00FC3B10" w:rsidP="00F53FDA">
      <w:pPr>
        <w:pStyle w:val="Referencecopy"/>
      </w:pPr>
      <w:r w:rsidRPr="00F53FDA">
        <w:t>Endow, J. (2010) Navigating the social world: The importance of teaching and learning the hidden curriculum.</w:t>
      </w:r>
      <w:r w:rsidR="00552E0D" w:rsidRPr="00552E0D">
        <w:rPr>
          <w:i/>
        </w:rPr>
        <w:t xml:space="preserve"> Autism Advocate</w:t>
      </w:r>
      <w:r w:rsidR="00552E0D">
        <w:t xml:space="preserve">. Retrieved from </w:t>
      </w:r>
      <w:r w:rsidR="00552E0D" w:rsidRPr="00552E0D">
        <w:t>https://www.autism-society.org/wp-content/uploads/2014/04/hidden-curriculum.pdf</w:t>
      </w:r>
    </w:p>
    <w:p w14:paraId="034233B0" w14:textId="1DD4DD5D" w:rsidR="00FC3B10" w:rsidRPr="00F53FDA" w:rsidRDefault="00150BFB" w:rsidP="00F53FDA">
      <w:pPr>
        <w:pStyle w:val="Referencecopy"/>
      </w:pPr>
      <w:r>
        <w:t xml:space="preserve">Centers for Disease Control and Prevention. </w:t>
      </w:r>
      <w:r w:rsidRPr="00F53FDA">
        <w:t xml:space="preserve">(2016, March 28). </w:t>
      </w:r>
      <w:r>
        <w:rPr>
          <w:i/>
        </w:rPr>
        <w:t>Facts a</w:t>
      </w:r>
      <w:r w:rsidRPr="00150BFB">
        <w:rPr>
          <w:i/>
        </w:rPr>
        <w:t xml:space="preserve">bout ASD. </w:t>
      </w:r>
      <w:r w:rsidR="00FC3B10" w:rsidRPr="00F53FDA">
        <w:t>Retrie</w:t>
      </w:r>
      <w:r w:rsidR="00B64982">
        <w:t xml:space="preserve">ved January 21, 2017, from </w:t>
      </w:r>
      <w:r w:rsidR="00FC3B10" w:rsidRPr="00F53FDA">
        <w:t>https://www.c</w:t>
      </w:r>
      <w:r>
        <w:t>dc.gov/ncbddd/autism/facts.html</w:t>
      </w:r>
    </w:p>
    <w:p w14:paraId="1DC5909A" w14:textId="375F8E77" w:rsidR="00FC3B10" w:rsidRPr="00F53FDA" w:rsidRDefault="00FC3B10" w:rsidP="00F53FDA">
      <w:pPr>
        <w:pStyle w:val="Referencecopy"/>
      </w:pPr>
      <w:r w:rsidRPr="00F53FDA">
        <w:t>Goldman, A. I. (2012). Theory of mind. In E. Margolis, R. Samuels, &amp; S. P. Stich (Eds.)</w:t>
      </w:r>
      <w:r w:rsidR="00A40EEF" w:rsidRPr="00A40EEF">
        <w:rPr>
          <w:i/>
        </w:rPr>
        <w:t xml:space="preserve"> The Oxford handbook of philosophy of cognitive science</w:t>
      </w:r>
      <w:r w:rsidRPr="00F53FDA">
        <w:t>. Oxford</w:t>
      </w:r>
      <w:r w:rsidR="00817FB4">
        <w:t>, United Kingdom</w:t>
      </w:r>
      <w:r w:rsidRPr="00F53FDA">
        <w:t xml:space="preserve">: Oxford University Press. </w:t>
      </w:r>
      <w:r w:rsidR="00817FB4">
        <w:t>doi:</w:t>
      </w:r>
      <w:r w:rsidRPr="00F53FDA">
        <w:t>10.1093/</w:t>
      </w:r>
      <w:proofErr w:type="spellStart"/>
      <w:r w:rsidRPr="00F53FDA">
        <w:t>oxfordhb</w:t>
      </w:r>
      <w:proofErr w:type="spellEnd"/>
      <w:r w:rsidRPr="00F53FDA">
        <w:t>/9780195309799.013.0017</w:t>
      </w:r>
    </w:p>
    <w:p w14:paraId="3F491720" w14:textId="042835E3" w:rsidR="00FC3B10" w:rsidRPr="00F53FDA" w:rsidRDefault="00FC3B10" w:rsidP="00F53FDA">
      <w:pPr>
        <w:pStyle w:val="Referencecopy"/>
      </w:pPr>
      <w:r w:rsidRPr="00F53FDA">
        <w:t xml:space="preserve">Greenwood, C. (1997). </w:t>
      </w:r>
      <w:proofErr w:type="spellStart"/>
      <w:r w:rsidRPr="00F53FDA">
        <w:t>Classwide</w:t>
      </w:r>
      <w:proofErr w:type="spellEnd"/>
      <w:r w:rsidRPr="00F53FDA">
        <w:t xml:space="preserve"> peer tutoring.</w:t>
      </w:r>
      <w:r w:rsidR="00951923">
        <w:t xml:space="preserve"> </w:t>
      </w:r>
      <w:r w:rsidR="00817FB4">
        <w:rPr>
          <w:i/>
        </w:rPr>
        <w:t>Behavioral and Social Issues, 7</w:t>
      </w:r>
      <w:r w:rsidR="00817FB4">
        <w:t>, 53–</w:t>
      </w:r>
      <w:r w:rsidRPr="00F53FDA">
        <w:t>57.</w:t>
      </w:r>
    </w:p>
    <w:p w14:paraId="7208F36C" w14:textId="5388F40F" w:rsidR="00FC3B10" w:rsidRPr="00F53FDA" w:rsidRDefault="00FC3B10" w:rsidP="00F53FDA">
      <w:pPr>
        <w:pStyle w:val="Referencecopy"/>
      </w:pPr>
      <w:r w:rsidRPr="00F53FDA">
        <w:t xml:space="preserve">Horn, R. A. </w:t>
      </w:r>
      <w:r w:rsidR="00C96778" w:rsidRPr="00F53FDA">
        <w:t>Jr</w:t>
      </w:r>
      <w:r w:rsidR="00C96778">
        <w:t>.</w:t>
      </w:r>
      <w:r w:rsidR="00C96778" w:rsidRPr="00F53FDA">
        <w:t xml:space="preserve"> </w:t>
      </w:r>
      <w:r w:rsidRPr="00F53FDA">
        <w:t>(2003). Developing a critical awareness of the hidden curriculum through media</w:t>
      </w:r>
      <w:r w:rsidR="00B64982">
        <w:t xml:space="preserve"> </w:t>
      </w:r>
      <w:r w:rsidRPr="00F53FDA">
        <w:t>literacy. </w:t>
      </w:r>
      <w:r w:rsidR="004A62FE">
        <w:rPr>
          <w:i/>
        </w:rPr>
        <w:t>The Clearing House, 76</w:t>
      </w:r>
      <w:r w:rsidR="004A62FE">
        <w:t>, 298–</w:t>
      </w:r>
      <w:r w:rsidRPr="00F53FDA">
        <w:t>300.</w:t>
      </w:r>
      <w:r w:rsidR="00754A0B" w:rsidRPr="00754A0B">
        <w:t xml:space="preserve"> </w:t>
      </w:r>
    </w:p>
    <w:p w14:paraId="3C2ACC55" w14:textId="31C727BC" w:rsidR="00FC3B10" w:rsidRPr="00F53FDA" w:rsidRDefault="00FC3B10" w:rsidP="0077309A">
      <w:pPr>
        <w:pStyle w:val="Referencecopy"/>
      </w:pPr>
      <w:r w:rsidRPr="00F53FDA">
        <w:t xml:space="preserve">Howard, H. A., </w:t>
      </w:r>
      <w:proofErr w:type="spellStart"/>
      <w:r w:rsidRPr="00F53FDA">
        <w:t>Ladew</w:t>
      </w:r>
      <w:proofErr w:type="spellEnd"/>
      <w:r w:rsidRPr="00F53FDA">
        <w:t>, P., &amp; Pollack, E. G. (2009).</w:t>
      </w:r>
      <w:r w:rsidR="0077309A" w:rsidRPr="0077309A">
        <w:rPr>
          <w:i/>
        </w:rPr>
        <w:t xml:space="preserve"> The National Autism Center’s National Standards Project: Findings and conclusions</w:t>
      </w:r>
      <w:r w:rsidRPr="00F53FDA">
        <w:t>. Randolph, MA: National Autism Center.</w:t>
      </w:r>
      <w:r w:rsidRPr="00F53FDA">
        <w:rPr>
          <w:rStyle w:val="Hyperlink"/>
          <w:u w:val="none"/>
        </w:rPr>
        <w:t xml:space="preserve"> </w:t>
      </w:r>
    </w:p>
    <w:p w14:paraId="49EB2EA5" w14:textId="32FB6FD0" w:rsidR="00FC3B10" w:rsidRPr="00F53FDA" w:rsidRDefault="00FC3B10" w:rsidP="00F53FDA">
      <w:pPr>
        <w:pStyle w:val="Referencecopy"/>
      </w:pPr>
      <w:r w:rsidRPr="00F53FDA">
        <w:t xml:space="preserve">Johnson, D. W., &amp; Johnson, R. T. (1987). </w:t>
      </w:r>
      <w:r w:rsidR="0077309A" w:rsidRPr="0077309A">
        <w:rPr>
          <w:i/>
        </w:rPr>
        <w:t xml:space="preserve">Learning together and alone: Cooperative, competitive, and individualistic learning </w:t>
      </w:r>
      <w:r w:rsidRPr="00F53FDA">
        <w:t>(2nd ed.). Engl</w:t>
      </w:r>
      <w:r w:rsidR="00FF5BE4">
        <w:t>ewood Cliffs, NY: Prentice-Hall</w:t>
      </w:r>
      <w:r w:rsidRPr="00F53FDA">
        <w:t>.</w:t>
      </w:r>
    </w:p>
    <w:p w14:paraId="5E694D73" w14:textId="76619266" w:rsidR="00FC3B10" w:rsidRPr="00F53FDA" w:rsidRDefault="00FC3B10" w:rsidP="00F53FDA">
      <w:pPr>
        <w:pStyle w:val="Referencecopy"/>
      </w:pPr>
      <w:r w:rsidRPr="00F53FDA">
        <w:t>Jordan, R. (2005). Managing autism and Asperger</w:t>
      </w:r>
      <w:r w:rsidR="00996EDE">
        <w:t>’</w:t>
      </w:r>
      <w:r w:rsidRPr="00F53FDA">
        <w:t xml:space="preserve">s syndrome in </w:t>
      </w:r>
      <w:r w:rsidR="00B64982">
        <w:t xml:space="preserve">current educational provision. </w:t>
      </w:r>
      <w:r w:rsidR="00FF5BE4">
        <w:rPr>
          <w:i/>
        </w:rPr>
        <w:t>Pediatric Rehabilitation, 8</w:t>
      </w:r>
      <w:r w:rsidR="00FF5BE4">
        <w:t>, 104–</w:t>
      </w:r>
      <w:r w:rsidRPr="00F53FDA">
        <w:t xml:space="preserve">112. </w:t>
      </w:r>
    </w:p>
    <w:p w14:paraId="08CD28FF" w14:textId="6F5CB705" w:rsidR="00FC3B10" w:rsidRPr="00F53FDA" w:rsidRDefault="00FC3B10" w:rsidP="00F53FDA">
      <w:pPr>
        <w:pStyle w:val="Referencecopy"/>
      </w:pPr>
      <w:r w:rsidRPr="00F53FDA">
        <w:t>Lee, H. J. (2011). Cultural factors related to the hidden curriculum for students with autism</w:t>
      </w:r>
      <w:r w:rsidRPr="00F53FDA">
        <w:tab/>
        <w:t xml:space="preserve">and related disabilities. </w:t>
      </w:r>
      <w:r w:rsidR="00FF5BE4" w:rsidRPr="00FF5BE4">
        <w:rPr>
          <w:i/>
        </w:rPr>
        <w:t>Interv</w:t>
      </w:r>
      <w:r w:rsidR="00FF5BE4">
        <w:rPr>
          <w:i/>
        </w:rPr>
        <w:t>ention in School and Clinic, 46</w:t>
      </w:r>
      <w:r w:rsidR="00FF5BE4">
        <w:t>, 141–</w:t>
      </w:r>
      <w:r w:rsidRPr="00F53FDA">
        <w:t>149.</w:t>
      </w:r>
    </w:p>
    <w:p w14:paraId="41AA678C" w14:textId="6241C528" w:rsidR="00FC3B10" w:rsidRPr="00F53FDA" w:rsidRDefault="00FC3B10" w:rsidP="00F53FDA">
      <w:pPr>
        <w:pStyle w:val="Referencecopy"/>
      </w:pPr>
      <w:proofErr w:type="spellStart"/>
      <w:r w:rsidRPr="00F53FDA">
        <w:lastRenderedPageBreak/>
        <w:t>Lozic</w:t>
      </w:r>
      <w:proofErr w:type="spellEnd"/>
      <w:r w:rsidRPr="00F53FDA">
        <w:t>, V. (2014). Inclusion through exclusion: teachers</w:t>
      </w:r>
      <w:r w:rsidR="00996EDE">
        <w:t>’</w:t>
      </w:r>
      <w:r w:rsidRPr="00F53FDA">
        <w:t xml:space="preserve"> perspectives on teaching students with autism. </w:t>
      </w:r>
      <w:r w:rsidR="00FF5BE4" w:rsidRPr="00FF5BE4">
        <w:rPr>
          <w:i/>
        </w:rPr>
        <w:t>Cypriot Journal of Education</w:t>
      </w:r>
      <w:r w:rsidR="00FF5BE4">
        <w:rPr>
          <w:i/>
        </w:rPr>
        <w:t>al Sciences, 9</w:t>
      </w:r>
      <w:r w:rsidR="00FF5BE4">
        <w:t>, 3–</w:t>
      </w:r>
      <w:r w:rsidRPr="00F53FDA">
        <w:t>13.</w:t>
      </w:r>
    </w:p>
    <w:p w14:paraId="41534671" w14:textId="7812D8B3" w:rsidR="00FC3B10" w:rsidRPr="00F53FDA" w:rsidRDefault="00FC3B10" w:rsidP="00F53FDA">
      <w:pPr>
        <w:pStyle w:val="Referencecopy"/>
      </w:pPr>
      <w:proofErr w:type="spellStart"/>
      <w:r w:rsidRPr="00F53FDA">
        <w:t>Mazurik</w:t>
      </w:r>
      <w:proofErr w:type="spellEnd"/>
      <w:r w:rsidRPr="00F53FDA">
        <w:t xml:space="preserve">-Charles, R., &amp; </w:t>
      </w:r>
      <w:proofErr w:type="spellStart"/>
      <w:r w:rsidRPr="00F53FDA">
        <w:t>Stefanou</w:t>
      </w:r>
      <w:proofErr w:type="spellEnd"/>
      <w:r w:rsidRPr="00F53FDA">
        <w:t>, C. (2010). Using paraprofessi</w:t>
      </w:r>
      <w:r w:rsidR="00B64982">
        <w:t xml:space="preserve">onals to teach social skills to </w:t>
      </w:r>
      <w:r w:rsidRPr="00F53FDA">
        <w:t>children with autism spectrum disorders in the general education classroom.</w:t>
      </w:r>
      <w:r w:rsidR="003803CC" w:rsidRPr="003803CC">
        <w:rPr>
          <w:i/>
        </w:rPr>
        <w:t xml:space="preserve"> Journal o</w:t>
      </w:r>
      <w:r w:rsidR="003803CC">
        <w:rPr>
          <w:i/>
        </w:rPr>
        <w:t>f Instructional Psychology, 37</w:t>
      </w:r>
      <w:r w:rsidR="003803CC">
        <w:t>, 161–</w:t>
      </w:r>
      <w:r w:rsidRPr="00F53FDA">
        <w:t>169.</w:t>
      </w:r>
    </w:p>
    <w:p w14:paraId="32C23C10" w14:textId="50CFE2E6" w:rsidR="00FC3B10" w:rsidRPr="00F53FDA" w:rsidRDefault="00FC3B10" w:rsidP="00F53FDA">
      <w:pPr>
        <w:pStyle w:val="Referencecopy"/>
      </w:pPr>
      <w:proofErr w:type="spellStart"/>
      <w:r w:rsidRPr="00F53FDA">
        <w:t>McDougle</w:t>
      </w:r>
      <w:proofErr w:type="spellEnd"/>
      <w:r w:rsidRPr="00F53FDA">
        <w:t>, C. J. (2016)</w:t>
      </w:r>
      <w:r w:rsidR="003803CC" w:rsidRPr="003803CC">
        <w:rPr>
          <w:i/>
        </w:rPr>
        <w:t xml:space="preserve"> Autism spectrum disorder</w:t>
      </w:r>
      <w:r w:rsidRPr="00F53FDA">
        <w:t>. New York, NY: Oxford University Press</w:t>
      </w:r>
      <w:r w:rsidR="003803CC">
        <w:t>.</w:t>
      </w:r>
    </w:p>
    <w:p w14:paraId="33EE8459" w14:textId="75E29E18" w:rsidR="00FC3B10" w:rsidRPr="00B64982" w:rsidRDefault="00FC3B10" w:rsidP="00B64982">
      <w:pPr>
        <w:pStyle w:val="Referencecopy"/>
      </w:pPr>
      <w:r w:rsidRPr="00F53FDA">
        <w:t xml:space="preserve">McMaster, K. L., Fuchs, D., &amp; Fuchs, L. S. (2006). Research on peer-assisted learning strategies: The promise and limitations of peer-mediated instruction. </w:t>
      </w:r>
      <w:r w:rsidR="00754A0B" w:rsidRPr="00754A0B">
        <w:rPr>
          <w:i/>
        </w:rPr>
        <w:t xml:space="preserve">Reading and Writing Quarterly, </w:t>
      </w:r>
      <w:r w:rsidR="00754A0B">
        <w:rPr>
          <w:i/>
        </w:rPr>
        <w:br/>
      </w:r>
      <w:r w:rsidR="00754A0B" w:rsidRPr="00754A0B">
        <w:rPr>
          <w:i/>
        </w:rPr>
        <w:t>22</w:t>
      </w:r>
      <w:r w:rsidR="00754A0B">
        <w:t>, 5–</w:t>
      </w:r>
      <w:r w:rsidRPr="00F53FDA">
        <w:t>25.</w:t>
      </w:r>
      <w:r w:rsidR="00B64982">
        <w:t xml:space="preserve"> </w:t>
      </w:r>
    </w:p>
    <w:p w14:paraId="60580C0B" w14:textId="516A9D31" w:rsidR="00FC3B10" w:rsidRPr="00F53FDA" w:rsidRDefault="00FC3B10" w:rsidP="00F53FDA">
      <w:pPr>
        <w:pStyle w:val="Referencecopy"/>
      </w:pPr>
      <w:r w:rsidRPr="00F53FDA">
        <w:t xml:space="preserve">Mitchell, D. T., Snyder, S. L., &amp; Ware, L. (2014). </w:t>
      </w:r>
      <w:r w:rsidR="00996EDE">
        <w:t>“</w:t>
      </w:r>
      <w:r w:rsidRPr="00F53FDA">
        <w:t>[Every]</w:t>
      </w:r>
      <w:r w:rsidR="00B64982">
        <w:t xml:space="preserve"> Child Left Behind</w:t>
      </w:r>
      <w:r w:rsidR="00996EDE">
        <w:t>”</w:t>
      </w:r>
      <w:r w:rsidR="00B64982">
        <w:t xml:space="preserve">: Curricular </w:t>
      </w:r>
      <w:proofErr w:type="spellStart"/>
      <w:r w:rsidRPr="00F53FDA">
        <w:t>cripistemologies</w:t>
      </w:r>
      <w:proofErr w:type="spellEnd"/>
      <w:r w:rsidRPr="00F53FDA">
        <w:t xml:space="preserve"> and the </w:t>
      </w:r>
      <w:proofErr w:type="spellStart"/>
      <w:r w:rsidRPr="00F53FDA">
        <w:t>crip</w:t>
      </w:r>
      <w:proofErr w:type="spellEnd"/>
      <w:r w:rsidRPr="00F53FDA">
        <w:t>/queer art of failure.</w:t>
      </w:r>
      <w:r w:rsidR="00754A0B" w:rsidRPr="00754A0B">
        <w:rPr>
          <w:i/>
        </w:rPr>
        <w:t xml:space="preserve"> Journal of Literary &amp; Cultural Disabilit</w:t>
      </w:r>
      <w:r w:rsidR="00754A0B">
        <w:rPr>
          <w:i/>
        </w:rPr>
        <w:t>y Studies, 8</w:t>
      </w:r>
      <w:r w:rsidR="00754A0B">
        <w:t>, 295–</w:t>
      </w:r>
      <w:r w:rsidRPr="00F53FDA">
        <w:t>313.</w:t>
      </w:r>
    </w:p>
    <w:p w14:paraId="2CD2E74D" w14:textId="58853011" w:rsidR="00FC3B10" w:rsidRPr="00F53FDA" w:rsidRDefault="00FC3B10" w:rsidP="00F53FDA">
      <w:pPr>
        <w:pStyle w:val="Referencecopy"/>
      </w:pPr>
      <w:proofErr w:type="spellStart"/>
      <w:r w:rsidRPr="00F53FDA">
        <w:t>Moyse</w:t>
      </w:r>
      <w:proofErr w:type="spellEnd"/>
      <w:r w:rsidRPr="00F53FDA">
        <w:t>, R., &amp; Porter, J. (2015). The experience of the hidden curriculum for autistic girls at mainstream primary schools.</w:t>
      </w:r>
      <w:r w:rsidR="00057B30" w:rsidRPr="00057B30">
        <w:rPr>
          <w:i/>
        </w:rPr>
        <w:t xml:space="preserve"> European Journal </w:t>
      </w:r>
      <w:r w:rsidR="00057B30">
        <w:rPr>
          <w:i/>
        </w:rPr>
        <w:t>of Special Needs Education, 30</w:t>
      </w:r>
      <w:r w:rsidR="00057B30">
        <w:t>, 187–</w:t>
      </w:r>
      <w:r w:rsidRPr="00F53FDA">
        <w:t>201.</w:t>
      </w:r>
    </w:p>
    <w:p w14:paraId="32003EA1" w14:textId="2CC6FF79" w:rsidR="00FC3B10" w:rsidRPr="00F53FDA" w:rsidRDefault="00FC3B10" w:rsidP="00F53FDA">
      <w:pPr>
        <w:pStyle w:val="Referencecopy"/>
      </w:pPr>
      <w:r w:rsidRPr="00F53FDA">
        <w:t xml:space="preserve">Myles, B. S. (2007). Teaching students with autism spectrum disorders: Introduction to the special series. </w:t>
      </w:r>
      <w:r w:rsidR="00057B30" w:rsidRPr="00057B30">
        <w:rPr>
          <w:i/>
        </w:rPr>
        <w:t>Rem</w:t>
      </w:r>
      <w:r w:rsidR="00057B30">
        <w:rPr>
          <w:i/>
        </w:rPr>
        <w:t>edial and Special Education, 28</w:t>
      </w:r>
      <w:r w:rsidR="00057B30">
        <w:t>, 130–</w:t>
      </w:r>
      <w:r w:rsidRPr="00F53FDA">
        <w:t xml:space="preserve">131. </w:t>
      </w:r>
    </w:p>
    <w:p w14:paraId="4E6F6F2B" w14:textId="2FEDBA31" w:rsidR="00FC3B10" w:rsidRPr="00F53FDA" w:rsidRDefault="00FC3B10" w:rsidP="00F53FDA">
      <w:pPr>
        <w:pStyle w:val="Referencecopy"/>
      </w:pPr>
      <w:r w:rsidRPr="00F53FDA">
        <w:t>Myles, B. S., &amp; Simpson, R. L. (2001). Understanding the hidden curriculum: An essential social skill for children and youth with Asperger Syndrome</w:t>
      </w:r>
      <w:r w:rsidR="006557C9">
        <w:t xml:space="preserve">. </w:t>
      </w:r>
      <w:r w:rsidR="006557C9" w:rsidRPr="006557C9">
        <w:rPr>
          <w:i/>
        </w:rPr>
        <w:t xml:space="preserve">Intervention in School &amp; </w:t>
      </w:r>
      <w:r w:rsidR="006557C9">
        <w:rPr>
          <w:i/>
        </w:rPr>
        <w:t>Clinic, 36</w:t>
      </w:r>
      <w:r w:rsidRPr="00F53FDA">
        <w:t>, 279.</w:t>
      </w:r>
    </w:p>
    <w:p w14:paraId="2408A5CE" w14:textId="51B5189A" w:rsidR="00FC3B10" w:rsidRPr="00DA488E" w:rsidRDefault="00FC3B10" w:rsidP="00DA488E">
      <w:pPr>
        <w:pStyle w:val="Referencecopy"/>
        <w:rPr>
          <w:u w:val="single"/>
        </w:rPr>
      </w:pPr>
      <w:r w:rsidRPr="00F53FDA">
        <w:t>Myles, B. S., &amp; Smith, S. (2005, Winter). A look inside the hidden curriculum: The importance of teaching vague and elusive information to individuals w</w:t>
      </w:r>
      <w:r w:rsidR="00B64982">
        <w:t>ith autism spectrum disorders.</w:t>
      </w:r>
      <w:r w:rsidR="00B64982">
        <w:tab/>
      </w:r>
      <w:r w:rsidRPr="00F53FDA">
        <w:t xml:space="preserve"> </w:t>
      </w:r>
      <w:r w:rsidR="006557C9" w:rsidRPr="006557C9">
        <w:rPr>
          <w:i/>
        </w:rPr>
        <w:t xml:space="preserve">Autism Spectrum Quarterly, </w:t>
      </w:r>
      <w:r w:rsidR="006557C9">
        <w:t>22–</w:t>
      </w:r>
      <w:r w:rsidRPr="00F53FDA">
        <w:t xml:space="preserve">29. </w:t>
      </w:r>
      <w:r w:rsidR="00514484" w:rsidRPr="00DA488E">
        <w:t xml:space="preserve">Retrieved from </w:t>
      </w:r>
      <w:hyperlink r:id="rId8" w:history="1">
        <w:r w:rsidR="00514484" w:rsidRPr="00DA488E">
          <w:rPr>
            <w:rStyle w:val="Hyperlink"/>
          </w:rPr>
          <w:t>http://www.caseyburgess.ca/up</w:t>
        </w:r>
        <w:r w:rsidR="00514484" w:rsidRPr="00DA488E">
          <w:rPr>
            <w:rStyle w:val="Hyperlink"/>
          </w:rPr>
          <w:t>l</w:t>
        </w:r>
        <w:r w:rsidR="00514484" w:rsidRPr="00DA488E">
          <w:rPr>
            <w:rStyle w:val="Hyperlink"/>
          </w:rPr>
          <w:t>oads/3/6/3/2/3632607/a_look_inside_the_hidden_curriculum.pdf</w:t>
        </w:r>
      </w:hyperlink>
      <w:r w:rsidR="00514484">
        <w:t xml:space="preserve"> </w:t>
      </w:r>
    </w:p>
    <w:p w14:paraId="7ACD99DD" w14:textId="7E041E4B" w:rsidR="00FC3B10" w:rsidRPr="00F53FDA" w:rsidRDefault="00FC3B10" w:rsidP="00F53FDA">
      <w:pPr>
        <w:pStyle w:val="Referencecopy"/>
      </w:pPr>
      <w:r w:rsidRPr="00F53FDA">
        <w:t xml:space="preserve">National Autism Center. (2015a). </w:t>
      </w:r>
      <w:r w:rsidR="00447BAD" w:rsidRPr="00447BAD">
        <w:rPr>
          <w:i/>
        </w:rPr>
        <w:t xml:space="preserve">Evidence-based practice and autism in the schools: An educator’s guide to providing appropriate interventions to students with autism spectrum disorder </w:t>
      </w:r>
      <w:r w:rsidRPr="00F53FDA">
        <w:t>(2nd ed.). Randolph, MA:</w:t>
      </w:r>
      <w:r w:rsidR="00951923">
        <w:t xml:space="preserve"> </w:t>
      </w:r>
      <w:r w:rsidR="00447BAD">
        <w:t>Author</w:t>
      </w:r>
      <w:r w:rsidRPr="00F53FDA">
        <w:t>. Available from</w:t>
      </w:r>
      <w:r w:rsidRPr="00F53FDA">
        <w:tab/>
      </w:r>
      <w:r w:rsidRPr="00F53FDA">
        <w:tab/>
        <w:t xml:space="preserve"> http://www.nationalautismcenter.org/resources/</w:t>
      </w:r>
    </w:p>
    <w:p w14:paraId="3C949ECF" w14:textId="56B4F9EC" w:rsidR="00FC3B10" w:rsidRPr="00F53FDA" w:rsidRDefault="00FC3B10" w:rsidP="00F53FDA">
      <w:pPr>
        <w:pStyle w:val="Referencecopy"/>
      </w:pPr>
      <w:r w:rsidRPr="00F53FDA">
        <w:t xml:space="preserve">National Autism Center. (2015b). </w:t>
      </w:r>
      <w:r w:rsidR="00447BAD" w:rsidRPr="00447BAD">
        <w:rPr>
          <w:i/>
        </w:rPr>
        <w:t xml:space="preserve">Findings and conclusions: National Standards Project, addressing the need for evidence-based practice guidelines for autism spectrum disorder </w:t>
      </w:r>
      <w:r w:rsidRPr="00F53FDA">
        <w:t>(Phase 2). Randolph, MA:</w:t>
      </w:r>
      <w:r w:rsidR="00951923">
        <w:t xml:space="preserve"> </w:t>
      </w:r>
      <w:r w:rsidR="00447BAD">
        <w:t>Author</w:t>
      </w:r>
      <w:r w:rsidRPr="00F53FDA">
        <w:t>.</w:t>
      </w:r>
    </w:p>
    <w:p w14:paraId="2C9D37DA" w14:textId="37AECB5E" w:rsidR="00FC3B10" w:rsidRPr="00F53FDA" w:rsidRDefault="00FC3B10" w:rsidP="00F53FDA">
      <w:pPr>
        <w:pStyle w:val="Referencecopy"/>
      </w:pPr>
      <w:r w:rsidRPr="00F53FDA">
        <w:t xml:space="preserve">Ogilvie, C. R. (2011) Step by step: Social skills instruction for students with autism spectrum disorder using video models and peer mentors. </w:t>
      </w:r>
      <w:r w:rsidR="00CA551C" w:rsidRPr="00CA551C">
        <w:rPr>
          <w:i/>
        </w:rPr>
        <w:t>Te</w:t>
      </w:r>
      <w:r w:rsidR="00CA551C">
        <w:rPr>
          <w:i/>
        </w:rPr>
        <w:t>aching Exceptional Children, 43</w:t>
      </w:r>
      <w:r w:rsidR="00CA551C">
        <w:t>, 20–</w:t>
      </w:r>
      <w:r w:rsidRPr="00F53FDA">
        <w:t>26.</w:t>
      </w:r>
    </w:p>
    <w:p w14:paraId="26747911" w14:textId="6DA8AA29" w:rsidR="00FC3B10" w:rsidRPr="00F53FDA" w:rsidRDefault="00FC3B10" w:rsidP="00F53FDA">
      <w:pPr>
        <w:pStyle w:val="Referencecopy"/>
      </w:pPr>
      <w:r w:rsidRPr="00F53FDA">
        <w:t>Peterson, C. (2014). Theory of mind understanding and empathic behavior in children with autism spectrum disorders. </w:t>
      </w:r>
      <w:r w:rsidR="00CA551C" w:rsidRPr="00CA551C">
        <w:rPr>
          <w:i/>
        </w:rPr>
        <w:t>International Journal of Developmental Neuroscience, 39</w:t>
      </w:r>
      <w:r w:rsidR="00CA551C">
        <w:t>, 16–</w:t>
      </w:r>
      <w:r w:rsidRPr="00F53FDA">
        <w:t>21.</w:t>
      </w:r>
    </w:p>
    <w:p w14:paraId="5D5556F8" w14:textId="08540B2B" w:rsidR="00FC3B10" w:rsidRPr="00F53FDA" w:rsidRDefault="00FC3B10" w:rsidP="00F53FDA">
      <w:pPr>
        <w:pStyle w:val="Referencecopy"/>
      </w:pPr>
      <w:r w:rsidRPr="00F53FDA">
        <w:t xml:space="preserve">Rubenstein, L. D., Schelling, N., </w:t>
      </w:r>
      <w:proofErr w:type="spellStart"/>
      <w:r w:rsidRPr="00F53FDA">
        <w:t>Wilczynski</w:t>
      </w:r>
      <w:proofErr w:type="spellEnd"/>
      <w:r w:rsidRPr="00F53FDA">
        <w:t>, S. M., &amp; Hooks, E. N. (2015). Lived experiences of parents of gifted students with Autism Spectrum Disorder: The struggle to find appropriate educational experiences. </w:t>
      </w:r>
      <w:r w:rsidR="00CA551C">
        <w:rPr>
          <w:i/>
        </w:rPr>
        <w:t>Gifted Child Quarterly, 59</w:t>
      </w:r>
      <w:r w:rsidR="00CA551C">
        <w:t>, 283–</w:t>
      </w:r>
      <w:r w:rsidRPr="00F53FDA">
        <w:t>298.</w:t>
      </w:r>
    </w:p>
    <w:p w14:paraId="2DF6411C" w14:textId="6DFEDCED" w:rsidR="00FC3B10" w:rsidRPr="00F53FDA" w:rsidRDefault="00FC3B10" w:rsidP="00F53FDA">
      <w:pPr>
        <w:pStyle w:val="Referencecopy"/>
      </w:pPr>
      <w:proofErr w:type="spellStart"/>
      <w:r w:rsidRPr="00F53FDA">
        <w:t>Scheeren</w:t>
      </w:r>
      <w:proofErr w:type="spellEnd"/>
      <w:r w:rsidRPr="00F53FDA">
        <w:t xml:space="preserve">, A. M., de </w:t>
      </w:r>
      <w:proofErr w:type="spellStart"/>
      <w:r w:rsidRPr="00F53FDA">
        <w:t>Rosnay</w:t>
      </w:r>
      <w:proofErr w:type="spellEnd"/>
      <w:r w:rsidRPr="00F53FDA">
        <w:t xml:space="preserve">, M., </w:t>
      </w:r>
      <w:proofErr w:type="spellStart"/>
      <w:r w:rsidRPr="00F53FDA">
        <w:t>Koot</w:t>
      </w:r>
      <w:proofErr w:type="spellEnd"/>
      <w:r w:rsidRPr="00F53FDA">
        <w:t xml:space="preserve">, H. M., &amp; </w:t>
      </w:r>
      <w:proofErr w:type="spellStart"/>
      <w:r w:rsidRPr="00F53FDA">
        <w:t>Begeer</w:t>
      </w:r>
      <w:proofErr w:type="spellEnd"/>
      <w:r w:rsidRPr="00F53FDA">
        <w:t>, S. (2013). Rethinking theory of mind in high</w:t>
      </w:r>
      <w:r w:rsidRPr="00F53FDA">
        <w:rPr>
          <w:rFonts w:ascii="Cambria Math" w:eastAsia="Calibri" w:hAnsi="Cambria Math" w:cs="Cambria Math"/>
        </w:rPr>
        <w:t>‐</w:t>
      </w:r>
      <w:r w:rsidRPr="00F53FDA">
        <w:t>functioning autism spectrum disorder. </w:t>
      </w:r>
      <w:r w:rsidR="006F32D4" w:rsidRPr="006F32D4">
        <w:rPr>
          <w:i/>
        </w:rPr>
        <w:t>Journal of Child</w:t>
      </w:r>
      <w:r w:rsidR="006F32D4">
        <w:rPr>
          <w:i/>
        </w:rPr>
        <w:t xml:space="preserve"> Psychology and Psychiatry, 54</w:t>
      </w:r>
      <w:r w:rsidR="006F32D4">
        <w:t xml:space="preserve">, </w:t>
      </w:r>
      <w:r w:rsidR="00D405CB">
        <w:br/>
      </w:r>
      <w:r w:rsidR="006F32D4">
        <w:t>628–</w:t>
      </w:r>
      <w:r w:rsidRPr="00F53FDA">
        <w:t>635.</w:t>
      </w:r>
    </w:p>
    <w:p w14:paraId="5B2CA0EB" w14:textId="4B4AA6E4" w:rsidR="00FC3B10" w:rsidRPr="00F53FDA" w:rsidRDefault="00FC3B10" w:rsidP="00F53FDA">
      <w:pPr>
        <w:pStyle w:val="Referencecopy"/>
      </w:pPr>
      <w:proofErr w:type="spellStart"/>
      <w:r w:rsidRPr="00F53FDA">
        <w:t>Schuwerk</w:t>
      </w:r>
      <w:proofErr w:type="spellEnd"/>
      <w:r w:rsidRPr="00F53FDA">
        <w:t xml:space="preserve">, T., </w:t>
      </w:r>
      <w:proofErr w:type="spellStart"/>
      <w:r w:rsidRPr="00F53FDA">
        <w:t>Vuori</w:t>
      </w:r>
      <w:proofErr w:type="spellEnd"/>
      <w:r w:rsidRPr="00F53FDA">
        <w:t xml:space="preserve">, M., &amp; </w:t>
      </w:r>
      <w:proofErr w:type="spellStart"/>
      <w:r w:rsidRPr="00F53FDA">
        <w:t>Sodian</w:t>
      </w:r>
      <w:proofErr w:type="spellEnd"/>
      <w:r w:rsidRPr="00F53FDA">
        <w:t>, B. (2015). Implicit and explicit theory of mind reasoning in autism spectrum disorders: the impact of the experience.</w:t>
      </w:r>
      <w:r w:rsidR="00D405CB" w:rsidRPr="00D405CB">
        <w:rPr>
          <w:i/>
        </w:rPr>
        <w:t xml:space="preserve"> </w:t>
      </w:r>
      <w:r w:rsidR="00D405CB">
        <w:rPr>
          <w:i/>
        </w:rPr>
        <w:t>Autism, 19</w:t>
      </w:r>
      <w:r w:rsidR="00D405CB">
        <w:t>, 459–</w:t>
      </w:r>
      <w:r w:rsidRPr="00F53FDA">
        <w:t>468.</w:t>
      </w:r>
    </w:p>
    <w:p w14:paraId="5A2637BA" w14:textId="52F93D38" w:rsidR="00FC3B10" w:rsidRPr="00F53FDA" w:rsidRDefault="00FC3B10" w:rsidP="00F53FDA">
      <w:pPr>
        <w:pStyle w:val="Referencecopy"/>
      </w:pPr>
      <w:r w:rsidRPr="00F53FDA">
        <w:t>Senju, A. (2012). Spontaneous theory of mind and its absence in autism spectrum disorders.</w:t>
      </w:r>
      <w:r w:rsidRPr="00F53FDA">
        <w:rPr>
          <w:rStyle w:val="apple-converted-space"/>
        </w:rPr>
        <w:t> </w:t>
      </w:r>
      <w:r w:rsidR="00D405CB" w:rsidRPr="00D405CB">
        <w:rPr>
          <w:i/>
        </w:rPr>
        <w:t>The Neuroscientist,</w:t>
      </w:r>
      <w:r w:rsidR="00D405CB" w:rsidRPr="00D405CB">
        <w:rPr>
          <w:rStyle w:val="apple-converted-space"/>
          <w:i/>
        </w:rPr>
        <w:t> </w:t>
      </w:r>
      <w:r w:rsidR="00D405CB">
        <w:rPr>
          <w:i/>
        </w:rPr>
        <w:t>18</w:t>
      </w:r>
      <w:r w:rsidR="00D405CB">
        <w:t>, 108–</w:t>
      </w:r>
      <w:r w:rsidRPr="00F53FDA">
        <w:t>113.</w:t>
      </w:r>
    </w:p>
    <w:p w14:paraId="0734CB0B" w14:textId="121762B6" w:rsidR="00FC3B10" w:rsidRPr="00F53FDA" w:rsidRDefault="00FC3B10" w:rsidP="00F53FDA">
      <w:pPr>
        <w:pStyle w:val="Referencecopy"/>
      </w:pPr>
      <w:r w:rsidRPr="00F53FDA">
        <w:lastRenderedPageBreak/>
        <w:t xml:space="preserve">Thomas, H., &amp; </w:t>
      </w:r>
      <w:proofErr w:type="spellStart"/>
      <w:r w:rsidRPr="00F53FDA">
        <w:t>Boellstorff</w:t>
      </w:r>
      <w:proofErr w:type="spellEnd"/>
      <w:r w:rsidRPr="00F53FDA">
        <w:t>, T. (2017). Beyond the spectrum:</w:t>
      </w:r>
      <w:r w:rsidR="00D405CB">
        <w:t xml:space="preserve"> Rethinking autism. </w:t>
      </w:r>
      <w:r w:rsidR="00D405CB" w:rsidRPr="00D405CB">
        <w:rPr>
          <w:i/>
        </w:rPr>
        <w:t>Disability Studies Quart</w:t>
      </w:r>
      <w:r w:rsidR="00D405CB">
        <w:rPr>
          <w:i/>
        </w:rPr>
        <w:t>erly, 37</w:t>
      </w:r>
      <w:r w:rsidR="001760E0">
        <w:rPr>
          <w:i/>
        </w:rPr>
        <w:t>(1)</w:t>
      </w:r>
      <w:r w:rsidRPr="00F53FDA">
        <w:t>.</w:t>
      </w:r>
    </w:p>
    <w:p w14:paraId="0F5E0AC3" w14:textId="69207401" w:rsidR="00FC3B10" w:rsidRPr="00F53FDA" w:rsidRDefault="0015495C" w:rsidP="00F53FDA">
      <w:pPr>
        <w:pStyle w:val="Referencecopy"/>
      </w:pPr>
      <w:r>
        <w:t>Timms, L. A. (2011). </w:t>
      </w:r>
      <w:r w:rsidRPr="0015495C">
        <w:rPr>
          <w:i/>
        </w:rPr>
        <w:t>60 Social situations and discussion starters to help teens on the autism spectrum deal with friendships, feelings, conflict and more: Seeing the big picture</w:t>
      </w:r>
      <w:r w:rsidR="00FC3B10" w:rsidRPr="00F53FDA">
        <w:t>.</w:t>
      </w:r>
      <w:r w:rsidR="001760E0">
        <w:t xml:space="preserve"> Philadelphia.PA:</w:t>
      </w:r>
      <w:r w:rsidR="00FC3B10" w:rsidRPr="00F53FDA">
        <w:t xml:space="preserve"> Jessica Kingsley Publishers.</w:t>
      </w:r>
    </w:p>
    <w:p w14:paraId="25CFA34C" w14:textId="39A98439" w:rsidR="00FC3B10" w:rsidRPr="00F53FDA" w:rsidRDefault="00FC3B10" w:rsidP="00F53FDA">
      <w:pPr>
        <w:pStyle w:val="Referencecopy"/>
      </w:pPr>
      <w:r w:rsidRPr="00F53FDA">
        <w:t xml:space="preserve">Tomlinson, C. A. (2014). </w:t>
      </w:r>
      <w:r w:rsidR="0015495C" w:rsidRPr="0015495C">
        <w:rPr>
          <w:i/>
        </w:rPr>
        <w:t xml:space="preserve">The differentiated classroom: Responding to the needs of all learners </w:t>
      </w:r>
      <w:r w:rsidRPr="00F53FDA">
        <w:t>(2nd ed.). Alexandria, VA: Association of Supervision and Curriculum Development.</w:t>
      </w:r>
    </w:p>
    <w:p w14:paraId="29B866E3" w14:textId="4A152990" w:rsidR="00FC3B10" w:rsidRPr="00F53FDA" w:rsidRDefault="00FC3B10" w:rsidP="00F53FDA">
      <w:pPr>
        <w:pStyle w:val="Referencecopy"/>
      </w:pPr>
      <w:r w:rsidRPr="00F53FDA">
        <w:t>Wong, C., Odom, S. L., Hume, K. Cox, A. W</w:t>
      </w:r>
      <w:r w:rsidR="00C77434">
        <w:t xml:space="preserve">., Fettig, A., </w:t>
      </w:r>
      <w:proofErr w:type="spellStart"/>
      <w:r w:rsidR="00C77434">
        <w:t>Kucharczyk</w:t>
      </w:r>
      <w:proofErr w:type="spellEnd"/>
      <w:r w:rsidR="00C77434">
        <w:t>, S., . . .</w:t>
      </w:r>
      <w:r w:rsidRPr="00F53FDA">
        <w:t xml:space="preserve"> Schultz, T. R. (2013).</w:t>
      </w:r>
      <w:r w:rsidR="00E25B19" w:rsidRPr="00E25B19">
        <w:rPr>
          <w:i/>
        </w:rPr>
        <w:t xml:space="preserve"> Evidence-based practices for children, youth, and young adults with autism spectrum disorder</w:t>
      </w:r>
      <w:r w:rsidR="00E25B19" w:rsidRPr="00F53FDA">
        <w:t xml:space="preserve">. </w:t>
      </w:r>
      <w:r w:rsidRPr="00F53FDA">
        <w:t xml:space="preserve">Chapel Hill: The University of North Carolina, Frank Porter Graham Child Development Institute, Autism Evidence-Based Practice Review Group. </w:t>
      </w:r>
      <w:r w:rsidR="00E25B19">
        <w:t>Retrieved</w:t>
      </w:r>
      <w:r w:rsidRPr="00F53FDA">
        <w:t xml:space="preserve"> from http://autismpdc.fpg.unc.edu/sites/autismpdc.fpg.unc.edu/files/2014-EBP-Report.pdf</w:t>
      </w:r>
    </w:p>
    <w:p w14:paraId="224FE8DC" w14:textId="3DC66F29" w:rsidR="00FC3B10" w:rsidRPr="00F53FDA" w:rsidRDefault="00FC3B10" w:rsidP="00F53FDA">
      <w:pPr>
        <w:pStyle w:val="Referencecopy"/>
      </w:pPr>
      <w:proofErr w:type="spellStart"/>
      <w:r w:rsidRPr="00F53FDA">
        <w:t>Zenko</w:t>
      </w:r>
      <w:proofErr w:type="spellEnd"/>
      <w:r w:rsidRPr="00F53FDA">
        <w:t>, C. B., &amp; Hite, M. P. (2014)</w:t>
      </w:r>
      <w:r w:rsidR="00E25B19" w:rsidRPr="00E25B19">
        <w:rPr>
          <w:i/>
        </w:rPr>
        <w:t xml:space="preserve"> Here’s how to provide intervention for children with autism spectrum disorder: A balanced approach</w:t>
      </w:r>
      <w:r w:rsidRPr="00F53FDA">
        <w:t>. San Diego, CA: Plural</w:t>
      </w:r>
      <w:r w:rsidR="00C96778">
        <w:t>.</w:t>
      </w:r>
    </w:p>
    <w:p w14:paraId="6D138838" w14:textId="77777777" w:rsidR="00F25F14" w:rsidRDefault="00F25F14" w:rsidP="00F25F14"/>
    <w:p w14:paraId="3A79BEFC" w14:textId="011CC075" w:rsidR="009169A9" w:rsidRPr="001C6411" w:rsidRDefault="009169A9" w:rsidP="009169A9">
      <w:pPr>
        <w:pStyle w:val="Sign-offcopywithrules"/>
        <w:rPr>
          <w:sz w:val="21"/>
          <w:szCs w:val="21"/>
        </w:rPr>
      </w:pPr>
      <w:r w:rsidRPr="001C6411">
        <w:rPr>
          <w:sz w:val="21"/>
          <w:szCs w:val="21"/>
        </w:rPr>
        <w:t xml:space="preserve">The </w:t>
      </w:r>
      <w:r w:rsidRPr="001C6411">
        <w:rPr>
          <w:b/>
          <w:i/>
          <w:sz w:val="21"/>
          <w:szCs w:val="21"/>
        </w:rPr>
        <w:t>Journal of Educational Research and Practice</w:t>
      </w:r>
      <w:r w:rsidRPr="001C6411">
        <w:rPr>
          <w:sz w:val="21"/>
          <w:szCs w:val="21"/>
        </w:rPr>
        <w:t xml:space="preserve"> provides a forum for studies and dialogue that allows readers to better develop social change in the field of education and learning. Journal content may focus on educational issues of all ages and in all settings. It also presents peer-reviewed commentaries, book reviews, interviews of prominent individuals, and additional content. The objectives: We publish research and related content that examines current relevant educational issues and processes aimed at presenting readers with knowledge and showing how that knowledge can be used to impact social change in educational or learning environments. Additional content provides an opportunity for scholarly and professional dialogue regarding that content</w:t>
      </w:r>
      <w:r w:rsidR="00996EDE">
        <w:rPr>
          <w:sz w:val="21"/>
          <w:szCs w:val="21"/>
        </w:rPr>
        <w:t>’</w:t>
      </w:r>
      <w:r w:rsidRPr="001C6411">
        <w:rPr>
          <w:sz w:val="21"/>
          <w:szCs w:val="21"/>
        </w:rPr>
        <w:t>s usefulness in expanding the body of scholarly knowledge and increasing readers</w:t>
      </w:r>
      <w:r w:rsidR="00996EDE">
        <w:rPr>
          <w:sz w:val="21"/>
          <w:szCs w:val="21"/>
        </w:rPr>
        <w:t>’</w:t>
      </w:r>
      <w:r w:rsidRPr="001C6411">
        <w:rPr>
          <w:sz w:val="21"/>
          <w:szCs w:val="21"/>
        </w:rPr>
        <w:t xml:space="preserve"> effectiveness as educators. The journal also focuses on facilitating the activities of both researcher-practitioners and practitioner-researchers, providing optimal opportunities for interdisciplinary and collaborative thought through blogging and other communications. </w:t>
      </w:r>
      <w:r w:rsidRPr="001C6411">
        <w:rPr>
          <w:sz w:val="21"/>
          <w:szCs w:val="21"/>
        </w:rPr>
        <w:br/>
      </w:r>
      <w:r w:rsidRPr="001C6411">
        <w:rPr>
          <w:sz w:val="21"/>
          <w:szCs w:val="21"/>
        </w:rPr>
        <w:br/>
      </w:r>
      <w:r w:rsidRPr="001C6411">
        <w:rPr>
          <w:b/>
          <w:sz w:val="21"/>
          <w:szCs w:val="21"/>
          <w:u w:val="single"/>
        </w:rPr>
        <w:t>Walden University Publishing</w:t>
      </w:r>
      <w:r w:rsidRPr="001C6411">
        <w:rPr>
          <w:sz w:val="21"/>
          <w:szCs w:val="21"/>
        </w:rPr>
        <w:t xml:space="preserve">: </w:t>
      </w:r>
      <w:hyperlink r:id="rId9" w:history="1">
        <w:r w:rsidRPr="001C6411">
          <w:rPr>
            <w:rStyle w:val="Hyperlink"/>
            <w:sz w:val="21"/>
            <w:szCs w:val="21"/>
            <w:u w:val="none"/>
          </w:rPr>
          <w:t>http://www.publishing.waldenu.edu</w:t>
        </w:r>
      </w:hyperlink>
    </w:p>
    <w:p w14:paraId="6BA0AB7A" w14:textId="77777777" w:rsidR="00B7795A" w:rsidRPr="00E47205" w:rsidRDefault="00B7795A" w:rsidP="00E81926"/>
    <w:sectPr w:rsidR="00B7795A" w:rsidRPr="00E47205" w:rsidSect="00F25F1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720" w:right="1440" w:bottom="72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8AFCF" w14:textId="77777777" w:rsidR="003F0B6B" w:rsidRDefault="003F0B6B" w:rsidP="007F4651">
      <w:pPr>
        <w:spacing w:after="0" w:line="240" w:lineRule="auto"/>
      </w:pPr>
      <w:r>
        <w:separator/>
      </w:r>
    </w:p>
  </w:endnote>
  <w:endnote w:type="continuationSeparator" w:id="0">
    <w:p w14:paraId="09003284" w14:textId="77777777" w:rsidR="003F0B6B" w:rsidRDefault="003F0B6B" w:rsidP="007F4651">
      <w:pPr>
        <w:spacing w:after="0" w:line="240" w:lineRule="auto"/>
      </w:pPr>
      <w:r>
        <w:continuationSeparator/>
      </w:r>
    </w:p>
  </w:endnote>
  <w:endnote w:type="continuationNotice" w:id="1">
    <w:p w14:paraId="4A6B9395" w14:textId="77777777" w:rsidR="003F0B6B" w:rsidRDefault="003F0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4D"/>
    <w:family w:val="auto"/>
    <w:notTrueType/>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MS Serif">
    <w:altName w:val="Cambria"/>
    <w:panose1 w:val="020B06040202020202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25E5" w14:textId="77777777" w:rsidR="00DA488E" w:rsidRDefault="00DA4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C378" w14:textId="77777777" w:rsidR="009D239F" w:rsidRDefault="009D239F" w:rsidP="009A24CC">
    <w:pPr>
      <w:pStyle w:val="Footer"/>
      <w:pBdr>
        <w:top w:val="none" w:sz="0" w:space="0" w:color="auto"/>
        <w:bottom w:val="none" w:sz="0" w:space="0" w:color="auto"/>
      </w:pBdr>
      <w:tabs>
        <w:tab w:val="left" w:pos="4080"/>
      </w:tabs>
      <w:rPr>
        <w:b/>
        <w:i/>
        <w:sz w:val="20"/>
      </w:rPr>
    </w:pPr>
  </w:p>
  <w:p w14:paraId="48E32D60" w14:textId="1A741DC4" w:rsidR="009D239F" w:rsidRPr="009A24CC" w:rsidRDefault="009D239F" w:rsidP="009A24CC">
    <w:pPr>
      <w:pStyle w:val="Footer"/>
      <w:pBdr>
        <w:top w:val="none" w:sz="0" w:space="0" w:color="auto"/>
        <w:bottom w:val="none" w:sz="0" w:space="0" w:color="auto"/>
      </w:pBdr>
      <w:tabs>
        <w:tab w:val="left" w:pos="4080"/>
      </w:tabs>
      <w:rPr>
        <w:b/>
        <w:sz w:val="20"/>
      </w:rPr>
    </w:pPr>
    <w:r w:rsidRPr="00922361">
      <w:rPr>
        <w:b/>
        <w:i/>
        <w:sz w:val="20"/>
      </w:rPr>
      <w:t>Journal of Educational Research and Practice</w:t>
    </w:r>
    <w:r>
      <w:rPr>
        <w:b/>
        <w:sz w:val="20"/>
      </w:rPr>
      <w:tab/>
    </w:r>
    <w:r>
      <w:rPr>
        <w:b/>
        <w:sz w:val="20"/>
      </w:rPr>
      <w:tab/>
    </w:r>
    <w:r w:rsidRPr="00922361">
      <w:rPr>
        <w:b/>
        <w:sz w:val="20"/>
      </w:rPr>
      <w:tab/>
    </w:r>
    <w:r w:rsidRPr="00922361">
      <w:rPr>
        <w:sz w:val="20"/>
      </w:rPr>
      <w:fldChar w:fldCharType="begin"/>
    </w:r>
    <w:r w:rsidRPr="00922361">
      <w:rPr>
        <w:sz w:val="20"/>
      </w:rPr>
      <w:instrText xml:space="preserve"> PAGE   \* MERGEFORMAT </w:instrText>
    </w:r>
    <w:r w:rsidRPr="00922361">
      <w:rPr>
        <w:sz w:val="20"/>
      </w:rPr>
      <w:fldChar w:fldCharType="separate"/>
    </w:r>
    <w:r w:rsidR="00196D71">
      <w:rPr>
        <w:noProof/>
        <w:sz w:val="20"/>
      </w:rPr>
      <w:t>vii</w:t>
    </w:r>
    <w:r w:rsidRPr="0092236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626A" w14:textId="0A9EB17E" w:rsidR="009D239F" w:rsidRPr="00ED1FEE" w:rsidRDefault="009D239F" w:rsidP="008C06DA">
    <w:pPr>
      <w:pStyle w:val="Footer"/>
      <w:rPr>
        <w:sz w:val="20"/>
        <w:szCs w:val="20"/>
      </w:rPr>
    </w:pPr>
    <w:r w:rsidRPr="00DA488E">
      <w:rPr>
        <w:sz w:val="20"/>
        <w:szCs w:val="20"/>
      </w:rPr>
      <w:t>Please address queries to:</w:t>
    </w:r>
    <w:r w:rsidR="00DA488E">
      <w:rPr>
        <w:sz w:val="20"/>
        <w:szCs w:val="20"/>
      </w:rPr>
      <w:t xml:space="preserve"> Mona F Sulaimani, Ph.D., Special Education, Early Childhood</w:t>
    </w:r>
    <w:r w:rsidR="008D6FCF">
      <w:rPr>
        <w:sz w:val="20"/>
        <w:szCs w:val="20"/>
      </w:rPr>
      <w:t xml:space="preserve"> Intervention Specialist.        </w:t>
    </w:r>
    <w:r w:rsidR="00DA488E">
      <w:rPr>
        <w:sz w:val="20"/>
        <w:szCs w:val="20"/>
      </w:rPr>
      <w:t xml:space="preserve"> E-mail: ms227410@ohio.edu</w:t>
    </w:r>
    <w:r w:rsidRPr="00422B48">
      <w:rPr>
        <w:sz w:val="20"/>
        <w:szCs w:val="20"/>
      </w:rPr>
      <w:tab/>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E074" w14:textId="77777777" w:rsidR="003F0B6B" w:rsidRDefault="003F0B6B" w:rsidP="007F4651">
      <w:pPr>
        <w:spacing w:after="0" w:line="240" w:lineRule="auto"/>
      </w:pPr>
      <w:r>
        <w:separator/>
      </w:r>
    </w:p>
  </w:footnote>
  <w:footnote w:type="continuationSeparator" w:id="0">
    <w:p w14:paraId="65510884" w14:textId="77777777" w:rsidR="003F0B6B" w:rsidRDefault="003F0B6B" w:rsidP="007F4651">
      <w:pPr>
        <w:spacing w:after="0" w:line="240" w:lineRule="auto"/>
      </w:pPr>
      <w:r>
        <w:continuationSeparator/>
      </w:r>
    </w:p>
  </w:footnote>
  <w:footnote w:type="continuationNotice" w:id="1">
    <w:p w14:paraId="26F710F6" w14:textId="77777777" w:rsidR="003F0B6B" w:rsidRDefault="003F0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3D71" w14:textId="77777777" w:rsidR="00DA488E" w:rsidRDefault="00DA4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1B38" w14:textId="0EA9A3E4" w:rsidR="009D239F" w:rsidRDefault="00065D6C" w:rsidP="003C6302">
    <w:pPr>
      <w:pStyle w:val="Header"/>
      <w:tabs>
        <w:tab w:val="clear" w:pos="4680"/>
      </w:tabs>
      <w:ind w:right="0"/>
      <w:jc w:val="right"/>
      <w:rPr>
        <w:i/>
      </w:rPr>
    </w:pPr>
    <w:r w:rsidRPr="00065D6C">
      <w:rPr>
        <w:i/>
      </w:rPr>
      <w:t>Sulaimani</w:t>
    </w:r>
    <w:r>
      <w:rPr>
        <w:i/>
      </w:rPr>
      <w:t xml:space="preserve"> &amp; Gut</w:t>
    </w:r>
    <w:r w:rsidR="009D239F">
      <w:rPr>
        <w:i/>
      </w:rPr>
      <w:t>,</w:t>
    </w:r>
    <w:r w:rsidR="009D239F" w:rsidRPr="00D229D5">
      <w:rPr>
        <w:i/>
      </w:rPr>
      <w:t xml:space="preserve"> </w:t>
    </w:r>
    <w:r>
      <w:rPr>
        <w:i/>
      </w:rPr>
      <w:t>2019</w:t>
    </w:r>
  </w:p>
  <w:p w14:paraId="55EB1D9E" w14:textId="77777777" w:rsidR="009D239F" w:rsidRPr="003C6302" w:rsidRDefault="009D239F" w:rsidP="008266C9">
    <w:pPr>
      <w:pStyle w:val="Header"/>
      <w:tabs>
        <w:tab w:val="clear" w:pos="4680"/>
      </w:tabs>
      <w:ind w:right="0"/>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64E8" w14:textId="77777777" w:rsidR="009D239F" w:rsidRPr="00922361" w:rsidRDefault="009D239F" w:rsidP="00ED1FEE">
    <w:pPr>
      <w:pStyle w:val="Header"/>
      <w:tabs>
        <w:tab w:val="clear" w:pos="4680"/>
        <w:tab w:val="clear" w:pos="9360"/>
      </w:tabs>
      <w:rPr>
        <w:b/>
        <w:i/>
      </w:rPr>
    </w:pPr>
    <w:r>
      <w:rPr>
        <w:b/>
        <w:i/>
        <w:noProof/>
      </w:rPr>
      <w:drawing>
        <wp:anchor distT="0" distB="0" distL="114300" distR="114300" simplePos="0" relativeHeight="251659264" behindDoc="1" locked="0" layoutInCell="1" allowOverlap="1" wp14:anchorId="77CCCCBD" wp14:editId="06D759BD">
          <wp:simplePos x="0" y="0"/>
          <wp:positionH relativeFrom="column">
            <wp:posOffset>3971925</wp:posOffset>
          </wp:positionH>
          <wp:positionV relativeFrom="paragraph">
            <wp:posOffset>47625</wp:posOffset>
          </wp:positionV>
          <wp:extent cx="1974850" cy="328930"/>
          <wp:effectExtent l="0" t="0" r="6350" b="0"/>
          <wp:wrapNone/>
          <wp:docPr id="18" name="Picture 1" descr="WALD Logo_Tag_RGB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 Logo_Tag_RGB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361">
      <w:rPr>
        <w:b/>
        <w:i/>
      </w:rPr>
      <w:t>Journal of Educational Research and Practice</w:t>
    </w:r>
  </w:p>
  <w:p w14:paraId="59E0F890" w14:textId="49290AC5" w:rsidR="009D239F" w:rsidRDefault="00B64982" w:rsidP="00ED1FEE">
    <w:pPr>
      <w:pStyle w:val="Header"/>
      <w:tabs>
        <w:tab w:val="clear" w:pos="4680"/>
        <w:tab w:val="clear" w:pos="9360"/>
      </w:tabs>
    </w:pPr>
    <w:r>
      <w:t>2019, Volume 9</w:t>
    </w:r>
    <w:r w:rsidR="009D239F">
      <w:t>, Issue 1, Pages xxx–xxx</w:t>
    </w:r>
  </w:p>
  <w:p w14:paraId="45FC1CD0" w14:textId="3EECFA9F" w:rsidR="009D239F" w:rsidRDefault="00B64982" w:rsidP="00ED1FEE">
    <w:pPr>
      <w:pStyle w:val="Header"/>
      <w:tabs>
        <w:tab w:val="clear" w:pos="4680"/>
        <w:tab w:val="clear" w:pos="9360"/>
        <w:tab w:val="center" w:pos="2880"/>
      </w:tabs>
      <w:rPr>
        <w:rFonts w:cs="Arial"/>
        <w:szCs w:val="20"/>
      </w:rPr>
    </w:pPr>
    <w:r>
      <w:t>DOI:10.5590/JERAP.2019.09</w:t>
    </w:r>
    <w:r w:rsidR="009D239F">
      <w:t>.1.xxx</w:t>
    </w:r>
  </w:p>
  <w:p w14:paraId="344C2815" w14:textId="0E9A4A81" w:rsidR="009D239F" w:rsidRPr="00E9557D" w:rsidRDefault="009D239F" w:rsidP="00E9557D">
    <w:pPr>
      <w:pStyle w:val="Header"/>
      <w:tabs>
        <w:tab w:val="clear" w:pos="4680"/>
        <w:tab w:val="clear" w:pos="9360"/>
        <w:tab w:val="center" w:pos="2880"/>
      </w:tabs>
      <w:rPr>
        <w:rFonts w:cs="Arial"/>
        <w:szCs w:val="20"/>
      </w:rPr>
    </w:pPr>
    <w:r>
      <w:rPr>
        <w:rFonts w:cs="Arial"/>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C408F8"/>
    <w:lvl w:ilvl="0">
      <w:start w:val="1"/>
      <w:numFmt w:val="bullet"/>
      <w:lvlText w:val=""/>
      <w:lvlJc w:val="left"/>
      <w:pPr>
        <w:tabs>
          <w:tab w:val="num" w:pos="0"/>
        </w:tabs>
        <w:ind w:left="0" w:firstLine="0"/>
      </w:pPr>
      <w:rPr>
        <w:rFonts w:ascii="Symbol" w:hAnsi="Symbol" w:hint="default"/>
      </w:rPr>
    </w:lvl>
    <w:lvl w:ilvl="1">
      <w:start w:val="1"/>
      <w:numFmt w:val="bullet"/>
      <w:pStyle w:val="MediumShading1-Accent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47AB55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2" w15:restartNumberingAfterBreak="0">
    <w:nsid w:val="065053EA"/>
    <w:multiLevelType w:val="hybridMultilevel"/>
    <w:tmpl w:val="FFB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D665A"/>
    <w:multiLevelType w:val="hybridMultilevel"/>
    <w:tmpl w:val="949E20C0"/>
    <w:lvl w:ilvl="0" w:tplc="587ACB0A">
      <w:start w:val="1"/>
      <w:numFmt w:val="bullet"/>
      <w:lvlText w:val=""/>
      <w:lvlJc w:val="left"/>
      <w:pPr>
        <w:ind w:left="720" w:hanging="360"/>
      </w:pPr>
      <w:rPr>
        <w:rFonts w:ascii="Symbol" w:hAnsi="Symbol" w:hint="default"/>
      </w:rPr>
    </w:lvl>
    <w:lvl w:ilvl="1" w:tplc="D2DE4A3A" w:tentative="1">
      <w:start w:val="1"/>
      <w:numFmt w:val="bullet"/>
      <w:lvlText w:val="o"/>
      <w:lvlJc w:val="left"/>
      <w:pPr>
        <w:ind w:left="1440" w:hanging="360"/>
      </w:pPr>
      <w:rPr>
        <w:rFonts w:ascii="Courier New" w:hAnsi="Courier New" w:cs="Courier New" w:hint="default"/>
      </w:rPr>
    </w:lvl>
    <w:lvl w:ilvl="2" w:tplc="269488AE" w:tentative="1">
      <w:start w:val="1"/>
      <w:numFmt w:val="bullet"/>
      <w:lvlText w:val=""/>
      <w:lvlJc w:val="left"/>
      <w:pPr>
        <w:ind w:left="2160" w:hanging="360"/>
      </w:pPr>
      <w:rPr>
        <w:rFonts w:ascii="Wingdings" w:hAnsi="Wingdings" w:hint="default"/>
      </w:rPr>
    </w:lvl>
    <w:lvl w:ilvl="3" w:tplc="DA5805C2" w:tentative="1">
      <w:start w:val="1"/>
      <w:numFmt w:val="bullet"/>
      <w:lvlText w:val=""/>
      <w:lvlJc w:val="left"/>
      <w:pPr>
        <w:ind w:left="2880" w:hanging="360"/>
      </w:pPr>
      <w:rPr>
        <w:rFonts w:ascii="Symbol" w:hAnsi="Symbol" w:hint="default"/>
      </w:rPr>
    </w:lvl>
    <w:lvl w:ilvl="4" w:tplc="5A3E7A4A" w:tentative="1">
      <w:start w:val="1"/>
      <w:numFmt w:val="bullet"/>
      <w:lvlText w:val="o"/>
      <w:lvlJc w:val="left"/>
      <w:pPr>
        <w:ind w:left="3600" w:hanging="360"/>
      </w:pPr>
      <w:rPr>
        <w:rFonts w:ascii="Courier New" w:hAnsi="Courier New" w:cs="Courier New" w:hint="default"/>
      </w:rPr>
    </w:lvl>
    <w:lvl w:ilvl="5" w:tplc="FA12520C" w:tentative="1">
      <w:start w:val="1"/>
      <w:numFmt w:val="bullet"/>
      <w:lvlText w:val=""/>
      <w:lvlJc w:val="left"/>
      <w:pPr>
        <w:ind w:left="4320" w:hanging="360"/>
      </w:pPr>
      <w:rPr>
        <w:rFonts w:ascii="Wingdings" w:hAnsi="Wingdings" w:hint="default"/>
      </w:rPr>
    </w:lvl>
    <w:lvl w:ilvl="6" w:tplc="EF2ADDEC" w:tentative="1">
      <w:start w:val="1"/>
      <w:numFmt w:val="bullet"/>
      <w:lvlText w:val=""/>
      <w:lvlJc w:val="left"/>
      <w:pPr>
        <w:ind w:left="5040" w:hanging="360"/>
      </w:pPr>
      <w:rPr>
        <w:rFonts w:ascii="Symbol" w:hAnsi="Symbol" w:hint="default"/>
      </w:rPr>
    </w:lvl>
    <w:lvl w:ilvl="7" w:tplc="21A88F3E" w:tentative="1">
      <w:start w:val="1"/>
      <w:numFmt w:val="bullet"/>
      <w:lvlText w:val="o"/>
      <w:lvlJc w:val="left"/>
      <w:pPr>
        <w:ind w:left="5760" w:hanging="360"/>
      </w:pPr>
      <w:rPr>
        <w:rFonts w:ascii="Courier New" w:hAnsi="Courier New" w:cs="Courier New" w:hint="default"/>
      </w:rPr>
    </w:lvl>
    <w:lvl w:ilvl="8" w:tplc="D4542B94" w:tentative="1">
      <w:start w:val="1"/>
      <w:numFmt w:val="bullet"/>
      <w:lvlText w:val=""/>
      <w:lvlJc w:val="left"/>
      <w:pPr>
        <w:ind w:left="6480" w:hanging="360"/>
      </w:pPr>
      <w:rPr>
        <w:rFonts w:ascii="Wingdings" w:hAnsi="Wingdings" w:hint="default"/>
      </w:rPr>
    </w:lvl>
  </w:abstractNum>
  <w:abstractNum w:abstractNumId="4" w15:restartNumberingAfterBreak="0">
    <w:nsid w:val="63C11D2C"/>
    <w:multiLevelType w:val="hybridMultilevel"/>
    <w:tmpl w:val="CCE86CF6"/>
    <w:lvl w:ilvl="0" w:tplc="73FCF5BA">
      <w:start w:val="1"/>
      <w:numFmt w:val="bullet"/>
      <w:lvlText w:val=""/>
      <w:lvlJc w:val="left"/>
      <w:pPr>
        <w:ind w:left="720" w:hanging="360"/>
      </w:pPr>
      <w:rPr>
        <w:rFonts w:ascii="Symbol" w:hAnsi="Symbol" w:hint="default"/>
      </w:rPr>
    </w:lvl>
    <w:lvl w:ilvl="1" w:tplc="6DCC9A08" w:tentative="1">
      <w:start w:val="1"/>
      <w:numFmt w:val="bullet"/>
      <w:lvlText w:val="o"/>
      <w:lvlJc w:val="left"/>
      <w:pPr>
        <w:ind w:left="1440" w:hanging="360"/>
      </w:pPr>
      <w:rPr>
        <w:rFonts w:ascii="Courier New" w:hAnsi="Courier New" w:cs="Courier New" w:hint="default"/>
      </w:rPr>
    </w:lvl>
    <w:lvl w:ilvl="2" w:tplc="B406EF3C" w:tentative="1">
      <w:start w:val="1"/>
      <w:numFmt w:val="bullet"/>
      <w:lvlText w:val=""/>
      <w:lvlJc w:val="left"/>
      <w:pPr>
        <w:ind w:left="2160" w:hanging="360"/>
      </w:pPr>
      <w:rPr>
        <w:rFonts w:ascii="Wingdings" w:hAnsi="Wingdings" w:hint="default"/>
      </w:rPr>
    </w:lvl>
    <w:lvl w:ilvl="3" w:tplc="8D3EF38E" w:tentative="1">
      <w:start w:val="1"/>
      <w:numFmt w:val="bullet"/>
      <w:lvlText w:val=""/>
      <w:lvlJc w:val="left"/>
      <w:pPr>
        <w:ind w:left="2880" w:hanging="360"/>
      </w:pPr>
      <w:rPr>
        <w:rFonts w:ascii="Symbol" w:hAnsi="Symbol" w:hint="default"/>
      </w:rPr>
    </w:lvl>
    <w:lvl w:ilvl="4" w:tplc="3566D8DC" w:tentative="1">
      <w:start w:val="1"/>
      <w:numFmt w:val="bullet"/>
      <w:lvlText w:val="o"/>
      <w:lvlJc w:val="left"/>
      <w:pPr>
        <w:ind w:left="3600" w:hanging="360"/>
      </w:pPr>
      <w:rPr>
        <w:rFonts w:ascii="Courier New" w:hAnsi="Courier New" w:cs="Courier New" w:hint="default"/>
      </w:rPr>
    </w:lvl>
    <w:lvl w:ilvl="5" w:tplc="05C841D8" w:tentative="1">
      <w:start w:val="1"/>
      <w:numFmt w:val="bullet"/>
      <w:lvlText w:val=""/>
      <w:lvlJc w:val="left"/>
      <w:pPr>
        <w:ind w:left="4320" w:hanging="360"/>
      </w:pPr>
      <w:rPr>
        <w:rFonts w:ascii="Wingdings" w:hAnsi="Wingdings" w:hint="default"/>
      </w:rPr>
    </w:lvl>
    <w:lvl w:ilvl="6" w:tplc="8FB6ACA4" w:tentative="1">
      <w:start w:val="1"/>
      <w:numFmt w:val="bullet"/>
      <w:lvlText w:val=""/>
      <w:lvlJc w:val="left"/>
      <w:pPr>
        <w:ind w:left="5040" w:hanging="360"/>
      </w:pPr>
      <w:rPr>
        <w:rFonts w:ascii="Symbol" w:hAnsi="Symbol" w:hint="default"/>
      </w:rPr>
    </w:lvl>
    <w:lvl w:ilvl="7" w:tplc="A1EC41C0" w:tentative="1">
      <w:start w:val="1"/>
      <w:numFmt w:val="bullet"/>
      <w:lvlText w:val="o"/>
      <w:lvlJc w:val="left"/>
      <w:pPr>
        <w:ind w:left="5760" w:hanging="360"/>
      </w:pPr>
      <w:rPr>
        <w:rFonts w:ascii="Courier New" w:hAnsi="Courier New" w:cs="Courier New" w:hint="default"/>
      </w:rPr>
    </w:lvl>
    <w:lvl w:ilvl="8" w:tplc="CD748BD0" w:tentative="1">
      <w:start w:val="1"/>
      <w:numFmt w:val="bullet"/>
      <w:lvlText w:val=""/>
      <w:lvlJc w:val="left"/>
      <w:pPr>
        <w:ind w:left="6480" w:hanging="360"/>
      </w:pPr>
      <w:rPr>
        <w:rFonts w:ascii="Wingdings" w:hAnsi="Wingdings" w:hint="default"/>
      </w:rPr>
    </w:lvl>
  </w:abstractNum>
  <w:abstractNum w:abstractNumId="5" w15:restartNumberingAfterBreak="0">
    <w:nsid w:val="6AB747F3"/>
    <w:multiLevelType w:val="hybridMultilevel"/>
    <w:tmpl w:val="D3FAB60C"/>
    <w:lvl w:ilvl="0" w:tplc="0EAC3D08">
      <w:start w:val="1"/>
      <w:numFmt w:val="decimal"/>
      <w:lvlText w:val="%1."/>
      <w:lvlJc w:val="left"/>
      <w:pPr>
        <w:ind w:left="810" w:hanging="360"/>
      </w:pPr>
    </w:lvl>
    <w:lvl w:ilvl="1" w:tplc="AF6A1E34" w:tentative="1">
      <w:start w:val="1"/>
      <w:numFmt w:val="lowerLetter"/>
      <w:lvlText w:val="%2."/>
      <w:lvlJc w:val="left"/>
      <w:pPr>
        <w:ind w:left="1530" w:hanging="360"/>
      </w:pPr>
    </w:lvl>
    <w:lvl w:ilvl="2" w:tplc="04CEBC2C" w:tentative="1">
      <w:start w:val="1"/>
      <w:numFmt w:val="lowerRoman"/>
      <w:lvlText w:val="%3."/>
      <w:lvlJc w:val="right"/>
      <w:pPr>
        <w:ind w:left="2250" w:hanging="180"/>
      </w:pPr>
    </w:lvl>
    <w:lvl w:ilvl="3" w:tplc="5864517A" w:tentative="1">
      <w:start w:val="1"/>
      <w:numFmt w:val="decimal"/>
      <w:lvlText w:val="%4."/>
      <w:lvlJc w:val="left"/>
      <w:pPr>
        <w:ind w:left="2970" w:hanging="360"/>
      </w:pPr>
    </w:lvl>
    <w:lvl w:ilvl="4" w:tplc="12ACCFDE" w:tentative="1">
      <w:start w:val="1"/>
      <w:numFmt w:val="lowerLetter"/>
      <w:lvlText w:val="%5."/>
      <w:lvlJc w:val="left"/>
      <w:pPr>
        <w:ind w:left="3690" w:hanging="360"/>
      </w:pPr>
    </w:lvl>
    <w:lvl w:ilvl="5" w:tplc="F5C41566" w:tentative="1">
      <w:start w:val="1"/>
      <w:numFmt w:val="lowerRoman"/>
      <w:lvlText w:val="%6."/>
      <w:lvlJc w:val="right"/>
      <w:pPr>
        <w:ind w:left="4410" w:hanging="180"/>
      </w:pPr>
    </w:lvl>
    <w:lvl w:ilvl="6" w:tplc="5252A93A" w:tentative="1">
      <w:start w:val="1"/>
      <w:numFmt w:val="decimal"/>
      <w:lvlText w:val="%7."/>
      <w:lvlJc w:val="left"/>
      <w:pPr>
        <w:ind w:left="5130" w:hanging="360"/>
      </w:pPr>
    </w:lvl>
    <w:lvl w:ilvl="7" w:tplc="C716124A" w:tentative="1">
      <w:start w:val="1"/>
      <w:numFmt w:val="lowerLetter"/>
      <w:lvlText w:val="%8."/>
      <w:lvlJc w:val="left"/>
      <w:pPr>
        <w:ind w:left="5850" w:hanging="360"/>
      </w:pPr>
    </w:lvl>
    <w:lvl w:ilvl="8" w:tplc="FB2ED298" w:tentative="1">
      <w:start w:val="1"/>
      <w:numFmt w:val="lowerRoman"/>
      <w:lvlText w:val="%9."/>
      <w:lvlJc w:val="right"/>
      <w:pPr>
        <w:ind w:left="6570" w:hanging="180"/>
      </w:pPr>
    </w:lvl>
  </w:abstractNum>
  <w:abstractNum w:abstractNumId="6" w15:restartNumberingAfterBreak="0">
    <w:nsid w:val="70E6039A"/>
    <w:multiLevelType w:val="hybridMultilevel"/>
    <w:tmpl w:val="352A032A"/>
    <w:lvl w:ilvl="0" w:tplc="FFFFFFFF">
      <w:start w:val="1"/>
      <w:numFmt w:val="decimal"/>
      <w:pStyle w:val="Style1"/>
      <w:lvlText w:val="%1."/>
      <w:lvlJc w:val="left"/>
      <w:pPr>
        <w:tabs>
          <w:tab w:val="num" w:pos="360"/>
        </w:tabs>
        <w:ind w:left="360" w:hanging="360"/>
      </w:pPr>
      <w:rPr>
        <w:rFonts w:hint="default"/>
      </w:rPr>
    </w:lvl>
    <w:lvl w:ilvl="1" w:tplc="FFFFFFFF">
      <w:start w:val="1"/>
      <w:numFmt w:val="lowerLetter"/>
      <w:pStyle w:val="Style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fill="f" fillcolor="white" stroke="f">
      <v:fill color="white" on="f"/>
      <v:stroke on="f"/>
      <v:shadow offset=".74831mm,.74831mm"/>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19"/>
    <w:rsid w:val="0000120B"/>
    <w:rsid w:val="000030C3"/>
    <w:rsid w:val="00004B18"/>
    <w:rsid w:val="00004BBB"/>
    <w:rsid w:val="00004C65"/>
    <w:rsid w:val="00007198"/>
    <w:rsid w:val="00007AAB"/>
    <w:rsid w:val="00010FEF"/>
    <w:rsid w:val="000132CC"/>
    <w:rsid w:val="00015E36"/>
    <w:rsid w:val="000172BE"/>
    <w:rsid w:val="000202A8"/>
    <w:rsid w:val="00022420"/>
    <w:rsid w:val="000229CB"/>
    <w:rsid w:val="00022EF0"/>
    <w:rsid w:val="000247F6"/>
    <w:rsid w:val="000257E3"/>
    <w:rsid w:val="00025F12"/>
    <w:rsid w:val="000260D2"/>
    <w:rsid w:val="000279A2"/>
    <w:rsid w:val="00034AFB"/>
    <w:rsid w:val="00037B9A"/>
    <w:rsid w:val="00043B29"/>
    <w:rsid w:val="00044DF5"/>
    <w:rsid w:val="00044E8D"/>
    <w:rsid w:val="000471B5"/>
    <w:rsid w:val="00047BD0"/>
    <w:rsid w:val="00047EC0"/>
    <w:rsid w:val="00047EC1"/>
    <w:rsid w:val="00047FBF"/>
    <w:rsid w:val="00051163"/>
    <w:rsid w:val="0005213D"/>
    <w:rsid w:val="000523C7"/>
    <w:rsid w:val="00053314"/>
    <w:rsid w:val="00053C0C"/>
    <w:rsid w:val="00054739"/>
    <w:rsid w:val="00054811"/>
    <w:rsid w:val="00054F1C"/>
    <w:rsid w:val="000573BF"/>
    <w:rsid w:val="00057B30"/>
    <w:rsid w:val="000607A6"/>
    <w:rsid w:val="000626AF"/>
    <w:rsid w:val="00063905"/>
    <w:rsid w:val="00064850"/>
    <w:rsid w:val="00064B97"/>
    <w:rsid w:val="00065D6C"/>
    <w:rsid w:val="00067491"/>
    <w:rsid w:val="000710E6"/>
    <w:rsid w:val="000722B7"/>
    <w:rsid w:val="00072A58"/>
    <w:rsid w:val="000762DC"/>
    <w:rsid w:val="00076C2F"/>
    <w:rsid w:val="00077F25"/>
    <w:rsid w:val="00080689"/>
    <w:rsid w:val="000823DE"/>
    <w:rsid w:val="00086766"/>
    <w:rsid w:val="00086826"/>
    <w:rsid w:val="00096289"/>
    <w:rsid w:val="0009697F"/>
    <w:rsid w:val="000A14A7"/>
    <w:rsid w:val="000A1B83"/>
    <w:rsid w:val="000A5F26"/>
    <w:rsid w:val="000A6091"/>
    <w:rsid w:val="000A6100"/>
    <w:rsid w:val="000B0E62"/>
    <w:rsid w:val="000B2E13"/>
    <w:rsid w:val="000B3AFD"/>
    <w:rsid w:val="000B53DF"/>
    <w:rsid w:val="000B71BC"/>
    <w:rsid w:val="000C25C2"/>
    <w:rsid w:val="000C37DE"/>
    <w:rsid w:val="000C41B7"/>
    <w:rsid w:val="000C4C0A"/>
    <w:rsid w:val="000C5911"/>
    <w:rsid w:val="000D1CDD"/>
    <w:rsid w:val="000D470A"/>
    <w:rsid w:val="000D4779"/>
    <w:rsid w:val="000D488E"/>
    <w:rsid w:val="000D5D9C"/>
    <w:rsid w:val="000D6073"/>
    <w:rsid w:val="000D6CB8"/>
    <w:rsid w:val="000D7312"/>
    <w:rsid w:val="000E137F"/>
    <w:rsid w:val="000E50B6"/>
    <w:rsid w:val="000E6D64"/>
    <w:rsid w:val="000F08D1"/>
    <w:rsid w:val="000F682A"/>
    <w:rsid w:val="0010063E"/>
    <w:rsid w:val="001008A9"/>
    <w:rsid w:val="00102A9A"/>
    <w:rsid w:val="00103EE1"/>
    <w:rsid w:val="0010799E"/>
    <w:rsid w:val="00107F1B"/>
    <w:rsid w:val="00112239"/>
    <w:rsid w:val="00115808"/>
    <w:rsid w:val="00120AE1"/>
    <w:rsid w:val="00120FFE"/>
    <w:rsid w:val="001220B0"/>
    <w:rsid w:val="001237F3"/>
    <w:rsid w:val="00124D77"/>
    <w:rsid w:val="0012575F"/>
    <w:rsid w:val="00125D20"/>
    <w:rsid w:val="001279F7"/>
    <w:rsid w:val="001324BA"/>
    <w:rsid w:val="001338FD"/>
    <w:rsid w:val="00135EF1"/>
    <w:rsid w:val="00137132"/>
    <w:rsid w:val="00137B9C"/>
    <w:rsid w:val="001403BB"/>
    <w:rsid w:val="00140C14"/>
    <w:rsid w:val="00141C1A"/>
    <w:rsid w:val="00141C64"/>
    <w:rsid w:val="00146590"/>
    <w:rsid w:val="001465F9"/>
    <w:rsid w:val="0014691E"/>
    <w:rsid w:val="00147EAE"/>
    <w:rsid w:val="00150BFB"/>
    <w:rsid w:val="00152FDE"/>
    <w:rsid w:val="001538E0"/>
    <w:rsid w:val="0015495C"/>
    <w:rsid w:val="00154ABF"/>
    <w:rsid w:val="0015542C"/>
    <w:rsid w:val="0016321F"/>
    <w:rsid w:val="00165DE6"/>
    <w:rsid w:val="00166B7B"/>
    <w:rsid w:val="00167B32"/>
    <w:rsid w:val="0017296E"/>
    <w:rsid w:val="00172CED"/>
    <w:rsid w:val="00173D53"/>
    <w:rsid w:val="00174CD3"/>
    <w:rsid w:val="001760E0"/>
    <w:rsid w:val="0017680F"/>
    <w:rsid w:val="00176B78"/>
    <w:rsid w:val="001771D3"/>
    <w:rsid w:val="001809D6"/>
    <w:rsid w:val="00183C11"/>
    <w:rsid w:val="00184B29"/>
    <w:rsid w:val="00185607"/>
    <w:rsid w:val="001865FE"/>
    <w:rsid w:val="00186829"/>
    <w:rsid w:val="00192299"/>
    <w:rsid w:val="00192C3E"/>
    <w:rsid w:val="00193B33"/>
    <w:rsid w:val="001948DE"/>
    <w:rsid w:val="00196D71"/>
    <w:rsid w:val="001A339D"/>
    <w:rsid w:val="001A5874"/>
    <w:rsid w:val="001A6AF8"/>
    <w:rsid w:val="001A7143"/>
    <w:rsid w:val="001B0449"/>
    <w:rsid w:val="001B1CDF"/>
    <w:rsid w:val="001B2AA4"/>
    <w:rsid w:val="001B4B10"/>
    <w:rsid w:val="001C1D7E"/>
    <w:rsid w:val="001C2876"/>
    <w:rsid w:val="001C3B5A"/>
    <w:rsid w:val="001C5B21"/>
    <w:rsid w:val="001C5EB2"/>
    <w:rsid w:val="001C6411"/>
    <w:rsid w:val="001C670F"/>
    <w:rsid w:val="001D0F29"/>
    <w:rsid w:val="001D295E"/>
    <w:rsid w:val="001D4987"/>
    <w:rsid w:val="001D701A"/>
    <w:rsid w:val="001D7262"/>
    <w:rsid w:val="001D7AA3"/>
    <w:rsid w:val="001E1304"/>
    <w:rsid w:val="001E1914"/>
    <w:rsid w:val="001E2062"/>
    <w:rsid w:val="001E3381"/>
    <w:rsid w:val="001E3EBB"/>
    <w:rsid w:val="001E404B"/>
    <w:rsid w:val="001E5F0B"/>
    <w:rsid w:val="001E74E0"/>
    <w:rsid w:val="001F1F37"/>
    <w:rsid w:val="001F31FB"/>
    <w:rsid w:val="001F331C"/>
    <w:rsid w:val="001F514B"/>
    <w:rsid w:val="001F79F0"/>
    <w:rsid w:val="00200003"/>
    <w:rsid w:val="002008FA"/>
    <w:rsid w:val="00201A14"/>
    <w:rsid w:val="00201BE5"/>
    <w:rsid w:val="00202B88"/>
    <w:rsid w:val="00203045"/>
    <w:rsid w:val="00204A1D"/>
    <w:rsid w:val="0020537E"/>
    <w:rsid w:val="002063EE"/>
    <w:rsid w:val="0020640E"/>
    <w:rsid w:val="00206DB1"/>
    <w:rsid w:val="00207FA9"/>
    <w:rsid w:val="002103AC"/>
    <w:rsid w:val="00211D2E"/>
    <w:rsid w:val="00211FD1"/>
    <w:rsid w:val="00212603"/>
    <w:rsid w:val="00212AE3"/>
    <w:rsid w:val="0021591C"/>
    <w:rsid w:val="0021672D"/>
    <w:rsid w:val="00216DB6"/>
    <w:rsid w:val="00220206"/>
    <w:rsid w:val="00221B0D"/>
    <w:rsid w:val="00222290"/>
    <w:rsid w:val="0022430C"/>
    <w:rsid w:val="00224A6B"/>
    <w:rsid w:val="00225006"/>
    <w:rsid w:val="00226385"/>
    <w:rsid w:val="002277D1"/>
    <w:rsid w:val="00227D3D"/>
    <w:rsid w:val="00230DD1"/>
    <w:rsid w:val="00234902"/>
    <w:rsid w:val="00234DAD"/>
    <w:rsid w:val="0023514B"/>
    <w:rsid w:val="002364EF"/>
    <w:rsid w:val="0024023A"/>
    <w:rsid w:val="00240E08"/>
    <w:rsid w:val="00241A3D"/>
    <w:rsid w:val="00241CAD"/>
    <w:rsid w:val="00243423"/>
    <w:rsid w:val="0024458F"/>
    <w:rsid w:val="00244ED2"/>
    <w:rsid w:val="00246306"/>
    <w:rsid w:val="0024691D"/>
    <w:rsid w:val="00246A1D"/>
    <w:rsid w:val="00247ADE"/>
    <w:rsid w:val="002549AA"/>
    <w:rsid w:val="00255409"/>
    <w:rsid w:val="0025753A"/>
    <w:rsid w:val="00257C2B"/>
    <w:rsid w:val="00261DBF"/>
    <w:rsid w:val="00261DF6"/>
    <w:rsid w:val="00262497"/>
    <w:rsid w:val="0026273D"/>
    <w:rsid w:val="00262AD7"/>
    <w:rsid w:val="0026326F"/>
    <w:rsid w:val="0026373B"/>
    <w:rsid w:val="0026415F"/>
    <w:rsid w:val="00265B5D"/>
    <w:rsid w:val="00266418"/>
    <w:rsid w:val="00266CE2"/>
    <w:rsid w:val="0027248F"/>
    <w:rsid w:val="002725EB"/>
    <w:rsid w:val="00274AD9"/>
    <w:rsid w:val="0027669A"/>
    <w:rsid w:val="002776DB"/>
    <w:rsid w:val="00280A94"/>
    <w:rsid w:val="002811C8"/>
    <w:rsid w:val="0028153F"/>
    <w:rsid w:val="0028218B"/>
    <w:rsid w:val="002824F0"/>
    <w:rsid w:val="0028257F"/>
    <w:rsid w:val="0028433C"/>
    <w:rsid w:val="00286D00"/>
    <w:rsid w:val="00290387"/>
    <w:rsid w:val="002922AD"/>
    <w:rsid w:val="0029404D"/>
    <w:rsid w:val="00294870"/>
    <w:rsid w:val="00294AA6"/>
    <w:rsid w:val="00294F8C"/>
    <w:rsid w:val="00296281"/>
    <w:rsid w:val="00296399"/>
    <w:rsid w:val="00296B1E"/>
    <w:rsid w:val="00296CAE"/>
    <w:rsid w:val="00296E7C"/>
    <w:rsid w:val="002A0A5B"/>
    <w:rsid w:val="002A0A8A"/>
    <w:rsid w:val="002A1139"/>
    <w:rsid w:val="002A25A5"/>
    <w:rsid w:val="002A2828"/>
    <w:rsid w:val="002A44AC"/>
    <w:rsid w:val="002A58C5"/>
    <w:rsid w:val="002B0488"/>
    <w:rsid w:val="002B0519"/>
    <w:rsid w:val="002B0C21"/>
    <w:rsid w:val="002B182F"/>
    <w:rsid w:val="002B3469"/>
    <w:rsid w:val="002B4BA0"/>
    <w:rsid w:val="002B585E"/>
    <w:rsid w:val="002B5FDC"/>
    <w:rsid w:val="002B7BE0"/>
    <w:rsid w:val="002C4DE3"/>
    <w:rsid w:val="002C4E69"/>
    <w:rsid w:val="002C6A6B"/>
    <w:rsid w:val="002C702B"/>
    <w:rsid w:val="002D0FB9"/>
    <w:rsid w:val="002D1F1C"/>
    <w:rsid w:val="002D3036"/>
    <w:rsid w:val="002D63CD"/>
    <w:rsid w:val="002E0E49"/>
    <w:rsid w:val="002E1109"/>
    <w:rsid w:val="002E15E5"/>
    <w:rsid w:val="002E5047"/>
    <w:rsid w:val="002F00B1"/>
    <w:rsid w:val="002F0F00"/>
    <w:rsid w:val="002F1B0E"/>
    <w:rsid w:val="002F3EA6"/>
    <w:rsid w:val="002F53C8"/>
    <w:rsid w:val="002F6C67"/>
    <w:rsid w:val="002F7A35"/>
    <w:rsid w:val="002F7CA2"/>
    <w:rsid w:val="002F7FEF"/>
    <w:rsid w:val="00300C4C"/>
    <w:rsid w:val="003032F2"/>
    <w:rsid w:val="00303EC2"/>
    <w:rsid w:val="003046FC"/>
    <w:rsid w:val="0030630F"/>
    <w:rsid w:val="00311790"/>
    <w:rsid w:val="003125AE"/>
    <w:rsid w:val="0031270B"/>
    <w:rsid w:val="0031294C"/>
    <w:rsid w:val="00312A69"/>
    <w:rsid w:val="00312C22"/>
    <w:rsid w:val="00313180"/>
    <w:rsid w:val="00313A7F"/>
    <w:rsid w:val="00314F4A"/>
    <w:rsid w:val="003157A7"/>
    <w:rsid w:val="00315F92"/>
    <w:rsid w:val="00317690"/>
    <w:rsid w:val="00320506"/>
    <w:rsid w:val="00321E34"/>
    <w:rsid w:val="00322008"/>
    <w:rsid w:val="0032265C"/>
    <w:rsid w:val="003226BD"/>
    <w:rsid w:val="0032559E"/>
    <w:rsid w:val="00325873"/>
    <w:rsid w:val="00326A71"/>
    <w:rsid w:val="00326C14"/>
    <w:rsid w:val="0033175D"/>
    <w:rsid w:val="00332A0B"/>
    <w:rsid w:val="00332AE0"/>
    <w:rsid w:val="00334393"/>
    <w:rsid w:val="00334D7B"/>
    <w:rsid w:val="00337147"/>
    <w:rsid w:val="00337203"/>
    <w:rsid w:val="00342C2A"/>
    <w:rsid w:val="0034561D"/>
    <w:rsid w:val="003504F2"/>
    <w:rsid w:val="00350DAF"/>
    <w:rsid w:val="00351A3F"/>
    <w:rsid w:val="00351E84"/>
    <w:rsid w:val="0035291F"/>
    <w:rsid w:val="00354536"/>
    <w:rsid w:val="0035613F"/>
    <w:rsid w:val="00356E20"/>
    <w:rsid w:val="00360F6A"/>
    <w:rsid w:val="00364464"/>
    <w:rsid w:val="003647E4"/>
    <w:rsid w:val="00365543"/>
    <w:rsid w:val="00371C18"/>
    <w:rsid w:val="003729B1"/>
    <w:rsid w:val="003752EB"/>
    <w:rsid w:val="00375C73"/>
    <w:rsid w:val="0037618B"/>
    <w:rsid w:val="00380369"/>
    <w:rsid w:val="003803CC"/>
    <w:rsid w:val="00382D7A"/>
    <w:rsid w:val="003830AE"/>
    <w:rsid w:val="0038414A"/>
    <w:rsid w:val="00384643"/>
    <w:rsid w:val="003853E3"/>
    <w:rsid w:val="00385721"/>
    <w:rsid w:val="0038589F"/>
    <w:rsid w:val="003860AD"/>
    <w:rsid w:val="00396270"/>
    <w:rsid w:val="00396B4F"/>
    <w:rsid w:val="003A1559"/>
    <w:rsid w:val="003A2251"/>
    <w:rsid w:val="003A25C0"/>
    <w:rsid w:val="003A2A49"/>
    <w:rsid w:val="003A2F0C"/>
    <w:rsid w:val="003A4457"/>
    <w:rsid w:val="003A523B"/>
    <w:rsid w:val="003B02C3"/>
    <w:rsid w:val="003B2668"/>
    <w:rsid w:val="003B4A54"/>
    <w:rsid w:val="003C0617"/>
    <w:rsid w:val="003C0855"/>
    <w:rsid w:val="003C0ABD"/>
    <w:rsid w:val="003C1189"/>
    <w:rsid w:val="003C2498"/>
    <w:rsid w:val="003C3729"/>
    <w:rsid w:val="003C3BC1"/>
    <w:rsid w:val="003C5554"/>
    <w:rsid w:val="003C56B6"/>
    <w:rsid w:val="003C6302"/>
    <w:rsid w:val="003C6DA6"/>
    <w:rsid w:val="003C74BC"/>
    <w:rsid w:val="003C79C5"/>
    <w:rsid w:val="003D0D32"/>
    <w:rsid w:val="003D159F"/>
    <w:rsid w:val="003D16F9"/>
    <w:rsid w:val="003D1C51"/>
    <w:rsid w:val="003D2041"/>
    <w:rsid w:val="003D2352"/>
    <w:rsid w:val="003D28FD"/>
    <w:rsid w:val="003D3F6F"/>
    <w:rsid w:val="003D4C9D"/>
    <w:rsid w:val="003D538B"/>
    <w:rsid w:val="003D58AB"/>
    <w:rsid w:val="003D67C6"/>
    <w:rsid w:val="003D7954"/>
    <w:rsid w:val="003D7D5C"/>
    <w:rsid w:val="003E00AD"/>
    <w:rsid w:val="003E0994"/>
    <w:rsid w:val="003E23B9"/>
    <w:rsid w:val="003E7390"/>
    <w:rsid w:val="003F0B6B"/>
    <w:rsid w:val="003F0C7C"/>
    <w:rsid w:val="003F186F"/>
    <w:rsid w:val="003F3F02"/>
    <w:rsid w:val="003F3F8B"/>
    <w:rsid w:val="003F4356"/>
    <w:rsid w:val="003F4970"/>
    <w:rsid w:val="003F5076"/>
    <w:rsid w:val="003F6A72"/>
    <w:rsid w:val="0040065F"/>
    <w:rsid w:val="004032F7"/>
    <w:rsid w:val="004052D4"/>
    <w:rsid w:val="0040760A"/>
    <w:rsid w:val="0041127F"/>
    <w:rsid w:val="00412B57"/>
    <w:rsid w:val="00413159"/>
    <w:rsid w:val="0041359F"/>
    <w:rsid w:val="00420D15"/>
    <w:rsid w:val="00420DBB"/>
    <w:rsid w:val="004212DA"/>
    <w:rsid w:val="004214AF"/>
    <w:rsid w:val="00421EAE"/>
    <w:rsid w:val="004220C1"/>
    <w:rsid w:val="004227E7"/>
    <w:rsid w:val="00422B48"/>
    <w:rsid w:val="00424341"/>
    <w:rsid w:val="00424B47"/>
    <w:rsid w:val="0042571F"/>
    <w:rsid w:val="00427E96"/>
    <w:rsid w:val="00432A3E"/>
    <w:rsid w:val="00435769"/>
    <w:rsid w:val="004400AB"/>
    <w:rsid w:val="00440852"/>
    <w:rsid w:val="004408E0"/>
    <w:rsid w:val="00447BAD"/>
    <w:rsid w:val="0045102A"/>
    <w:rsid w:val="00453084"/>
    <w:rsid w:val="004532F7"/>
    <w:rsid w:val="00453609"/>
    <w:rsid w:val="00457C44"/>
    <w:rsid w:val="00457D86"/>
    <w:rsid w:val="00460901"/>
    <w:rsid w:val="00462B2F"/>
    <w:rsid w:val="004635A7"/>
    <w:rsid w:val="00466234"/>
    <w:rsid w:val="00466CFB"/>
    <w:rsid w:val="00472472"/>
    <w:rsid w:val="00473F68"/>
    <w:rsid w:val="00474BA9"/>
    <w:rsid w:val="0047677E"/>
    <w:rsid w:val="0048074B"/>
    <w:rsid w:val="0048079D"/>
    <w:rsid w:val="00481C06"/>
    <w:rsid w:val="00485124"/>
    <w:rsid w:val="004851BD"/>
    <w:rsid w:val="00485556"/>
    <w:rsid w:val="00485DC4"/>
    <w:rsid w:val="00486820"/>
    <w:rsid w:val="004869C0"/>
    <w:rsid w:val="00487C09"/>
    <w:rsid w:val="00490092"/>
    <w:rsid w:val="00493138"/>
    <w:rsid w:val="004A2846"/>
    <w:rsid w:val="004A2C11"/>
    <w:rsid w:val="004A4AA0"/>
    <w:rsid w:val="004A58A8"/>
    <w:rsid w:val="004A62FE"/>
    <w:rsid w:val="004A66DD"/>
    <w:rsid w:val="004A742A"/>
    <w:rsid w:val="004B09F2"/>
    <w:rsid w:val="004B0C55"/>
    <w:rsid w:val="004B3610"/>
    <w:rsid w:val="004B4241"/>
    <w:rsid w:val="004C0110"/>
    <w:rsid w:val="004C1230"/>
    <w:rsid w:val="004C1AC9"/>
    <w:rsid w:val="004C1ECC"/>
    <w:rsid w:val="004C2EA3"/>
    <w:rsid w:val="004C3BFE"/>
    <w:rsid w:val="004C460B"/>
    <w:rsid w:val="004C4C89"/>
    <w:rsid w:val="004C4F4A"/>
    <w:rsid w:val="004C6E53"/>
    <w:rsid w:val="004D096A"/>
    <w:rsid w:val="004D0C10"/>
    <w:rsid w:val="004D152D"/>
    <w:rsid w:val="004D28BB"/>
    <w:rsid w:val="004D5FA3"/>
    <w:rsid w:val="004D60FE"/>
    <w:rsid w:val="004D65AD"/>
    <w:rsid w:val="004D6B17"/>
    <w:rsid w:val="004D6E80"/>
    <w:rsid w:val="004E01F7"/>
    <w:rsid w:val="004E0CA6"/>
    <w:rsid w:val="004F011D"/>
    <w:rsid w:val="004F084C"/>
    <w:rsid w:val="004F4515"/>
    <w:rsid w:val="004F6F2A"/>
    <w:rsid w:val="005008AD"/>
    <w:rsid w:val="0050210D"/>
    <w:rsid w:val="005031B2"/>
    <w:rsid w:val="005032E3"/>
    <w:rsid w:val="00503D0B"/>
    <w:rsid w:val="00504587"/>
    <w:rsid w:val="00504C9E"/>
    <w:rsid w:val="00506FDF"/>
    <w:rsid w:val="00510264"/>
    <w:rsid w:val="0051355A"/>
    <w:rsid w:val="00513850"/>
    <w:rsid w:val="00513E4E"/>
    <w:rsid w:val="00514484"/>
    <w:rsid w:val="005149C7"/>
    <w:rsid w:val="00515932"/>
    <w:rsid w:val="0051617F"/>
    <w:rsid w:val="00517FB3"/>
    <w:rsid w:val="00520C3A"/>
    <w:rsid w:val="00522224"/>
    <w:rsid w:val="00522FAF"/>
    <w:rsid w:val="005240A2"/>
    <w:rsid w:val="00524239"/>
    <w:rsid w:val="0052606A"/>
    <w:rsid w:val="00527AB7"/>
    <w:rsid w:val="00530576"/>
    <w:rsid w:val="00530970"/>
    <w:rsid w:val="00530A1B"/>
    <w:rsid w:val="005321EF"/>
    <w:rsid w:val="00532492"/>
    <w:rsid w:val="005326C0"/>
    <w:rsid w:val="00534133"/>
    <w:rsid w:val="005342CC"/>
    <w:rsid w:val="00535195"/>
    <w:rsid w:val="00535EDB"/>
    <w:rsid w:val="0053655F"/>
    <w:rsid w:val="00537D33"/>
    <w:rsid w:val="00537E55"/>
    <w:rsid w:val="00540C60"/>
    <w:rsid w:val="00543508"/>
    <w:rsid w:val="00543B86"/>
    <w:rsid w:val="00551BE1"/>
    <w:rsid w:val="00551F9F"/>
    <w:rsid w:val="005527AB"/>
    <w:rsid w:val="00552E0D"/>
    <w:rsid w:val="00553303"/>
    <w:rsid w:val="00553EF1"/>
    <w:rsid w:val="00557707"/>
    <w:rsid w:val="00557869"/>
    <w:rsid w:val="005617FC"/>
    <w:rsid w:val="00561C51"/>
    <w:rsid w:val="00564FF3"/>
    <w:rsid w:val="00566C94"/>
    <w:rsid w:val="00567C23"/>
    <w:rsid w:val="005701BB"/>
    <w:rsid w:val="00574388"/>
    <w:rsid w:val="00574DF1"/>
    <w:rsid w:val="005756DE"/>
    <w:rsid w:val="00575B30"/>
    <w:rsid w:val="00576380"/>
    <w:rsid w:val="0057680D"/>
    <w:rsid w:val="0058038C"/>
    <w:rsid w:val="00581E38"/>
    <w:rsid w:val="00582721"/>
    <w:rsid w:val="0058278E"/>
    <w:rsid w:val="00586E6E"/>
    <w:rsid w:val="0058719A"/>
    <w:rsid w:val="005941F1"/>
    <w:rsid w:val="00594D33"/>
    <w:rsid w:val="00595265"/>
    <w:rsid w:val="005955AD"/>
    <w:rsid w:val="00595906"/>
    <w:rsid w:val="005A2086"/>
    <w:rsid w:val="005A30E1"/>
    <w:rsid w:val="005A38E7"/>
    <w:rsid w:val="005A39E0"/>
    <w:rsid w:val="005A471A"/>
    <w:rsid w:val="005A6A97"/>
    <w:rsid w:val="005A793D"/>
    <w:rsid w:val="005B0778"/>
    <w:rsid w:val="005B1E92"/>
    <w:rsid w:val="005B2188"/>
    <w:rsid w:val="005B3212"/>
    <w:rsid w:val="005B3225"/>
    <w:rsid w:val="005B383F"/>
    <w:rsid w:val="005B3876"/>
    <w:rsid w:val="005B4878"/>
    <w:rsid w:val="005B4945"/>
    <w:rsid w:val="005B5206"/>
    <w:rsid w:val="005B5B7B"/>
    <w:rsid w:val="005B73F6"/>
    <w:rsid w:val="005B76AC"/>
    <w:rsid w:val="005C0C79"/>
    <w:rsid w:val="005C1C81"/>
    <w:rsid w:val="005C1E05"/>
    <w:rsid w:val="005C3177"/>
    <w:rsid w:val="005C59D4"/>
    <w:rsid w:val="005C5FC1"/>
    <w:rsid w:val="005C6151"/>
    <w:rsid w:val="005C6ED0"/>
    <w:rsid w:val="005D112D"/>
    <w:rsid w:val="005D159A"/>
    <w:rsid w:val="005D1958"/>
    <w:rsid w:val="005D19D7"/>
    <w:rsid w:val="005D25F7"/>
    <w:rsid w:val="005D3537"/>
    <w:rsid w:val="005D4490"/>
    <w:rsid w:val="005D4DB9"/>
    <w:rsid w:val="005D6167"/>
    <w:rsid w:val="005D6BBB"/>
    <w:rsid w:val="005E1290"/>
    <w:rsid w:val="005E1643"/>
    <w:rsid w:val="005E37BA"/>
    <w:rsid w:val="005E3BDB"/>
    <w:rsid w:val="005E7DEF"/>
    <w:rsid w:val="005F1A00"/>
    <w:rsid w:val="005F4E6F"/>
    <w:rsid w:val="005F5E3C"/>
    <w:rsid w:val="005F5FA0"/>
    <w:rsid w:val="005F624E"/>
    <w:rsid w:val="005F690C"/>
    <w:rsid w:val="005F738E"/>
    <w:rsid w:val="00600EE3"/>
    <w:rsid w:val="006025AF"/>
    <w:rsid w:val="00604F29"/>
    <w:rsid w:val="00605A52"/>
    <w:rsid w:val="0060774E"/>
    <w:rsid w:val="006104E3"/>
    <w:rsid w:val="006117BD"/>
    <w:rsid w:val="006134F2"/>
    <w:rsid w:val="00613B12"/>
    <w:rsid w:val="00615A1A"/>
    <w:rsid w:val="006209AE"/>
    <w:rsid w:val="00624838"/>
    <w:rsid w:val="00625076"/>
    <w:rsid w:val="00625AEA"/>
    <w:rsid w:val="00627B1D"/>
    <w:rsid w:val="00631932"/>
    <w:rsid w:val="006324E0"/>
    <w:rsid w:val="0063403B"/>
    <w:rsid w:val="0063413A"/>
    <w:rsid w:val="00634894"/>
    <w:rsid w:val="00634AF7"/>
    <w:rsid w:val="00635235"/>
    <w:rsid w:val="00635A39"/>
    <w:rsid w:val="00636A99"/>
    <w:rsid w:val="006376BD"/>
    <w:rsid w:val="006406B8"/>
    <w:rsid w:val="00640728"/>
    <w:rsid w:val="00642CA9"/>
    <w:rsid w:val="006437A7"/>
    <w:rsid w:val="006449CB"/>
    <w:rsid w:val="00644CB6"/>
    <w:rsid w:val="00645909"/>
    <w:rsid w:val="0064613A"/>
    <w:rsid w:val="006466ED"/>
    <w:rsid w:val="0064756E"/>
    <w:rsid w:val="00647DD1"/>
    <w:rsid w:val="00650572"/>
    <w:rsid w:val="006507DB"/>
    <w:rsid w:val="00651F5B"/>
    <w:rsid w:val="006534F4"/>
    <w:rsid w:val="00654768"/>
    <w:rsid w:val="00654E5E"/>
    <w:rsid w:val="006557C9"/>
    <w:rsid w:val="0065627A"/>
    <w:rsid w:val="0066022D"/>
    <w:rsid w:val="00661E84"/>
    <w:rsid w:val="00663D90"/>
    <w:rsid w:val="00665D70"/>
    <w:rsid w:val="00666F77"/>
    <w:rsid w:val="00667855"/>
    <w:rsid w:val="00667BDE"/>
    <w:rsid w:val="00667BF2"/>
    <w:rsid w:val="006707E9"/>
    <w:rsid w:val="006729D1"/>
    <w:rsid w:val="00673C89"/>
    <w:rsid w:val="00675324"/>
    <w:rsid w:val="00675D70"/>
    <w:rsid w:val="00677C80"/>
    <w:rsid w:val="006814BF"/>
    <w:rsid w:val="00683443"/>
    <w:rsid w:val="0068465A"/>
    <w:rsid w:val="00686450"/>
    <w:rsid w:val="00686DE4"/>
    <w:rsid w:val="0069009A"/>
    <w:rsid w:val="00690290"/>
    <w:rsid w:val="00692598"/>
    <w:rsid w:val="00693029"/>
    <w:rsid w:val="00693243"/>
    <w:rsid w:val="00694468"/>
    <w:rsid w:val="006970F6"/>
    <w:rsid w:val="006A054C"/>
    <w:rsid w:val="006A0E56"/>
    <w:rsid w:val="006A2CD8"/>
    <w:rsid w:val="006A31EF"/>
    <w:rsid w:val="006A435B"/>
    <w:rsid w:val="006A7E40"/>
    <w:rsid w:val="006B05AD"/>
    <w:rsid w:val="006B1788"/>
    <w:rsid w:val="006B2780"/>
    <w:rsid w:val="006B2BBC"/>
    <w:rsid w:val="006B2E0C"/>
    <w:rsid w:val="006B4B36"/>
    <w:rsid w:val="006B53D5"/>
    <w:rsid w:val="006B5F13"/>
    <w:rsid w:val="006B6188"/>
    <w:rsid w:val="006B6280"/>
    <w:rsid w:val="006B6E44"/>
    <w:rsid w:val="006B7ACA"/>
    <w:rsid w:val="006C0446"/>
    <w:rsid w:val="006C0C23"/>
    <w:rsid w:val="006C1803"/>
    <w:rsid w:val="006C2294"/>
    <w:rsid w:val="006C26DE"/>
    <w:rsid w:val="006C2E66"/>
    <w:rsid w:val="006C42D6"/>
    <w:rsid w:val="006C681A"/>
    <w:rsid w:val="006C7197"/>
    <w:rsid w:val="006C7823"/>
    <w:rsid w:val="006D0743"/>
    <w:rsid w:val="006D0AA5"/>
    <w:rsid w:val="006D2B58"/>
    <w:rsid w:val="006D36F0"/>
    <w:rsid w:val="006D41A4"/>
    <w:rsid w:val="006D55E4"/>
    <w:rsid w:val="006D6AD8"/>
    <w:rsid w:val="006D70B4"/>
    <w:rsid w:val="006E074F"/>
    <w:rsid w:val="006E0B88"/>
    <w:rsid w:val="006E269D"/>
    <w:rsid w:val="006E3DBA"/>
    <w:rsid w:val="006E41D9"/>
    <w:rsid w:val="006E450E"/>
    <w:rsid w:val="006E4626"/>
    <w:rsid w:val="006E4F35"/>
    <w:rsid w:val="006E6944"/>
    <w:rsid w:val="006E79A2"/>
    <w:rsid w:val="006F2F03"/>
    <w:rsid w:val="006F32D4"/>
    <w:rsid w:val="006F68DE"/>
    <w:rsid w:val="006F7D8A"/>
    <w:rsid w:val="007005A1"/>
    <w:rsid w:val="00704C87"/>
    <w:rsid w:val="00706C53"/>
    <w:rsid w:val="00707BD6"/>
    <w:rsid w:val="00712966"/>
    <w:rsid w:val="007131DE"/>
    <w:rsid w:val="00713DAA"/>
    <w:rsid w:val="00714150"/>
    <w:rsid w:val="007141BD"/>
    <w:rsid w:val="00715655"/>
    <w:rsid w:val="00715C2A"/>
    <w:rsid w:val="007163D6"/>
    <w:rsid w:val="0072192F"/>
    <w:rsid w:val="00721D7C"/>
    <w:rsid w:val="00721F64"/>
    <w:rsid w:val="007226CD"/>
    <w:rsid w:val="007241EF"/>
    <w:rsid w:val="0072453E"/>
    <w:rsid w:val="007252D8"/>
    <w:rsid w:val="00725969"/>
    <w:rsid w:val="00726F8D"/>
    <w:rsid w:val="00727C5C"/>
    <w:rsid w:val="00731369"/>
    <w:rsid w:val="00731E2D"/>
    <w:rsid w:val="00732122"/>
    <w:rsid w:val="00732DB9"/>
    <w:rsid w:val="007344CF"/>
    <w:rsid w:val="00736ABD"/>
    <w:rsid w:val="007404A3"/>
    <w:rsid w:val="00742847"/>
    <w:rsid w:val="00750011"/>
    <w:rsid w:val="007527DC"/>
    <w:rsid w:val="00753B27"/>
    <w:rsid w:val="00753B9D"/>
    <w:rsid w:val="00754A0B"/>
    <w:rsid w:val="0075539D"/>
    <w:rsid w:val="007601C4"/>
    <w:rsid w:val="00762968"/>
    <w:rsid w:val="007633A5"/>
    <w:rsid w:val="007633CB"/>
    <w:rsid w:val="00763FB8"/>
    <w:rsid w:val="00771C39"/>
    <w:rsid w:val="00772057"/>
    <w:rsid w:val="007722A4"/>
    <w:rsid w:val="0077309A"/>
    <w:rsid w:val="0077376D"/>
    <w:rsid w:val="00774C59"/>
    <w:rsid w:val="007756C9"/>
    <w:rsid w:val="0077781E"/>
    <w:rsid w:val="00777A1A"/>
    <w:rsid w:val="00777C0A"/>
    <w:rsid w:val="007819FF"/>
    <w:rsid w:val="007834A7"/>
    <w:rsid w:val="00783DD0"/>
    <w:rsid w:val="007866B1"/>
    <w:rsid w:val="00790D6D"/>
    <w:rsid w:val="00792686"/>
    <w:rsid w:val="007952D7"/>
    <w:rsid w:val="0079718E"/>
    <w:rsid w:val="00797533"/>
    <w:rsid w:val="00797693"/>
    <w:rsid w:val="007A00FF"/>
    <w:rsid w:val="007A2C46"/>
    <w:rsid w:val="007A4397"/>
    <w:rsid w:val="007A5B12"/>
    <w:rsid w:val="007A63DF"/>
    <w:rsid w:val="007A680E"/>
    <w:rsid w:val="007A7626"/>
    <w:rsid w:val="007A7ED6"/>
    <w:rsid w:val="007B0384"/>
    <w:rsid w:val="007B0F0E"/>
    <w:rsid w:val="007B20D0"/>
    <w:rsid w:val="007B4100"/>
    <w:rsid w:val="007B4D89"/>
    <w:rsid w:val="007B4F9B"/>
    <w:rsid w:val="007B616E"/>
    <w:rsid w:val="007B643A"/>
    <w:rsid w:val="007B64E2"/>
    <w:rsid w:val="007B7D4C"/>
    <w:rsid w:val="007C0E45"/>
    <w:rsid w:val="007C2667"/>
    <w:rsid w:val="007C280D"/>
    <w:rsid w:val="007D166F"/>
    <w:rsid w:val="007D23C3"/>
    <w:rsid w:val="007D44AF"/>
    <w:rsid w:val="007D4D98"/>
    <w:rsid w:val="007D544D"/>
    <w:rsid w:val="007D5CCC"/>
    <w:rsid w:val="007D5E89"/>
    <w:rsid w:val="007E2E05"/>
    <w:rsid w:val="007E66F6"/>
    <w:rsid w:val="007E699E"/>
    <w:rsid w:val="007E7380"/>
    <w:rsid w:val="007E7417"/>
    <w:rsid w:val="007E77EB"/>
    <w:rsid w:val="007F1412"/>
    <w:rsid w:val="007F2224"/>
    <w:rsid w:val="007F23A6"/>
    <w:rsid w:val="007F412D"/>
    <w:rsid w:val="007F4651"/>
    <w:rsid w:val="007F5D62"/>
    <w:rsid w:val="00800C8E"/>
    <w:rsid w:val="00801DF9"/>
    <w:rsid w:val="00802AB9"/>
    <w:rsid w:val="008031F6"/>
    <w:rsid w:val="0080347B"/>
    <w:rsid w:val="0080372F"/>
    <w:rsid w:val="008043E4"/>
    <w:rsid w:val="0080565F"/>
    <w:rsid w:val="00807CF2"/>
    <w:rsid w:val="00813472"/>
    <w:rsid w:val="008154E4"/>
    <w:rsid w:val="008159B5"/>
    <w:rsid w:val="0081687D"/>
    <w:rsid w:val="00817FB4"/>
    <w:rsid w:val="008226D9"/>
    <w:rsid w:val="0082311C"/>
    <w:rsid w:val="00823F12"/>
    <w:rsid w:val="0082447E"/>
    <w:rsid w:val="008257F3"/>
    <w:rsid w:val="008259C0"/>
    <w:rsid w:val="00825E44"/>
    <w:rsid w:val="008266C9"/>
    <w:rsid w:val="00830D8D"/>
    <w:rsid w:val="008315D4"/>
    <w:rsid w:val="008329CD"/>
    <w:rsid w:val="00834073"/>
    <w:rsid w:val="0083623F"/>
    <w:rsid w:val="00836357"/>
    <w:rsid w:val="00836997"/>
    <w:rsid w:val="0083731E"/>
    <w:rsid w:val="00837486"/>
    <w:rsid w:val="00837D71"/>
    <w:rsid w:val="00840FEA"/>
    <w:rsid w:val="00844222"/>
    <w:rsid w:val="008463E2"/>
    <w:rsid w:val="008478F7"/>
    <w:rsid w:val="00850426"/>
    <w:rsid w:val="0085079A"/>
    <w:rsid w:val="00850CDC"/>
    <w:rsid w:val="00851649"/>
    <w:rsid w:val="00853C70"/>
    <w:rsid w:val="00854780"/>
    <w:rsid w:val="00854C85"/>
    <w:rsid w:val="00857C9B"/>
    <w:rsid w:val="0086181D"/>
    <w:rsid w:val="00861F85"/>
    <w:rsid w:val="00863931"/>
    <w:rsid w:val="008660ED"/>
    <w:rsid w:val="0086612E"/>
    <w:rsid w:val="0086640C"/>
    <w:rsid w:val="00866B48"/>
    <w:rsid w:val="00871651"/>
    <w:rsid w:val="00872ECC"/>
    <w:rsid w:val="008730B9"/>
    <w:rsid w:val="0087550F"/>
    <w:rsid w:val="008819B6"/>
    <w:rsid w:val="00882D71"/>
    <w:rsid w:val="00885258"/>
    <w:rsid w:val="00885354"/>
    <w:rsid w:val="00885DA9"/>
    <w:rsid w:val="00886239"/>
    <w:rsid w:val="00887469"/>
    <w:rsid w:val="00890E5B"/>
    <w:rsid w:val="008921CA"/>
    <w:rsid w:val="008935DD"/>
    <w:rsid w:val="00894C91"/>
    <w:rsid w:val="00894FD8"/>
    <w:rsid w:val="00897194"/>
    <w:rsid w:val="00897967"/>
    <w:rsid w:val="00897D2C"/>
    <w:rsid w:val="00897F13"/>
    <w:rsid w:val="008A0505"/>
    <w:rsid w:val="008A1521"/>
    <w:rsid w:val="008A2CED"/>
    <w:rsid w:val="008A4A88"/>
    <w:rsid w:val="008A6748"/>
    <w:rsid w:val="008A68A7"/>
    <w:rsid w:val="008B048B"/>
    <w:rsid w:val="008B0779"/>
    <w:rsid w:val="008B14C3"/>
    <w:rsid w:val="008B16AF"/>
    <w:rsid w:val="008B1CFD"/>
    <w:rsid w:val="008B35C9"/>
    <w:rsid w:val="008B3707"/>
    <w:rsid w:val="008B4329"/>
    <w:rsid w:val="008B54D3"/>
    <w:rsid w:val="008B6300"/>
    <w:rsid w:val="008C06DA"/>
    <w:rsid w:val="008C17EF"/>
    <w:rsid w:val="008C5E2D"/>
    <w:rsid w:val="008C67D7"/>
    <w:rsid w:val="008C7864"/>
    <w:rsid w:val="008D1993"/>
    <w:rsid w:val="008D4434"/>
    <w:rsid w:val="008D5068"/>
    <w:rsid w:val="008D5E30"/>
    <w:rsid w:val="008D6FCF"/>
    <w:rsid w:val="008D7E07"/>
    <w:rsid w:val="008E1E15"/>
    <w:rsid w:val="008E2E1D"/>
    <w:rsid w:val="008E51BE"/>
    <w:rsid w:val="008E591C"/>
    <w:rsid w:val="008E67E6"/>
    <w:rsid w:val="008E6C04"/>
    <w:rsid w:val="008F1448"/>
    <w:rsid w:val="008F1B1F"/>
    <w:rsid w:val="008F1D5E"/>
    <w:rsid w:val="008F3824"/>
    <w:rsid w:val="008F52B4"/>
    <w:rsid w:val="008F69F4"/>
    <w:rsid w:val="0090198D"/>
    <w:rsid w:val="00902616"/>
    <w:rsid w:val="0090311C"/>
    <w:rsid w:val="00905B8F"/>
    <w:rsid w:val="0090722A"/>
    <w:rsid w:val="00907234"/>
    <w:rsid w:val="009078F8"/>
    <w:rsid w:val="00910B0A"/>
    <w:rsid w:val="00914816"/>
    <w:rsid w:val="009169A9"/>
    <w:rsid w:val="00916F9A"/>
    <w:rsid w:val="009217B3"/>
    <w:rsid w:val="009220D4"/>
    <w:rsid w:val="009230F1"/>
    <w:rsid w:val="00923504"/>
    <w:rsid w:val="00924A18"/>
    <w:rsid w:val="009269A3"/>
    <w:rsid w:val="009271E7"/>
    <w:rsid w:val="00927CDD"/>
    <w:rsid w:val="00930695"/>
    <w:rsid w:val="009307A0"/>
    <w:rsid w:val="00930D89"/>
    <w:rsid w:val="009314AB"/>
    <w:rsid w:val="00931860"/>
    <w:rsid w:val="00931D52"/>
    <w:rsid w:val="00932CE2"/>
    <w:rsid w:val="009339B3"/>
    <w:rsid w:val="00933A24"/>
    <w:rsid w:val="00934163"/>
    <w:rsid w:val="00934FCE"/>
    <w:rsid w:val="00940E6C"/>
    <w:rsid w:val="00941832"/>
    <w:rsid w:val="0094194C"/>
    <w:rsid w:val="00942018"/>
    <w:rsid w:val="009423B1"/>
    <w:rsid w:val="00943027"/>
    <w:rsid w:val="009432EC"/>
    <w:rsid w:val="009443C1"/>
    <w:rsid w:val="00944C15"/>
    <w:rsid w:val="009464F9"/>
    <w:rsid w:val="00946703"/>
    <w:rsid w:val="00946B17"/>
    <w:rsid w:val="00946BD2"/>
    <w:rsid w:val="00947380"/>
    <w:rsid w:val="00947A1A"/>
    <w:rsid w:val="009509A9"/>
    <w:rsid w:val="0095126F"/>
    <w:rsid w:val="009513DF"/>
    <w:rsid w:val="00951923"/>
    <w:rsid w:val="0095380D"/>
    <w:rsid w:val="0095391F"/>
    <w:rsid w:val="00953CD3"/>
    <w:rsid w:val="00954689"/>
    <w:rsid w:val="00955758"/>
    <w:rsid w:val="00956853"/>
    <w:rsid w:val="00956C3C"/>
    <w:rsid w:val="00956DE5"/>
    <w:rsid w:val="00957E3B"/>
    <w:rsid w:val="00960DAA"/>
    <w:rsid w:val="00961084"/>
    <w:rsid w:val="009615B1"/>
    <w:rsid w:val="00962C8C"/>
    <w:rsid w:val="00963D4A"/>
    <w:rsid w:val="009649C9"/>
    <w:rsid w:val="00965392"/>
    <w:rsid w:val="009672F8"/>
    <w:rsid w:val="0097048B"/>
    <w:rsid w:val="00970523"/>
    <w:rsid w:val="009712B8"/>
    <w:rsid w:val="0097305C"/>
    <w:rsid w:val="009732B4"/>
    <w:rsid w:val="00973C71"/>
    <w:rsid w:val="00975197"/>
    <w:rsid w:val="009756D4"/>
    <w:rsid w:val="00980715"/>
    <w:rsid w:val="0098135C"/>
    <w:rsid w:val="009825D7"/>
    <w:rsid w:val="009845EF"/>
    <w:rsid w:val="00984765"/>
    <w:rsid w:val="00985900"/>
    <w:rsid w:val="00987D76"/>
    <w:rsid w:val="00990C02"/>
    <w:rsid w:val="0099225C"/>
    <w:rsid w:val="00996EDE"/>
    <w:rsid w:val="009974DB"/>
    <w:rsid w:val="00997B95"/>
    <w:rsid w:val="009A1C13"/>
    <w:rsid w:val="009A2126"/>
    <w:rsid w:val="009A24CC"/>
    <w:rsid w:val="009A2EC7"/>
    <w:rsid w:val="009A4A14"/>
    <w:rsid w:val="009A5051"/>
    <w:rsid w:val="009A5E47"/>
    <w:rsid w:val="009B22A8"/>
    <w:rsid w:val="009B2AEE"/>
    <w:rsid w:val="009B2C2A"/>
    <w:rsid w:val="009B3763"/>
    <w:rsid w:val="009B3C9D"/>
    <w:rsid w:val="009B4F9E"/>
    <w:rsid w:val="009B5FE9"/>
    <w:rsid w:val="009B6D77"/>
    <w:rsid w:val="009C09C5"/>
    <w:rsid w:val="009C4FAA"/>
    <w:rsid w:val="009C5081"/>
    <w:rsid w:val="009C5E86"/>
    <w:rsid w:val="009C6AEF"/>
    <w:rsid w:val="009C6C6C"/>
    <w:rsid w:val="009D029B"/>
    <w:rsid w:val="009D239F"/>
    <w:rsid w:val="009D4141"/>
    <w:rsid w:val="009D5C09"/>
    <w:rsid w:val="009D6BBB"/>
    <w:rsid w:val="009D762F"/>
    <w:rsid w:val="009E01A5"/>
    <w:rsid w:val="009E1246"/>
    <w:rsid w:val="009E1C20"/>
    <w:rsid w:val="009E5FCD"/>
    <w:rsid w:val="009E63E9"/>
    <w:rsid w:val="009E7339"/>
    <w:rsid w:val="009F0B75"/>
    <w:rsid w:val="009F1FC7"/>
    <w:rsid w:val="009F2505"/>
    <w:rsid w:val="009F45E0"/>
    <w:rsid w:val="009F61AA"/>
    <w:rsid w:val="009F6D10"/>
    <w:rsid w:val="009F6EBE"/>
    <w:rsid w:val="00A00B33"/>
    <w:rsid w:val="00A01CFE"/>
    <w:rsid w:val="00A021F0"/>
    <w:rsid w:val="00A028AF"/>
    <w:rsid w:val="00A02D3F"/>
    <w:rsid w:val="00A05CC1"/>
    <w:rsid w:val="00A06C85"/>
    <w:rsid w:val="00A115FB"/>
    <w:rsid w:val="00A146AA"/>
    <w:rsid w:val="00A14CB1"/>
    <w:rsid w:val="00A16F2C"/>
    <w:rsid w:val="00A177D8"/>
    <w:rsid w:val="00A203A0"/>
    <w:rsid w:val="00A24605"/>
    <w:rsid w:val="00A2544A"/>
    <w:rsid w:val="00A276BB"/>
    <w:rsid w:val="00A30B3A"/>
    <w:rsid w:val="00A31220"/>
    <w:rsid w:val="00A32337"/>
    <w:rsid w:val="00A32E93"/>
    <w:rsid w:val="00A33636"/>
    <w:rsid w:val="00A3442C"/>
    <w:rsid w:val="00A36816"/>
    <w:rsid w:val="00A40B98"/>
    <w:rsid w:val="00A40EEF"/>
    <w:rsid w:val="00A4157A"/>
    <w:rsid w:val="00A42DF6"/>
    <w:rsid w:val="00A431FF"/>
    <w:rsid w:val="00A47374"/>
    <w:rsid w:val="00A47753"/>
    <w:rsid w:val="00A525F3"/>
    <w:rsid w:val="00A54CA8"/>
    <w:rsid w:val="00A552D4"/>
    <w:rsid w:val="00A563C1"/>
    <w:rsid w:val="00A56C78"/>
    <w:rsid w:val="00A60746"/>
    <w:rsid w:val="00A61F0D"/>
    <w:rsid w:val="00A622D2"/>
    <w:rsid w:val="00A633FF"/>
    <w:rsid w:val="00A63F64"/>
    <w:rsid w:val="00A6662A"/>
    <w:rsid w:val="00A67812"/>
    <w:rsid w:val="00A7139B"/>
    <w:rsid w:val="00A7179E"/>
    <w:rsid w:val="00A71B2B"/>
    <w:rsid w:val="00A723B7"/>
    <w:rsid w:val="00A72A93"/>
    <w:rsid w:val="00A736C9"/>
    <w:rsid w:val="00A73C98"/>
    <w:rsid w:val="00A741AF"/>
    <w:rsid w:val="00A74392"/>
    <w:rsid w:val="00A744B7"/>
    <w:rsid w:val="00A80961"/>
    <w:rsid w:val="00A81035"/>
    <w:rsid w:val="00A81DD9"/>
    <w:rsid w:val="00A820DF"/>
    <w:rsid w:val="00A82F6A"/>
    <w:rsid w:val="00A85835"/>
    <w:rsid w:val="00A9086C"/>
    <w:rsid w:val="00A91F89"/>
    <w:rsid w:val="00A94764"/>
    <w:rsid w:val="00A94FFE"/>
    <w:rsid w:val="00A96257"/>
    <w:rsid w:val="00A963DF"/>
    <w:rsid w:val="00AA0CC5"/>
    <w:rsid w:val="00AA45E6"/>
    <w:rsid w:val="00AA481C"/>
    <w:rsid w:val="00AA5470"/>
    <w:rsid w:val="00AA6C66"/>
    <w:rsid w:val="00AB0E93"/>
    <w:rsid w:val="00AB6262"/>
    <w:rsid w:val="00AB7789"/>
    <w:rsid w:val="00AC2137"/>
    <w:rsid w:val="00AC2DAF"/>
    <w:rsid w:val="00AC6103"/>
    <w:rsid w:val="00AC7F5C"/>
    <w:rsid w:val="00AD0C88"/>
    <w:rsid w:val="00AD31B8"/>
    <w:rsid w:val="00AD4ABE"/>
    <w:rsid w:val="00AE0C80"/>
    <w:rsid w:val="00AE0D53"/>
    <w:rsid w:val="00AE10BC"/>
    <w:rsid w:val="00AE1586"/>
    <w:rsid w:val="00AE27D7"/>
    <w:rsid w:val="00AE29F9"/>
    <w:rsid w:val="00AE2E13"/>
    <w:rsid w:val="00AE3583"/>
    <w:rsid w:val="00AE4465"/>
    <w:rsid w:val="00AE4E13"/>
    <w:rsid w:val="00AE51A4"/>
    <w:rsid w:val="00AE5B22"/>
    <w:rsid w:val="00AF1CF0"/>
    <w:rsid w:val="00AF4FD5"/>
    <w:rsid w:val="00AF72E3"/>
    <w:rsid w:val="00B00A07"/>
    <w:rsid w:val="00B01B62"/>
    <w:rsid w:val="00B02416"/>
    <w:rsid w:val="00B036EC"/>
    <w:rsid w:val="00B037B6"/>
    <w:rsid w:val="00B05F8A"/>
    <w:rsid w:val="00B0639F"/>
    <w:rsid w:val="00B06CC2"/>
    <w:rsid w:val="00B070EB"/>
    <w:rsid w:val="00B07A07"/>
    <w:rsid w:val="00B11540"/>
    <w:rsid w:val="00B11DC7"/>
    <w:rsid w:val="00B12125"/>
    <w:rsid w:val="00B12B87"/>
    <w:rsid w:val="00B134BD"/>
    <w:rsid w:val="00B15B0E"/>
    <w:rsid w:val="00B16A19"/>
    <w:rsid w:val="00B20839"/>
    <w:rsid w:val="00B21FF1"/>
    <w:rsid w:val="00B22820"/>
    <w:rsid w:val="00B23C6F"/>
    <w:rsid w:val="00B26D27"/>
    <w:rsid w:val="00B27ED1"/>
    <w:rsid w:val="00B3070F"/>
    <w:rsid w:val="00B34EC0"/>
    <w:rsid w:val="00B3511C"/>
    <w:rsid w:val="00B3646C"/>
    <w:rsid w:val="00B36693"/>
    <w:rsid w:val="00B40422"/>
    <w:rsid w:val="00B405A7"/>
    <w:rsid w:val="00B424C6"/>
    <w:rsid w:val="00B42DE7"/>
    <w:rsid w:val="00B4507C"/>
    <w:rsid w:val="00B474F5"/>
    <w:rsid w:val="00B47FD6"/>
    <w:rsid w:val="00B50BC2"/>
    <w:rsid w:val="00B51172"/>
    <w:rsid w:val="00B52413"/>
    <w:rsid w:val="00B62879"/>
    <w:rsid w:val="00B64982"/>
    <w:rsid w:val="00B66E34"/>
    <w:rsid w:val="00B675A4"/>
    <w:rsid w:val="00B70016"/>
    <w:rsid w:val="00B729C6"/>
    <w:rsid w:val="00B738DC"/>
    <w:rsid w:val="00B74273"/>
    <w:rsid w:val="00B75D0E"/>
    <w:rsid w:val="00B762D9"/>
    <w:rsid w:val="00B7795A"/>
    <w:rsid w:val="00B80145"/>
    <w:rsid w:val="00B80646"/>
    <w:rsid w:val="00B823CD"/>
    <w:rsid w:val="00B846A0"/>
    <w:rsid w:val="00B84985"/>
    <w:rsid w:val="00B86A92"/>
    <w:rsid w:val="00B86EA6"/>
    <w:rsid w:val="00B87E6A"/>
    <w:rsid w:val="00B93705"/>
    <w:rsid w:val="00B948F9"/>
    <w:rsid w:val="00B94E22"/>
    <w:rsid w:val="00B95060"/>
    <w:rsid w:val="00B95694"/>
    <w:rsid w:val="00B96115"/>
    <w:rsid w:val="00B9773E"/>
    <w:rsid w:val="00B97AD9"/>
    <w:rsid w:val="00BA0A80"/>
    <w:rsid w:val="00BA325A"/>
    <w:rsid w:val="00BA3269"/>
    <w:rsid w:val="00BA3386"/>
    <w:rsid w:val="00BA408F"/>
    <w:rsid w:val="00BA482F"/>
    <w:rsid w:val="00BA5549"/>
    <w:rsid w:val="00BA593C"/>
    <w:rsid w:val="00BB0201"/>
    <w:rsid w:val="00BB148D"/>
    <w:rsid w:val="00BB2BBB"/>
    <w:rsid w:val="00BB2CC9"/>
    <w:rsid w:val="00BB5118"/>
    <w:rsid w:val="00BB679A"/>
    <w:rsid w:val="00BB7608"/>
    <w:rsid w:val="00BC239E"/>
    <w:rsid w:val="00BC3122"/>
    <w:rsid w:val="00BC5282"/>
    <w:rsid w:val="00BC53CB"/>
    <w:rsid w:val="00BC6065"/>
    <w:rsid w:val="00BC6F62"/>
    <w:rsid w:val="00BC72C6"/>
    <w:rsid w:val="00BD65C9"/>
    <w:rsid w:val="00BE02C8"/>
    <w:rsid w:val="00BE15AC"/>
    <w:rsid w:val="00BE322C"/>
    <w:rsid w:val="00BE3F5C"/>
    <w:rsid w:val="00BE6805"/>
    <w:rsid w:val="00BE7045"/>
    <w:rsid w:val="00BE75DD"/>
    <w:rsid w:val="00BF00EE"/>
    <w:rsid w:val="00BF03E0"/>
    <w:rsid w:val="00BF085E"/>
    <w:rsid w:val="00BF0A88"/>
    <w:rsid w:val="00BF16FD"/>
    <w:rsid w:val="00BF2976"/>
    <w:rsid w:val="00BF29E7"/>
    <w:rsid w:val="00BF3B56"/>
    <w:rsid w:val="00BF6A3A"/>
    <w:rsid w:val="00BF721B"/>
    <w:rsid w:val="00BF769C"/>
    <w:rsid w:val="00C00A32"/>
    <w:rsid w:val="00C01BEB"/>
    <w:rsid w:val="00C01C45"/>
    <w:rsid w:val="00C02327"/>
    <w:rsid w:val="00C02CAB"/>
    <w:rsid w:val="00C03672"/>
    <w:rsid w:val="00C03CF7"/>
    <w:rsid w:val="00C05960"/>
    <w:rsid w:val="00C06582"/>
    <w:rsid w:val="00C10505"/>
    <w:rsid w:val="00C11700"/>
    <w:rsid w:val="00C15C68"/>
    <w:rsid w:val="00C1601C"/>
    <w:rsid w:val="00C16792"/>
    <w:rsid w:val="00C20641"/>
    <w:rsid w:val="00C20FC8"/>
    <w:rsid w:val="00C217FF"/>
    <w:rsid w:val="00C221EE"/>
    <w:rsid w:val="00C223AC"/>
    <w:rsid w:val="00C2448A"/>
    <w:rsid w:val="00C2590B"/>
    <w:rsid w:val="00C2703D"/>
    <w:rsid w:val="00C2778F"/>
    <w:rsid w:val="00C27D6D"/>
    <w:rsid w:val="00C27EC9"/>
    <w:rsid w:val="00C307CD"/>
    <w:rsid w:val="00C319DB"/>
    <w:rsid w:val="00C37A7C"/>
    <w:rsid w:val="00C37E62"/>
    <w:rsid w:val="00C40799"/>
    <w:rsid w:val="00C414A0"/>
    <w:rsid w:val="00C41ED1"/>
    <w:rsid w:val="00C4654B"/>
    <w:rsid w:val="00C47F48"/>
    <w:rsid w:val="00C508DF"/>
    <w:rsid w:val="00C510E0"/>
    <w:rsid w:val="00C53B9F"/>
    <w:rsid w:val="00C55DF7"/>
    <w:rsid w:val="00C55FB0"/>
    <w:rsid w:val="00C5693A"/>
    <w:rsid w:val="00C6037F"/>
    <w:rsid w:val="00C61EB9"/>
    <w:rsid w:val="00C62DB4"/>
    <w:rsid w:val="00C635F8"/>
    <w:rsid w:val="00C64D41"/>
    <w:rsid w:val="00C6547B"/>
    <w:rsid w:val="00C6615D"/>
    <w:rsid w:val="00C705EA"/>
    <w:rsid w:val="00C70A4E"/>
    <w:rsid w:val="00C73AFB"/>
    <w:rsid w:val="00C763CD"/>
    <w:rsid w:val="00C76C22"/>
    <w:rsid w:val="00C77434"/>
    <w:rsid w:val="00C81611"/>
    <w:rsid w:val="00C8524E"/>
    <w:rsid w:val="00C8649F"/>
    <w:rsid w:val="00C928A1"/>
    <w:rsid w:val="00C933F1"/>
    <w:rsid w:val="00C93D1F"/>
    <w:rsid w:val="00C9447F"/>
    <w:rsid w:val="00C95380"/>
    <w:rsid w:val="00C96778"/>
    <w:rsid w:val="00CA0C2F"/>
    <w:rsid w:val="00CA3C99"/>
    <w:rsid w:val="00CA4ABA"/>
    <w:rsid w:val="00CA4E79"/>
    <w:rsid w:val="00CA551C"/>
    <w:rsid w:val="00CA5CB8"/>
    <w:rsid w:val="00CB1346"/>
    <w:rsid w:val="00CB3717"/>
    <w:rsid w:val="00CB5D1D"/>
    <w:rsid w:val="00CB7493"/>
    <w:rsid w:val="00CC53BA"/>
    <w:rsid w:val="00CC5A0E"/>
    <w:rsid w:val="00CC75CA"/>
    <w:rsid w:val="00CC7D59"/>
    <w:rsid w:val="00CD1AF6"/>
    <w:rsid w:val="00CD36A3"/>
    <w:rsid w:val="00CD549F"/>
    <w:rsid w:val="00CE05F2"/>
    <w:rsid w:val="00CE2056"/>
    <w:rsid w:val="00CE2586"/>
    <w:rsid w:val="00CE3F7D"/>
    <w:rsid w:val="00CE4A2B"/>
    <w:rsid w:val="00CE4CC9"/>
    <w:rsid w:val="00CE54D1"/>
    <w:rsid w:val="00CE65D7"/>
    <w:rsid w:val="00CE776D"/>
    <w:rsid w:val="00CE7EFF"/>
    <w:rsid w:val="00CF0EFE"/>
    <w:rsid w:val="00CF2317"/>
    <w:rsid w:val="00CF37A5"/>
    <w:rsid w:val="00CF60C1"/>
    <w:rsid w:val="00D01C56"/>
    <w:rsid w:val="00D02141"/>
    <w:rsid w:val="00D02466"/>
    <w:rsid w:val="00D02E61"/>
    <w:rsid w:val="00D04882"/>
    <w:rsid w:val="00D0501E"/>
    <w:rsid w:val="00D054CD"/>
    <w:rsid w:val="00D062F9"/>
    <w:rsid w:val="00D06D52"/>
    <w:rsid w:val="00D07F7F"/>
    <w:rsid w:val="00D106F7"/>
    <w:rsid w:val="00D1150D"/>
    <w:rsid w:val="00D1187E"/>
    <w:rsid w:val="00D118D5"/>
    <w:rsid w:val="00D11D6C"/>
    <w:rsid w:val="00D16176"/>
    <w:rsid w:val="00D162B1"/>
    <w:rsid w:val="00D17A7F"/>
    <w:rsid w:val="00D229D5"/>
    <w:rsid w:val="00D22E89"/>
    <w:rsid w:val="00D260D6"/>
    <w:rsid w:val="00D30BD1"/>
    <w:rsid w:val="00D30C06"/>
    <w:rsid w:val="00D32E5B"/>
    <w:rsid w:val="00D350B6"/>
    <w:rsid w:val="00D353AA"/>
    <w:rsid w:val="00D405CB"/>
    <w:rsid w:val="00D40744"/>
    <w:rsid w:val="00D42119"/>
    <w:rsid w:val="00D43C74"/>
    <w:rsid w:val="00D448E3"/>
    <w:rsid w:val="00D44FF3"/>
    <w:rsid w:val="00D511F6"/>
    <w:rsid w:val="00D52EA4"/>
    <w:rsid w:val="00D5473B"/>
    <w:rsid w:val="00D56E53"/>
    <w:rsid w:val="00D57848"/>
    <w:rsid w:val="00D57A52"/>
    <w:rsid w:val="00D6027F"/>
    <w:rsid w:val="00D607F5"/>
    <w:rsid w:val="00D60BA7"/>
    <w:rsid w:val="00D60BF5"/>
    <w:rsid w:val="00D62F49"/>
    <w:rsid w:val="00D63A08"/>
    <w:rsid w:val="00D63A4A"/>
    <w:rsid w:val="00D63FF5"/>
    <w:rsid w:val="00D6435E"/>
    <w:rsid w:val="00D66E49"/>
    <w:rsid w:val="00D6762F"/>
    <w:rsid w:val="00D70FD8"/>
    <w:rsid w:val="00D73F2D"/>
    <w:rsid w:val="00D7508F"/>
    <w:rsid w:val="00D757BD"/>
    <w:rsid w:val="00D76804"/>
    <w:rsid w:val="00D76879"/>
    <w:rsid w:val="00D80BB0"/>
    <w:rsid w:val="00D814E2"/>
    <w:rsid w:val="00D8215A"/>
    <w:rsid w:val="00D834DD"/>
    <w:rsid w:val="00D878DD"/>
    <w:rsid w:val="00D91966"/>
    <w:rsid w:val="00D91FE9"/>
    <w:rsid w:val="00D9304D"/>
    <w:rsid w:val="00D9313D"/>
    <w:rsid w:val="00D93EC8"/>
    <w:rsid w:val="00D97505"/>
    <w:rsid w:val="00D9793F"/>
    <w:rsid w:val="00D97BD2"/>
    <w:rsid w:val="00DA0872"/>
    <w:rsid w:val="00DA31C3"/>
    <w:rsid w:val="00DA488E"/>
    <w:rsid w:val="00DA6270"/>
    <w:rsid w:val="00DA6E2F"/>
    <w:rsid w:val="00DA7639"/>
    <w:rsid w:val="00DA7B34"/>
    <w:rsid w:val="00DB2823"/>
    <w:rsid w:val="00DB39BA"/>
    <w:rsid w:val="00DB3D12"/>
    <w:rsid w:val="00DB55EE"/>
    <w:rsid w:val="00DB583A"/>
    <w:rsid w:val="00DB6710"/>
    <w:rsid w:val="00DB70F2"/>
    <w:rsid w:val="00DC017D"/>
    <w:rsid w:val="00DC0FA5"/>
    <w:rsid w:val="00DC339F"/>
    <w:rsid w:val="00DC588B"/>
    <w:rsid w:val="00DC661D"/>
    <w:rsid w:val="00DD1AF0"/>
    <w:rsid w:val="00DD25B6"/>
    <w:rsid w:val="00DD298B"/>
    <w:rsid w:val="00DD2F4F"/>
    <w:rsid w:val="00DD338D"/>
    <w:rsid w:val="00DD38AC"/>
    <w:rsid w:val="00DD3A3A"/>
    <w:rsid w:val="00DD6CAA"/>
    <w:rsid w:val="00DD6D2B"/>
    <w:rsid w:val="00DE03AD"/>
    <w:rsid w:val="00DE1E9C"/>
    <w:rsid w:val="00DE2582"/>
    <w:rsid w:val="00DE4455"/>
    <w:rsid w:val="00DE5F4C"/>
    <w:rsid w:val="00DE692C"/>
    <w:rsid w:val="00DE6BDF"/>
    <w:rsid w:val="00DE77FF"/>
    <w:rsid w:val="00DF01FE"/>
    <w:rsid w:val="00DF0F3F"/>
    <w:rsid w:val="00DF2022"/>
    <w:rsid w:val="00DF39B9"/>
    <w:rsid w:val="00DF62E8"/>
    <w:rsid w:val="00DF687F"/>
    <w:rsid w:val="00DF7B6D"/>
    <w:rsid w:val="00E00524"/>
    <w:rsid w:val="00E0200B"/>
    <w:rsid w:val="00E0222B"/>
    <w:rsid w:val="00E02A45"/>
    <w:rsid w:val="00E02E65"/>
    <w:rsid w:val="00E030CE"/>
    <w:rsid w:val="00E03A39"/>
    <w:rsid w:val="00E03C1E"/>
    <w:rsid w:val="00E04F58"/>
    <w:rsid w:val="00E0654D"/>
    <w:rsid w:val="00E11196"/>
    <w:rsid w:val="00E111ED"/>
    <w:rsid w:val="00E11227"/>
    <w:rsid w:val="00E12F54"/>
    <w:rsid w:val="00E13405"/>
    <w:rsid w:val="00E15351"/>
    <w:rsid w:val="00E15DB4"/>
    <w:rsid w:val="00E16105"/>
    <w:rsid w:val="00E2266C"/>
    <w:rsid w:val="00E22706"/>
    <w:rsid w:val="00E2384E"/>
    <w:rsid w:val="00E25B19"/>
    <w:rsid w:val="00E25E31"/>
    <w:rsid w:val="00E26060"/>
    <w:rsid w:val="00E26B0F"/>
    <w:rsid w:val="00E27D29"/>
    <w:rsid w:val="00E35CDB"/>
    <w:rsid w:val="00E37455"/>
    <w:rsid w:val="00E40082"/>
    <w:rsid w:val="00E40937"/>
    <w:rsid w:val="00E41051"/>
    <w:rsid w:val="00E41229"/>
    <w:rsid w:val="00E41F3B"/>
    <w:rsid w:val="00E42966"/>
    <w:rsid w:val="00E45886"/>
    <w:rsid w:val="00E468C3"/>
    <w:rsid w:val="00E46CA1"/>
    <w:rsid w:val="00E47205"/>
    <w:rsid w:val="00E53322"/>
    <w:rsid w:val="00E539CB"/>
    <w:rsid w:val="00E55B7D"/>
    <w:rsid w:val="00E56E8D"/>
    <w:rsid w:val="00E57977"/>
    <w:rsid w:val="00E6043C"/>
    <w:rsid w:val="00E605DB"/>
    <w:rsid w:val="00E614B2"/>
    <w:rsid w:val="00E648D5"/>
    <w:rsid w:val="00E64F82"/>
    <w:rsid w:val="00E66CB9"/>
    <w:rsid w:val="00E66EAE"/>
    <w:rsid w:val="00E67FCF"/>
    <w:rsid w:val="00E67FD9"/>
    <w:rsid w:val="00E703E5"/>
    <w:rsid w:val="00E70C85"/>
    <w:rsid w:val="00E70FC4"/>
    <w:rsid w:val="00E72600"/>
    <w:rsid w:val="00E75AC2"/>
    <w:rsid w:val="00E764C8"/>
    <w:rsid w:val="00E765E2"/>
    <w:rsid w:val="00E768EF"/>
    <w:rsid w:val="00E81926"/>
    <w:rsid w:val="00E82ED8"/>
    <w:rsid w:val="00E843B1"/>
    <w:rsid w:val="00E84ED9"/>
    <w:rsid w:val="00E854BF"/>
    <w:rsid w:val="00E8634E"/>
    <w:rsid w:val="00E875B6"/>
    <w:rsid w:val="00E875BE"/>
    <w:rsid w:val="00E90FFB"/>
    <w:rsid w:val="00E9190B"/>
    <w:rsid w:val="00E93044"/>
    <w:rsid w:val="00E93600"/>
    <w:rsid w:val="00E9466F"/>
    <w:rsid w:val="00E94D2F"/>
    <w:rsid w:val="00E9557D"/>
    <w:rsid w:val="00EA34F8"/>
    <w:rsid w:val="00EA3B7C"/>
    <w:rsid w:val="00EA54E8"/>
    <w:rsid w:val="00EA5A94"/>
    <w:rsid w:val="00EA62C5"/>
    <w:rsid w:val="00EA6E7A"/>
    <w:rsid w:val="00EA7B2E"/>
    <w:rsid w:val="00EA7D39"/>
    <w:rsid w:val="00EB4303"/>
    <w:rsid w:val="00EB4A29"/>
    <w:rsid w:val="00EB4F5C"/>
    <w:rsid w:val="00EB5394"/>
    <w:rsid w:val="00EB5649"/>
    <w:rsid w:val="00EB6CA1"/>
    <w:rsid w:val="00EC063D"/>
    <w:rsid w:val="00EC1936"/>
    <w:rsid w:val="00EC21B6"/>
    <w:rsid w:val="00EC2228"/>
    <w:rsid w:val="00EC2741"/>
    <w:rsid w:val="00EC2F82"/>
    <w:rsid w:val="00EC35F2"/>
    <w:rsid w:val="00EC569D"/>
    <w:rsid w:val="00EC7F63"/>
    <w:rsid w:val="00ED079C"/>
    <w:rsid w:val="00ED1A49"/>
    <w:rsid w:val="00ED1B73"/>
    <w:rsid w:val="00ED1FEE"/>
    <w:rsid w:val="00ED55C3"/>
    <w:rsid w:val="00ED65B1"/>
    <w:rsid w:val="00ED6CD7"/>
    <w:rsid w:val="00ED7551"/>
    <w:rsid w:val="00EE01B1"/>
    <w:rsid w:val="00EE0B9A"/>
    <w:rsid w:val="00EE2BBC"/>
    <w:rsid w:val="00EE37E6"/>
    <w:rsid w:val="00EE6720"/>
    <w:rsid w:val="00EE7E01"/>
    <w:rsid w:val="00EF238E"/>
    <w:rsid w:val="00EF2F19"/>
    <w:rsid w:val="00EF31B1"/>
    <w:rsid w:val="00EF406F"/>
    <w:rsid w:val="00EF712D"/>
    <w:rsid w:val="00EF7937"/>
    <w:rsid w:val="00F00B65"/>
    <w:rsid w:val="00F00CB3"/>
    <w:rsid w:val="00F00FC0"/>
    <w:rsid w:val="00F0251F"/>
    <w:rsid w:val="00F026D3"/>
    <w:rsid w:val="00F05F81"/>
    <w:rsid w:val="00F06F9C"/>
    <w:rsid w:val="00F12057"/>
    <w:rsid w:val="00F13BFE"/>
    <w:rsid w:val="00F1459F"/>
    <w:rsid w:val="00F1528F"/>
    <w:rsid w:val="00F152AC"/>
    <w:rsid w:val="00F1731E"/>
    <w:rsid w:val="00F217EB"/>
    <w:rsid w:val="00F229EE"/>
    <w:rsid w:val="00F2380E"/>
    <w:rsid w:val="00F25725"/>
    <w:rsid w:val="00F25F14"/>
    <w:rsid w:val="00F267CA"/>
    <w:rsid w:val="00F26ADB"/>
    <w:rsid w:val="00F308E7"/>
    <w:rsid w:val="00F316D0"/>
    <w:rsid w:val="00F32B6E"/>
    <w:rsid w:val="00F3626D"/>
    <w:rsid w:val="00F36F79"/>
    <w:rsid w:val="00F40504"/>
    <w:rsid w:val="00F41657"/>
    <w:rsid w:val="00F4743E"/>
    <w:rsid w:val="00F47746"/>
    <w:rsid w:val="00F53FDA"/>
    <w:rsid w:val="00F5499E"/>
    <w:rsid w:val="00F54DCC"/>
    <w:rsid w:val="00F55368"/>
    <w:rsid w:val="00F560E2"/>
    <w:rsid w:val="00F56CDB"/>
    <w:rsid w:val="00F57093"/>
    <w:rsid w:val="00F60142"/>
    <w:rsid w:val="00F603FF"/>
    <w:rsid w:val="00F62E42"/>
    <w:rsid w:val="00F65808"/>
    <w:rsid w:val="00F66057"/>
    <w:rsid w:val="00F66864"/>
    <w:rsid w:val="00F67879"/>
    <w:rsid w:val="00F71379"/>
    <w:rsid w:val="00F72122"/>
    <w:rsid w:val="00F726FD"/>
    <w:rsid w:val="00F72D8F"/>
    <w:rsid w:val="00F72E22"/>
    <w:rsid w:val="00F738DA"/>
    <w:rsid w:val="00F7549F"/>
    <w:rsid w:val="00F756FD"/>
    <w:rsid w:val="00F7654F"/>
    <w:rsid w:val="00F76B89"/>
    <w:rsid w:val="00F801AD"/>
    <w:rsid w:val="00F80551"/>
    <w:rsid w:val="00F81B8C"/>
    <w:rsid w:val="00F90010"/>
    <w:rsid w:val="00F917E4"/>
    <w:rsid w:val="00F9294C"/>
    <w:rsid w:val="00F94190"/>
    <w:rsid w:val="00F9706F"/>
    <w:rsid w:val="00F97ABF"/>
    <w:rsid w:val="00F97BDC"/>
    <w:rsid w:val="00FA04E0"/>
    <w:rsid w:val="00FA3F9C"/>
    <w:rsid w:val="00FA415E"/>
    <w:rsid w:val="00FA54C7"/>
    <w:rsid w:val="00FA7FBB"/>
    <w:rsid w:val="00FB01AF"/>
    <w:rsid w:val="00FB0E46"/>
    <w:rsid w:val="00FB1EC6"/>
    <w:rsid w:val="00FB22CD"/>
    <w:rsid w:val="00FB49FF"/>
    <w:rsid w:val="00FB583B"/>
    <w:rsid w:val="00FB6008"/>
    <w:rsid w:val="00FB673D"/>
    <w:rsid w:val="00FC0072"/>
    <w:rsid w:val="00FC027A"/>
    <w:rsid w:val="00FC3B10"/>
    <w:rsid w:val="00FC4F4A"/>
    <w:rsid w:val="00FC5715"/>
    <w:rsid w:val="00FC7B8C"/>
    <w:rsid w:val="00FC7BA9"/>
    <w:rsid w:val="00FD36EA"/>
    <w:rsid w:val="00FD41B7"/>
    <w:rsid w:val="00FD4371"/>
    <w:rsid w:val="00FD552A"/>
    <w:rsid w:val="00FD748F"/>
    <w:rsid w:val="00FD7787"/>
    <w:rsid w:val="00FD7D27"/>
    <w:rsid w:val="00FE01CC"/>
    <w:rsid w:val="00FE27BD"/>
    <w:rsid w:val="00FE2887"/>
    <w:rsid w:val="00FE40CA"/>
    <w:rsid w:val="00FE590E"/>
    <w:rsid w:val="00FF03E2"/>
    <w:rsid w:val="00FF331A"/>
    <w:rsid w:val="00FF4C3C"/>
    <w:rsid w:val="00FF5BE4"/>
    <w:rsid w:val="00FF6723"/>
    <w:rsid w:val="00FF696A"/>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shadow offset=".74831mm,.74831mm"/>
    </o:shapedefaults>
    <o:shapelayout v:ext="edit">
      <o:idmap v:ext="edit" data="1"/>
    </o:shapelayout>
  </w:shapeDefaults>
  <w:decimalSymbol w:val="."/>
  <w:listSeparator w:val=","/>
  <w14:docId w14:val="152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17680F"/>
    <w:pPr>
      <w:spacing w:after="200" w:line="276" w:lineRule="auto"/>
    </w:pPr>
    <w:rPr>
      <w:sz w:val="22"/>
      <w:szCs w:val="22"/>
    </w:rPr>
  </w:style>
  <w:style w:type="paragraph" w:styleId="Heading1">
    <w:name w:val="heading 1"/>
    <w:next w:val="Bodycopy"/>
    <w:link w:val="Heading1Char"/>
    <w:uiPriority w:val="1"/>
    <w:qFormat/>
    <w:rsid w:val="003D468C"/>
    <w:pPr>
      <w:keepNext/>
      <w:spacing w:after="200"/>
      <w:jc w:val="center"/>
      <w:outlineLvl w:val="0"/>
    </w:pPr>
    <w:rPr>
      <w:rFonts w:eastAsia="Times New Roman"/>
      <w:b/>
      <w:kern w:val="36"/>
      <w:sz w:val="28"/>
      <w:szCs w:val="39"/>
    </w:rPr>
  </w:style>
  <w:style w:type="paragraph" w:styleId="Heading2">
    <w:name w:val="heading 2"/>
    <w:next w:val="Bodycopy"/>
    <w:link w:val="Heading2Char"/>
    <w:uiPriority w:val="9"/>
    <w:qFormat/>
    <w:rsid w:val="00E871DA"/>
    <w:pPr>
      <w:keepNext/>
      <w:keepLines/>
      <w:spacing w:after="200"/>
      <w:outlineLvl w:val="1"/>
    </w:pPr>
    <w:rPr>
      <w:rFonts w:eastAsia="Times New Roman"/>
      <w:b/>
      <w:bCs/>
      <w:sz w:val="24"/>
      <w:szCs w:val="26"/>
    </w:rPr>
  </w:style>
  <w:style w:type="paragraph" w:styleId="Heading3">
    <w:name w:val="heading 3"/>
    <w:basedOn w:val="Normal"/>
    <w:next w:val="Normal"/>
    <w:link w:val="Heading3Char"/>
    <w:qFormat/>
    <w:rsid w:val="00E7570D"/>
    <w:pPr>
      <w:keepNext/>
      <w:keepLines/>
      <w:spacing w:after="0" w:line="240" w:lineRule="auto"/>
      <w:outlineLvl w:val="2"/>
    </w:pPr>
    <w:rPr>
      <w:rFonts w:eastAsia="Times New Roman"/>
      <w:b/>
      <w:bCs/>
      <w:i/>
      <w:sz w:val="24"/>
      <w:szCs w:val="20"/>
    </w:rPr>
  </w:style>
  <w:style w:type="paragraph" w:styleId="Heading4">
    <w:name w:val="heading 4"/>
    <w:basedOn w:val="Normal"/>
    <w:next w:val="Normal"/>
    <w:link w:val="Heading4Char"/>
    <w:rsid w:val="00ED7551"/>
    <w:pPr>
      <w:keepNext/>
      <w:keepLines/>
      <w:spacing w:before="240" w:after="40" w:line="240" w:lineRule="auto"/>
      <w:contextualSpacing/>
      <w:outlineLvl w:val="3"/>
    </w:pPr>
    <w:rPr>
      <w:rFonts w:ascii="Cambria" w:eastAsia="Cambria" w:hAnsi="Cambria" w:cs="Cambria"/>
      <w:b/>
      <w:color w:val="000000"/>
      <w:sz w:val="24"/>
      <w:szCs w:val="24"/>
    </w:rPr>
  </w:style>
  <w:style w:type="paragraph" w:styleId="Heading5">
    <w:name w:val="heading 5"/>
    <w:basedOn w:val="Normal"/>
    <w:next w:val="Normal"/>
    <w:link w:val="Heading5Char"/>
    <w:qFormat/>
    <w:rsid w:val="00E40937"/>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rsid w:val="00ED7551"/>
    <w:pPr>
      <w:keepNext/>
      <w:keepLines/>
      <w:spacing w:before="200" w:after="40" w:line="240" w:lineRule="auto"/>
      <w:contextualSpacing/>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ecxmsonormal"/>
    <w:uiPriority w:val="7"/>
    <w:qFormat/>
    <w:rsid w:val="00E871DA"/>
    <w:pPr>
      <w:spacing w:after="200" w:line="260" w:lineRule="exact"/>
    </w:pPr>
    <w:rPr>
      <w:rFonts w:ascii="Century Schoolbook" w:hAnsi="Century Schoolbook"/>
      <w:sz w:val="20"/>
    </w:rPr>
  </w:style>
  <w:style w:type="paragraph" w:customStyle="1" w:styleId="ecxmsonormal">
    <w:name w:val="ecxmsonormal"/>
    <w:basedOn w:val="Normal"/>
    <w:semiHidden/>
    <w:rsid w:val="00972C6A"/>
    <w:pPr>
      <w:spacing w:after="324" w:line="240" w:lineRule="auto"/>
    </w:pPr>
    <w:rPr>
      <w:rFonts w:ascii="Times New Roman" w:eastAsia="Times New Roman" w:hAnsi="Times New Roman"/>
      <w:sz w:val="24"/>
      <w:szCs w:val="24"/>
    </w:rPr>
  </w:style>
  <w:style w:type="character" w:customStyle="1" w:styleId="Heading1Char">
    <w:name w:val="Heading 1 Char"/>
    <w:link w:val="Heading1"/>
    <w:uiPriority w:val="1"/>
    <w:rsid w:val="003D468C"/>
    <w:rPr>
      <w:rFonts w:eastAsia="Times New Roman"/>
      <w:b/>
      <w:kern w:val="36"/>
      <w:sz w:val="28"/>
      <w:szCs w:val="39"/>
      <w:lang w:bidi="ar-SA"/>
    </w:rPr>
  </w:style>
  <w:style w:type="character" w:customStyle="1" w:styleId="Heading2Char">
    <w:name w:val="Heading 2 Char"/>
    <w:link w:val="Heading2"/>
    <w:uiPriority w:val="9"/>
    <w:rsid w:val="00E871DA"/>
    <w:rPr>
      <w:rFonts w:eastAsia="Times New Roman"/>
      <w:b/>
      <w:bCs/>
      <w:sz w:val="24"/>
      <w:szCs w:val="26"/>
      <w:lang w:bidi="ar-SA"/>
    </w:rPr>
  </w:style>
  <w:style w:type="character" w:customStyle="1" w:styleId="Heading3Char">
    <w:name w:val="Heading 3 Char"/>
    <w:link w:val="Heading3"/>
    <w:uiPriority w:val="9"/>
    <w:rsid w:val="00E7570D"/>
    <w:rPr>
      <w:rFonts w:eastAsia="Times New Roman"/>
      <w:b/>
      <w:bCs/>
      <w:i/>
      <w:sz w:val="24"/>
    </w:rPr>
  </w:style>
  <w:style w:type="paragraph" w:customStyle="1" w:styleId="Abstractcopy">
    <w:name w:val="Abstract copy"/>
    <w:basedOn w:val="Bodycopy"/>
    <w:uiPriority w:val="3"/>
    <w:rsid w:val="00836E30"/>
    <w:pPr>
      <w:keepNext/>
      <w:spacing w:before="400"/>
      <w:ind w:left="360" w:right="360"/>
    </w:pPr>
    <w:rPr>
      <w:szCs w:val="20"/>
    </w:rPr>
  </w:style>
  <w:style w:type="paragraph" w:customStyle="1" w:styleId="Authorinfo">
    <w:name w:val="Author info"/>
    <w:rsid w:val="00836E30"/>
    <w:pPr>
      <w:spacing w:after="200" w:line="280" w:lineRule="atLeast"/>
      <w:ind w:left="360"/>
    </w:pPr>
    <w:rPr>
      <w:rFonts w:eastAsia="Times New Roman"/>
      <w:sz w:val="24"/>
    </w:rPr>
  </w:style>
  <w:style w:type="paragraph" w:styleId="BalloonText">
    <w:name w:val="Balloon Text"/>
    <w:basedOn w:val="Normal"/>
    <w:link w:val="BalloonTextChar"/>
    <w:uiPriority w:val="99"/>
    <w:semiHidden/>
    <w:rsid w:val="00972C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4780"/>
    <w:rPr>
      <w:rFonts w:ascii="Tahoma" w:hAnsi="Tahoma"/>
      <w:sz w:val="16"/>
      <w:szCs w:val="16"/>
    </w:rPr>
  </w:style>
  <w:style w:type="character" w:customStyle="1" w:styleId="BookTitle1">
    <w:name w:val="Book Title1"/>
    <w:uiPriority w:val="33"/>
    <w:semiHidden/>
    <w:rsid w:val="00972C6A"/>
    <w:rPr>
      <w:b/>
      <w:bCs/>
      <w:smallCaps/>
      <w:spacing w:val="5"/>
    </w:rPr>
  </w:style>
  <w:style w:type="character" w:styleId="CommentReference">
    <w:name w:val="annotation reference"/>
    <w:uiPriority w:val="99"/>
    <w:semiHidden/>
    <w:rsid w:val="00972C6A"/>
    <w:rPr>
      <w:sz w:val="18"/>
      <w:szCs w:val="18"/>
    </w:rPr>
  </w:style>
  <w:style w:type="paragraph" w:styleId="CommentText">
    <w:name w:val="annotation text"/>
    <w:aliases w:val=" Char,Char, Char Char Char Char, Char Char Char,Char Char Char Char,Char Char Char"/>
    <w:basedOn w:val="Normal"/>
    <w:link w:val="CommentTextChar"/>
    <w:uiPriority w:val="99"/>
    <w:qFormat/>
    <w:rsid w:val="00972C6A"/>
    <w:rPr>
      <w:sz w:val="24"/>
      <w:szCs w:val="24"/>
    </w:rPr>
  </w:style>
  <w:style w:type="character" w:customStyle="1" w:styleId="CommentTextChar">
    <w:name w:val="Comment Text Char"/>
    <w:aliases w:val=" Char Char,Char Char, Char Char Char Char Char, Char Char Char Char1,Char Char Char Char Char,Char Char Char Char1"/>
    <w:link w:val="CommentText"/>
    <w:uiPriority w:val="99"/>
    <w:rsid w:val="00854780"/>
    <w:rPr>
      <w:sz w:val="24"/>
      <w:szCs w:val="24"/>
    </w:rPr>
  </w:style>
  <w:style w:type="paragraph" w:styleId="CommentSubject">
    <w:name w:val="annotation subject"/>
    <w:basedOn w:val="CommentText"/>
    <w:next w:val="CommentText"/>
    <w:link w:val="CommentSubjectChar"/>
    <w:uiPriority w:val="99"/>
    <w:semiHidden/>
    <w:rsid w:val="00972C6A"/>
    <w:rPr>
      <w:b/>
      <w:bCs/>
    </w:rPr>
  </w:style>
  <w:style w:type="character" w:customStyle="1" w:styleId="CommentSubjectChar">
    <w:name w:val="Comment Subject Char"/>
    <w:link w:val="CommentSubject"/>
    <w:uiPriority w:val="99"/>
    <w:semiHidden/>
    <w:rsid w:val="00854780"/>
    <w:rPr>
      <w:b/>
      <w:bCs/>
      <w:sz w:val="24"/>
      <w:szCs w:val="24"/>
    </w:rPr>
  </w:style>
  <w:style w:type="character" w:styleId="Emphasis">
    <w:name w:val="Emphasis"/>
    <w:uiPriority w:val="20"/>
    <w:qFormat/>
    <w:rsid w:val="00972C6A"/>
    <w:rPr>
      <w:i/>
      <w:iCs/>
    </w:rPr>
  </w:style>
  <w:style w:type="paragraph" w:customStyle="1" w:styleId="Figurecap--belowfigure">
    <w:name w:val="Figure cap -- below figure"/>
    <w:basedOn w:val="Bodycopy"/>
    <w:next w:val="Bodycopy"/>
    <w:autoRedefine/>
    <w:uiPriority w:val="12"/>
    <w:rsid w:val="00582721"/>
    <w:pPr>
      <w:keepNext/>
      <w:keepLines/>
      <w:pBdr>
        <w:top w:val="single" w:sz="4" w:space="1" w:color="auto"/>
      </w:pBdr>
      <w:spacing w:after="400" w:line="240" w:lineRule="auto"/>
      <w:ind w:left="720" w:hanging="720"/>
    </w:pPr>
    <w:rPr>
      <w:rFonts w:ascii="Calibri" w:hAnsi="Calibri"/>
      <w:i/>
      <w:sz w:val="24"/>
    </w:rPr>
  </w:style>
  <w:style w:type="paragraph" w:customStyle="1" w:styleId="Figureelement">
    <w:name w:val="Figure element"/>
    <w:basedOn w:val="Bodycopy"/>
    <w:next w:val="Figurecap--belowfigure"/>
    <w:uiPriority w:val="11"/>
    <w:semiHidden/>
    <w:rsid w:val="00972C6A"/>
    <w:pPr>
      <w:keepNext/>
      <w:spacing w:after="40"/>
    </w:pPr>
    <w:rPr>
      <w:szCs w:val="20"/>
    </w:rPr>
  </w:style>
  <w:style w:type="character" w:styleId="FollowedHyperlink">
    <w:name w:val="FollowedHyperlink"/>
    <w:uiPriority w:val="99"/>
    <w:rsid w:val="00972C6A"/>
    <w:rPr>
      <w:color w:val="7F7F7F"/>
      <w:u w:val="single"/>
    </w:rPr>
  </w:style>
  <w:style w:type="paragraph" w:styleId="Footer">
    <w:name w:val="footer"/>
    <w:aliases w:val="Char1"/>
    <w:link w:val="FooterChar"/>
    <w:uiPriority w:val="99"/>
    <w:rsid w:val="00F027E5"/>
    <w:pPr>
      <w:pBdr>
        <w:top w:val="single" w:sz="4" w:space="1" w:color="auto"/>
        <w:bottom w:val="single" w:sz="4" w:space="1" w:color="auto"/>
      </w:pBdr>
      <w:tabs>
        <w:tab w:val="center" w:pos="4680"/>
        <w:tab w:val="right" w:pos="9360"/>
      </w:tabs>
    </w:pPr>
    <w:rPr>
      <w:sz w:val="21"/>
      <w:szCs w:val="22"/>
    </w:rPr>
  </w:style>
  <w:style w:type="character" w:customStyle="1" w:styleId="FooterChar">
    <w:name w:val="Footer Char"/>
    <w:aliases w:val="Char1 Char"/>
    <w:link w:val="Footer"/>
    <w:uiPriority w:val="99"/>
    <w:rsid w:val="008B6300"/>
    <w:rPr>
      <w:sz w:val="21"/>
      <w:szCs w:val="22"/>
    </w:rPr>
  </w:style>
  <w:style w:type="character" w:styleId="FootnoteReference">
    <w:name w:val="footnote reference"/>
    <w:uiPriority w:val="99"/>
    <w:rsid w:val="00972C6A"/>
    <w:rPr>
      <w:rFonts w:ascii="Century Schoolbook" w:hAnsi="Century Schoolbook"/>
      <w:vertAlign w:val="superscript"/>
    </w:rPr>
  </w:style>
  <w:style w:type="paragraph" w:styleId="FootnoteText">
    <w:name w:val="footnote text"/>
    <w:link w:val="FootnoteTextChar"/>
    <w:uiPriority w:val="99"/>
    <w:rsid w:val="00972C6A"/>
    <w:pPr>
      <w:spacing w:after="40"/>
    </w:pPr>
    <w:rPr>
      <w:rFonts w:ascii="Century Schoolbook" w:hAnsi="Century Schoolbook"/>
      <w:sz w:val="18"/>
    </w:rPr>
  </w:style>
  <w:style w:type="character" w:customStyle="1" w:styleId="FootnoteTextChar">
    <w:name w:val="Footnote Text Char"/>
    <w:link w:val="FootnoteText"/>
    <w:uiPriority w:val="99"/>
    <w:rsid w:val="008B6300"/>
    <w:rPr>
      <w:rFonts w:ascii="Century Schoolbook" w:hAnsi="Century Schoolbook"/>
      <w:sz w:val="18"/>
    </w:rPr>
  </w:style>
  <w:style w:type="paragraph" w:styleId="Header">
    <w:name w:val="header"/>
    <w:aliases w:val="Char Char2"/>
    <w:link w:val="HeaderChar"/>
    <w:uiPriority w:val="99"/>
    <w:rsid w:val="00972C6A"/>
    <w:pPr>
      <w:tabs>
        <w:tab w:val="center" w:pos="4680"/>
        <w:tab w:val="right" w:pos="9360"/>
      </w:tabs>
      <w:ind w:right="3600"/>
    </w:pPr>
    <w:rPr>
      <w:szCs w:val="22"/>
    </w:rPr>
  </w:style>
  <w:style w:type="character" w:customStyle="1" w:styleId="HeaderChar">
    <w:name w:val="Header Char"/>
    <w:aliases w:val="Char Char2 Char"/>
    <w:link w:val="Header"/>
    <w:uiPriority w:val="99"/>
    <w:rsid w:val="00854780"/>
    <w:rPr>
      <w:szCs w:val="22"/>
    </w:rPr>
  </w:style>
  <w:style w:type="paragraph" w:customStyle="1" w:styleId="LightShading-Accent51">
    <w:name w:val="Light Shading - Accent 51"/>
    <w:hidden/>
    <w:uiPriority w:val="99"/>
    <w:semiHidden/>
    <w:rsid w:val="00D42119"/>
    <w:rPr>
      <w:sz w:val="22"/>
      <w:szCs w:val="22"/>
    </w:rPr>
  </w:style>
  <w:style w:type="character" w:styleId="Hyperlink">
    <w:name w:val="Hyperlink"/>
    <w:uiPriority w:val="99"/>
    <w:rsid w:val="00972C6A"/>
    <w:rPr>
      <w:color w:val="auto"/>
      <w:u w:val="single"/>
    </w:rPr>
  </w:style>
  <w:style w:type="character" w:customStyle="1" w:styleId="IntenseEmphasis1">
    <w:name w:val="Intense Emphasis1"/>
    <w:uiPriority w:val="21"/>
    <w:semiHidden/>
    <w:rsid w:val="00972C6A"/>
    <w:rPr>
      <w:b/>
      <w:bCs/>
      <w:i/>
      <w:iCs/>
      <w:color w:val="DDDDDD"/>
    </w:rPr>
  </w:style>
  <w:style w:type="paragraph" w:customStyle="1" w:styleId="MediumShading1-Accent51">
    <w:name w:val="Medium Shading 1 - Accent 51"/>
    <w:basedOn w:val="Normal"/>
    <w:next w:val="Normal"/>
    <w:link w:val="MediumShading1-Accent5Char"/>
    <w:uiPriority w:val="30"/>
    <w:semiHidden/>
    <w:rsid w:val="00972C6A"/>
    <w:pPr>
      <w:pBdr>
        <w:bottom w:val="single" w:sz="4" w:space="4" w:color="DDDDDD"/>
      </w:pBdr>
      <w:spacing w:before="200" w:after="280"/>
      <w:ind w:left="936" w:right="936"/>
    </w:pPr>
    <w:rPr>
      <w:b/>
      <w:bCs/>
      <w:i/>
      <w:iCs/>
      <w:color w:val="DDDDDD"/>
    </w:rPr>
  </w:style>
  <w:style w:type="character" w:customStyle="1" w:styleId="MediumShading1-Accent5Char">
    <w:name w:val="Medium Shading 1 - Accent 5 Char"/>
    <w:link w:val="MediumShading1-Accent51"/>
    <w:uiPriority w:val="30"/>
    <w:semiHidden/>
    <w:rsid w:val="008B6300"/>
    <w:rPr>
      <w:b/>
      <w:bCs/>
      <w:i/>
      <w:iCs/>
      <w:color w:val="DDDDDD"/>
      <w:sz w:val="22"/>
      <w:szCs w:val="22"/>
    </w:rPr>
  </w:style>
  <w:style w:type="character" w:customStyle="1" w:styleId="IntenseReference1">
    <w:name w:val="Intense Reference1"/>
    <w:uiPriority w:val="32"/>
    <w:semiHidden/>
    <w:rsid w:val="00972C6A"/>
    <w:rPr>
      <w:b/>
      <w:bCs/>
      <w:smallCaps/>
      <w:color w:val="B2B2B2"/>
      <w:spacing w:val="5"/>
      <w:u w:val="single"/>
    </w:rPr>
  </w:style>
  <w:style w:type="paragraph" w:customStyle="1" w:styleId="Keywords">
    <w:name w:val="Keywords"/>
    <w:basedOn w:val="Bodycopy"/>
    <w:uiPriority w:val="4"/>
    <w:qFormat/>
    <w:rsid w:val="00836E30"/>
    <w:pPr>
      <w:spacing w:after="400"/>
    </w:pPr>
    <w:rPr>
      <w:b/>
    </w:rPr>
  </w:style>
  <w:style w:type="paragraph" w:customStyle="1" w:styleId="LightList-Accent51">
    <w:name w:val="Light List - Accent 51"/>
    <w:basedOn w:val="Normal"/>
    <w:uiPriority w:val="34"/>
    <w:semiHidden/>
    <w:rsid w:val="00972C6A"/>
  </w:style>
  <w:style w:type="paragraph" w:customStyle="1" w:styleId="MediumGrid21">
    <w:name w:val="Medium Grid 21"/>
    <w:uiPriority w:val="1"/>
    <w:semiHidden/>
    <w:rsid w:val="00972C6A"/>
    <w:rPr>
      <w:sz w:val="22"/>
      <w:szCs w:val="22"/>
    </w:rPr>
  </w:style>
  <w:style w:type="paragraph" w:customStyle="1" w:styleId="NOTEcopy">
    <w:name w:val="NOTE copy"/>
    <w:basedOn w:val="Bodycopy"/>
    <w:next w:val="Bodycopy"/>
    <w:uiPriority w:val="13"/>
    <w:rsid w:val="00883444"/>
    <w:pPr>
      <w:spacing w:after="400" w:line="240" w:lineRule="auto"/>
    </w:pPr>
    <w:rPr>
      <w:i/>
    </w:rPr>
  </w:style>
  <w:style w:type="paragraph" w:customStyle="1" w:styleId="LightGrid-Accent51">
    <w:name w:val="Light Grid - Accent 51"/>
    <w:basedOn w:val="Normal"/>
    <w:next w:val="Normal"/>
    <w:link w:val="LightGrid-Accent5Char"/>
    <w:uiPriority w:val="29"/>
    <w:semiHidden/>
    <w:rsid w:val="00972C6A"/>
    <w:rPr>
      <w:i/>
      <w:iCs/>
      <w:color w:val="000000"/>
    </w:rPr>
  </w:style>
  <w:style w:type="character" w:customStyle="1" w:styleId="LightGrid-Accent5Char">
    <w:name w:val="Light Grid - Accent 5 Char"/>
    <w:link w:val="LightGrid-Accent51"/>
    <w:uiPriority w:val="29"/>
    <w:semiHidden/>
    <w:rsid w:val="008B6300"/>
    <w:rPr>
      <w:i/>
      <w:iCs/>
      <w:color w:val="000000"/>
      <w:sz w:val="22"/>
      <w:szCs w:val="22"/>
    </w:rPr>
  </w:style>
  <w:style w:type="paragraph" w:customStyle="1" w:styleId="Quoteindented">
    <w:name w:val="Quote indented"/>
    <w:basedOn w:val="Bodycopy"/>
    <w:uiPriority w:val="8"/>
    <w:rsid w:val="00972C6A"/>
    <w:pPr>
      <w:ind w:left="720" w:right="1440"/>
    </w:pPr>
    <w:rPr>
      <w:szCs w:val="20"/>
    </w:rPr>
  </w:style>
  <w:style w:type="paragraph" w:customStyle="1" w:styleId="Referencecopy">
    <w:name w:val="Reference copy"/>
    <w:basedOn w:val="Bodycopy"/>
    <w:uiPriority w:val="14"/>
    <w:rsid w:val="000941BC"/>
    <w:pPr>
      <w:spacing w:after="100"/>
      <w:ind w:left="720" w:hanging="720"/>
    </w:pPr>
    <w:rPr>
      <w:szCs w:val="20"/>
    </w:rPr>
  </w:style>
  <w:style w:type="paragraph" w:customStyle="1" w:styleId="Sign-offcopywithrules">
    <w:name w:val="Sign-off copy with rules"/>
    <w:uiPriority w:val="15"/>
    <w:semiHidden/>
    <w:qFormat/>
    <w:rsid w:val="00972C6A"/>
    <w:pPr>
      <w:keepNext/>
      <w:keepLines/>
      <w:pBdr>
        <w:top w:val="single" w:sz="12" w:space="8" w:color="auto"/>
        <w:bottom w:val="single" w:sz="12" w:space="8" w:color="auto"/>
      </w:pBdr>
    </w:pPr>
    <w:rPr>
      <w:sz w:val="22"/>
      <w:szCs w:val="22"/>
    </w:rPr>
  </w:style>
  <w:style w:type="character" w:styleId="Strong">
    <w:name w:val="Strong"/>
    <w:uiPriority w:val="22"/>
    <w:qFormat/>
    <w:rsid w:val="00972C6A"/>
    <w:rPr>
      <w:b/>
      <w:bCs/>
    </w:rPr>
  </w:style>
  <w:style w:type="paragraph" w:styleId="Subtitle">
    <w:name w:val="Subtitle"/>
    <w:basedOn w:val="Normal"/>
    <w:next w:val="Normal"/>
    <w:link w:val="SubtitleChar"/>
    <w:qFormat/>
    <w:rsid w:val="00972C6A"/>
    <w:pPr>
      <w:numPr>
        <w:ilvl w:val="1"/>
      </w:numPr>
    </w:pPr>
    <w:rPr>
      <w:rFonts w:ascii="Cambria" w:eastAsia="Times New Roman" w:hAnsi="Cambria"/>
      <w:i/>
      <w:iCs/>
      <w:color w:val="DDDDDD"/>
      <w:spacing w:val="15"/>
      <w:sz w:val="24"/>
      <w:szCs w:val="24"/>
    </w:rPr>
  </w:style>
  <w:style w:type="character" w:customStyle="1" w:styleId="SubtitleChar">
    <w:name w:val="Subtitle Char"/>
    <w:link w:val="Subtitle"/>
    <w:uiPriority w:val="11"/>
    <w:semiHidden/>
    <w:rsid w:val="008B6300"/>
    <w:rPr>
      <w:rFonts w:ascii="Cambria" w:eastAsia="Times New Roman" w:hAnsi="Cambria"/>
      <w:i/>
      <w:iCs/>
      <w:color w:val="DDDDDD"/>
      <w:spacing w:val="15"/>
      <w:sz w:val="24"/>
      <w:szCs w:val="24"/>
    </w:rPr>
  </w:style>
  <w:style w:type="character" w:customStyle="1" w:styleId="SubtleEmphasis1">
    <w:name w:val="Subtle Emphasis1"/>
    <w:uiPriority w:val="19"/>
    <w:semiHidden/>
    <w:rsid w:val="00972C6A"/>
    <w:rPr>
      <w:i/>
      <w:iCs/>
      <w:color w:val="808080"/>
    </w:rPr>
  </w:style>
  <w:style w:type="character" w:customStyle="1" w:styleId="SubtleReference1">
    <w:name w:val="Subtle Reference1"/>
    <w:uiPriority w:val="31"/>
    <w:semiHidden/>
    <w:rsid w:val="00972C6A"/>
    <w:rPr>
      <w:smallCaps/>
      <w:color w:val="B2B2B2"/>
      <w:u w:val="single"/>
    </w:rPr>
  </w:style>
  <w:style w:type="paragraph" w:customStyle="1" w:styleId="Tablecopy">
    <w:name w:val="Table copy"/>
    <w:next w:val="NOTEcopy"/>
    <w:uiPriority w:val="10"/>
    <w:semiHidden/>
    <w:rsid w:val="00972C6A"/>
    <w:pPr>
      <w:keepNext/>
    </w:pPr>
    <w:rPr>
      <w:rFonts w:eastAsia="Times New Roman"/>
      <w:color w:val="000000"/>
    </w:rPr>
  </w:style>
  <w:style w:type="table" w:styleId="TableGrid">
    <w:name w:val="Table Grid"/>
    <w:basedOn w:val="TableNormal"/>
    <w:uiPriority w:val="39"/>
    <w:rsid w:val="0097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2C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bovetable">
    <w:name w:val="Table title -- above table"/>
    <w:basedOn w:val="Figurecap--belowfigure"/>
    <w:next w:val="Tablecopy"/>
    <w:autoRedefine/>
    <w:uiPriority w:val="9"/>
    <w:rsid w:val="006F7D8A"/>
    <w:pPr>
      <w:pBdr>
        <w:top w:val="none" w:sz="0" w:space="0" w:color="auto"/>
      </w:pBdr>
      <w:spacing w:after="0"/>
    </w:pPr>
    <w:rPr>
      <w:rFonts w:asciiTheme="minorHAnsi" w:eastAsia="TimesNewRomanPSMT" w:hAnsiTheme="minorHAnsi"/>
      <w:b/>
      <w:szCs w:val="20"/>
    </w:rPr>
  </w:style>
  <w:style w:type="paragraph" w:styleId="Title">
    <w:name w:val="Title"/>
    <w:next w:val="Normal"/>
    <w:link w:val="TitleChar"/>
    <w:qFormat/>
    <w:rsid w:val="00836E30"/>
    <w:pPr>
      <w:spacing w:after="200" w:line="440" w:lineRule="exact"/>
    </w:pPr>
    <w:rPr>
      <w:b/>
      <w:sz w:val="36"/>
      <w:szCs w:val="22"/>
    </w:rPr>
  </w:style>
  <w:style w:type="character" w:customStyle="1" w:styleId="TitleChar">
    <w:name w:val="Title Char"/>
    <w:link w:val="Title"/>
    <w:rsid w:val="00836E30"/>
    <w:rPr>
      <w:b/>
      <w:sz w:val="36"/>
      <w:szCs w:val="22"/>
      <w:lang w:bidi="ar-SA"/>
    </w:rPr>
  </w:style>
  <w:style w:type="table" w:customStyle="1" w:styleId="WaldenJournal1">
    <w:name w:val="Walden Journal #1"/>
    <w:basedOn w:val="TableNormal"/>
    <w:uiPriority w:val="60"/>
    <w:rsid w:val="00972C6A"/>
    <w:pPr>
      <w:keepLines/>
    </w:pPr>
    <w:rPr>
      <w:color w:val="000000"/>
    </w:rPr>
    <w:tblPr>
      <w:tblStyleRowBandSize w:val="1"/>
      <w:tblStyleColBandSize w:val="1"/>
      <w:tblInd w:w="115" w:type="dxa"/>
      <w:tblBorders>
        <w:top w:val="single" w:sz="8" w:space="0" w:color="000000"/>
        <w:bottom w:val="single" w:sz="8" w:space="0" w:color="000000"/>
      </w:tblBorders>
      <w:tblCellMar>
        <w:top w:w="58" w:type="dxa"/>
        <w:left w:w="115" w:type="dxa"/>
        <w:bottom w:w="58" w:type="dxa"/>
        <w:right w:w="115" w:type="dxa"/>
      </w:tblCellMar>
    </w:tblPr>
    <w:trPr>
      <w:cantSplit/>
    </w:trPr>
    <w:tblStylePr w:type="firstRow">
      <w:pPr>
        <w:spacing w:before="0" w:after="0" w:line="240" w:lineRule="auto"/>
      </w:pPr>
      <w:rPr>
        <w:b/>
        <w:bCs/>
        <w:caps/>
        <w:smallCaps w:val="0"/>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D9D9D9"/>
      </w:tcPr>
    </w:tblStylePr>
  </w:style>
  <w:style w:type="paragraph" w:customStyle="1" w:styleId="LightList1">
    <w:name w:val="Light List1"/>
    <w:basedOn w:val="Normal"/>
    <w:semiHidden/>
    <w:rsid w:val="00CE463E"/>
    <w:pPr>
      <w:keepNext/>
      <w:numPr>
        <w:ilvl w:val="3"/>
        <w:numId w:val="1"/>
      </w:numPr>
      <w:contextualSpacing/>
      <w:outlineLvl w:val="3"/>
    </w:pPr>
    <w:rPr>
      <w:rFonts w:ascii="Verdana" w:eastAsia="MS Gothic" w:hAnsi="Verdana"/>
    </w:rPr>
  </w:style>
  <w:style w:type="character" w:styleId="PageNumber">
    <w:name w:val="page number"/>
    <w:basedOn w:val="DefaultParagraphFont"/>
    <w:uiPriority w:val="99"/>
    <w:semiHidden/>
    <w:rsid w:val="00C2250D"/>
  </w:style>
  <w:style w:type="paragraph" w:customStyle="1" w:styleId="MediumList1-Accent41">
    <w:name w:val="Medium List 1 - Accent 41"/>
    <w:hidden/>
    <w:rsid w:val="008A1B6B"/>
    <w:rPr>
      <w:sz w:val="22"/>
      <w:szCs w:val="22"/>
    </w:rPr>
  </w:style>
  <w:style w:type="paragraph" w:customStyle="1" w:styleId="Author">
    <w:name w:val="Author"/>
    <w:basedOn w:val="Authorinfo"/>
    <w:qFormat/>
    <w:rsid w:val="00836E30"/>
    <w:pPr>
      <w:spacing w:after="0"/>
    </w:pPr>
    <w:rPr>
      <w:b/>
    </w:rPr>
  </w:style>
  <w:style w:type="paragraph" w:customStyle="1" w:styleId="TableText">
    <w:name w:val="Table Text"/>
    <w:basedOn w:val="Normal"/>
    <w:qFormat/>
    <w:rsid w:val="00883444"/>
    <w:pPr>
      <w:keepNext/>
      <w:keepLines/>
      <w:spacing w:after="0" w:line="240" w:lineRule="auto"/>
    </w:pPr>
    <w:rPr>
      <w:rFonts w:ascii="Century Schoolbook" w:hAnsi="Century Schoolbook" w:cs="Arial"/>
      <w:sz w:val="20"/>
    </w:rPr>
  </w:style>
  <w:style w:type="paragraph" w:styleId="BlockText">
    <w:name w:val="Block Text"/>
    <w:basedOn w:val="Normal"/>
    <w:semiHidden/>
    <w:rsid w:val="00DF7974"/>
    <w:pPr>
      <w:spacing w:after="120"/>
      <w:ind w:left="1440" w:right="1440"/>
    </w:pPr>
  </w:style>
  <w:style w:type="character" w:customStyle="1" w:styleId="apple-converted-space">
    <w:name w:val="apple-converted-space"/>
    <w:basedOn w:val="DefaultParagraphFont"/>
    <w:rsid w:val="00A81A64"/>
  </w:style>
  <w:style w:type="character" w:customStyle="1" w:styleId="slug-doi">
    <w:name w:val="slug-doi"/>
    <w:basedOn w:val="DefaultParagraphFont"/>
    <w:semiHidden/>
    <w:rsid w:val="00A81A64"/>
  </w:style>
  <w:style w:type="paragraph" w:styleId="Salutation">
    <w:name w:val="Salutation"/>
    <w:basedOn w:val="Normal"/>
    <w:next w:val="Normal"/>
    <w:link w:val="SalutationChar"/>
    <w:semiHidden/>
    <w:rsid w:val="00E52E44"/>
  </w:style>
  <w:style w:type="character" w:customStyle="1" w:styleId="SalutationChar">
    <w:name w:val="Salutation Char"/>
    <w:link w:val="Salutation"/>
    <w:semiHidden/>
    <w:rsid w:val="008B6300"/>
    <w:rPr>
      <w:sz w:val="22"/>
      <w:szCs w:val="22"/>
    </w:rPr>
  </w:style>
  <w:style w:type="paragraph" w:customStyle="1" w:styleId="MediumShading1-Accent21">
    <w:name w:val="Medium Shading 1 - Accent 21"/>
    <w:basedOn w:val="Normal"/>
    <w:semiHidden/>
    <w:qFormat/>
    <w:rsid w:val="003B5F8F"/>
    <w:pPr>
      <w:keepNext/>
      <w:numPr>
        <w:ilvl w:val="1"/>
        <w:numId w:val="1"/>
      </w:numPr>
      <w:contextualSpacing/>
      <w:outlineLvl w:val="1"/>
    </w:pPr>
    <w:rPr>
      <w:rFonts w:ascii="Verdana" w:eastAsia="MS Gothic" w:hAnsi="Verdana"/>
    </w:rPr>
  </w:style>
  <w:style w:type="character" w:customStyle="1" w:styleId="BodyText3Char">
    <w:name w:val="Body Text 3 Char"/>
    <w:link w:val="BodyText3"/>
    <w:semiHidden/>
    <w:rsid w:val="008B6300"/>
    <w:rPr>
      <w:rFonts w:ascii="Times New Roman" w:eastAsia="Times New Roman" w:hAnsi="Times New Roman"/>
      <w:sz w:val="24"/>
    </w:rPr>
  </w:style>
  <w:style w:type="paragraph" w:styleId="BodyText3">
    <w:name w:val="Body Text 3"/>
    <w:basedOn w:val="Normal"/>
    <w:link w:val="BodyText3Char"/>
    <w:semiHidden/>
    <w:rsid w:val="005F29AB"/>
    <w:pPr>
      <w:widowControl w:val="0"/>
      <w:overflowPunct w:val="0"/>
      <w:autoSpaceDE w:val="0"/>
      <w:autoSpaceDN w:val="0"/>
      <w:adjustRightInd w:val="0"/>
      <w:spacing w:after="0" w:line="480" w:lineRule="auto"/>
    </w:pPr>
    <w:rPr>
      <w:rFonts w:ascii="Times New Roman" w:eastAsia="Times New Roman" w:hAnsi="Times New Roman"/>
      <w:sz w:val="24"/>
      <w:szCs w:val="20"/>
    </w:rPr>
  </w:style>
  <w:style w:type="character" w:customStyle="1" w:styleId="BodyTextIndent3Char">
    <w:name w:val="Body Text Indent 3 Char"/>
    <w:link w:val="BodyTextIndent3"/>
    <w:semiHidden/>
    <w:rsid w:val="008B6300"/>
    <w:rPr>
      <w:rFonts w:ascii="Times New Roman" w:eastAsia="Times New Roman" w:hAnsi="Times New Roman"/>
      <w:sz w:val="24"/>
    </w:rPr>
  </w:style>
  <w:style w:type="paragraph" w:styleId="BodyTextIndent3">
    <w:name w:val="Body Text Indent 3"/>
    <w:basedOn w:val="Normal"/>
    <w:link w:val="BodyTextIndent3Char"/>
    <w:semiHidden/>
    <w:rsid w:val="005F29AB"/>
    <w:pPr>
      <w:widowControl w:val="0"/>
      <w:overflowPunct w:val="0"/>
      <w:autoSpaceDE w:val="0"/>
      <w:autoSpaceDN w:val="0"/>
      <w:adjustRightInd w:val="0"/>
      <w:spacing w:after="0" w:line="48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8B6300"/>
    <w:rPr>
      <w:rFonts w:ascii="Times New Roman" w:eastAsia="MS Mincho" w:hAnsi="Times New Roman"/>
      <w:sz w:val="24"/>
      <w:szCs w:val="24"/>
      <w:lang w:eastAsia="ja-JP"/>
    </w:rPr>
  </w:style>
  <w:style w:type="paragraph" w:styleId="BodyTextIndent">
    <w:name w:val="Body Text Indent"/>
    <w:basedOn w:val="Normal"/>
    <w:link w:val="BodyTextIndentChar"/>
    <w:rsid w:val="005F29AB"/>
    <w:pPr>
      <w:spacing w:after="120" w:line="240" w:lineRule="auto"/>
      <w:ind w:left="360"/>
    </w:pPr>
    <w:rPr>
      <w:rFonts w:ascii="Times New Roman" w:eastAsia="MS Mincho" w:hAnsi="Times New Roman"/>
      <w:sz w:val="24"/>
      <w:szCs w:val="24"/>
      <w:lang w:eastAsia="ja-JP"/>
    </w:rPr>
  </w:style>
  <w:style w:type="character" w:customStyle="1" w:styleId="DocumentMapChar">
    <w:name w:val="Document Map Char"/>
    <w:link w:val="DocumentMap"/>
    <w:uiPriority w:val="99"/>
    <w:semiHidden/>
    <w:rsid w:val="008B6300"/>
    <w:rPr>
      <w:rFonts w:ascii="Lucida Grande" w:eastAsia="MS Mincho" w:hAnsi="Lucida Grande" w:cs="Lucida Grande"/>
      <w:sz w:val="24"/>
      <w:szCs w:val="24"/>
      <w:lang w:eastAsia="ja-JP"/>
    </w:rPr>
  </w:style>
  <w:style w:type="paragraph" w:styleId="DocumentMap">
    <w:name w:val="Document Map"/>
    <w:basedOn w:val="Normal"/>
    <w:link w:val="DocumentMapChar"/>
    <w:uiPriority w:val="99"/>
    <w:semiHidden/>
    <w:rsid w:val="005F29AB"/>
    <w:pPr>
      <w:spacing w:after="0" w:line="240" w:lineRule="auto"/>
    </w:pPr>
    <w:rPr>
      <w:rFonts w:ascii="Lucida Grande" w:eastAsia="MS Mincho" w:hAnsi="Lucida Grande" w:cs="Lucida Grande"/>
      <w:sz w:val="24"/>
      <w:szCs w:val="24"/>
      <w:lang w:eastAsia="ja-JP"/>
    </w:rPr>
  </w:style>
  <w:style w:type="paragraph" w:styleId="NormalWeb">
    <w:name w:val="Normal (Web)"/>
    <w:basedOn w:val="Normal"/>
    <w:uiPriority w:val="99"/>
    <w:rsid w:val="00885077"/>
    <w:pPr>
      <w:spacing w:after="100" w:afterAutospacing="1" w:line="240" w:lineRule="auto"/>
    </w:pPr>
    <w:rPr>
      <w:rFonts w:ascii="Times New Roman" w:eastAsia="Times New Roman" w:hAnsi="Times New Roman"/>
      <w:sz w:val="24"/>
      <w:szCs w:val="24"/>
    </w:rPr>
  </w:style>
  <w:style w:type="paragraph" w:customStyle="1" w:styleId="refentry">
    <w:name w:val="refentry"/>
    <w:basedOn w:val="Normal"/>
    <w:semiHidden/>
    <w:rsid w:val="00885077"/>
    <w:pPr>
      <w:spacing w:before="100" w:beforeAutospacing="1" w:after="100" w:afterAutospacing="1" w:line="240" w:lineRule="auto"/>
    </w:pPr>
    <w:rPr>
      <w:rFonts w:ascii="Verdana" w:eastAsia="Times New Roman" w:hAnsi="Verdana"/>
      <w:sz w:val="18"/>
      <w:szCs w:val="18"/>
    </w:rPr>
  </w:style>
  <w:style w:type="character" w:customStyle="1" w:styleId="citation">
    <w:name w:val="citation"/>
    <w:semiHidden/>
    <w:rsid w:val="00885077"/>
    <w:rPr>
      <w:i w:val="0"/>
      <w:iCs w:val="0"/>
    </w:rPr>
  </w:style>
  <w:style w:type="character" w:customStyle="1" w:styleId="z3988">
    <w:name w:val="z3988"/>
    <w:basedOn w:val="DefaultParagraphFont"/>
    <w:semiHidden/>
    <w:rsid w:val="00885077"/>
  </w:style>
  <w:style w:type="paragraph" w:customStyle="1" w:styleId="ColorfulShading-Accent31">
    <w:name w:val="Colorful Shading - Accent 31"/>
    <w:basedOn w:val="Normal"/>
    <w:uiPriority w:val="34"/>
    <w:semiHidden/>
    <w:qFormat/>
    <w:rsid w:val="00885077"/>
    <w:pPr>
      <w:ind w:left="720"/>
      <w:contextualSpacing/>
    </w:pPr>
  </w:style>
  <w:style w:type="paragraph" w:customStyle="1" w:styleId="HeaderFooter">
    <w:name w:val="Header &amp; Footer"/>
    <w:semiHidden/>
    <w:rsid w:val="00413159"/>
    <w:pPr>
      <w:tabs>
        <w:tab w:val="right" w:pos="9360"/>
      </w:tabs>
    </w:pPr>
    <w:rPr>
      <w:rFonts w:ascii="Helvetica" w:eastAsia="ヒラギノ角ゴ Pro W3" w:hAnsi="Helvetica"/>
      <w:color w:val="000000"/>
    </w:rPr>
  </w:style>
  <w:style w:type="paragraph" w:customStyle="1" w:styleId="FreeForm">
    <w:name w:val="Free Form"/>
    <w:semiHidden/>
    <w:rsid w:val="00413159"/>
    <w:rPr>
      <w:rFonts w:ascii="Helvetica" w:eastAsia="ヒラギノ角ゴ Pro W3" w:hAnsi="Helvetica"/>
      <w:color w:val="000000"/>
      <w:sz w:val="24"/>
    </w:rPr>
  </w:style>
  <w:style w:type="paragraph" w:customStyle="1" w:styleId="Body">
    <w:name w:val="Body"/>
    <w:rsid w:val="00413159"/>
    <w:rPr>
      <w:rFonts w:ascii="Helvetica" w:eastAsia="ヒラギノ角ゴ Pro W3" w:hAnsi="Helvetica"/>
      <w:color w:val="000000"/>
      <w:sz w:val="24"/>
    </w:rPr>
  </w:style>
  <w:style w:type="character" w:customStyle="1" w:styleId="apple-style-span">
    <w:name w:val="apple-style-span"/>
    <w:semiHidden/>
    <w:rsid w:val="00413159"/>
  </w:style>
  <w:style w:type="character" w:customStyle="1" w:styleId="Emphasis1">
    <w:name w:val="Emphasis1"/>
    <w:semiHidden/>
    <w:rsid w:val="00413159"/>
    <w:rPr>
      <w:rFonts w:ascii="Times" w:eastAsia="ヒラギノ角ゴ Pro W3" w:hAnsi="Times"/>
      <w:b/>
      <w:i w:val="0"/>
    </w:rPr>
  </w:style>
  <w:style w:type="paragraph" w:styleId="HTMLPreformatted">
    <w:name w:val="HTML Preformatted"/>
    <w:basedOn w:val="Normal"/>
    <w:link w:val="HTMLPreformattedChar"/>
    <w:uiPriority w:val="99"/>
    <w:rsid w:val="0041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B6300"/>
    <w:rPr>
      <w:rFonts w:ascii="Courier New" w:eastAsia="Times New Roman" w:hAnsi="Courier New" w:cs="Courier New"/>
    </w:rPr>
  </w:style>
  <w:style w:type="paragraph" w:customStyle="1" w:styleId="FootnoteText2">
    <w:name w:val="Footnote Text2"/>
    <w:semiHidden/>
    <w:rsid w:val="00413159"/>
    <w:rPr>
      <w:rFonts w:ascii="Helvetica" w:eastAsia="Times New Roman" w:hAnsi="Helvetica"/>
      <w:color w:val="000000"/>
    </w:rPr>
  </w:style>
  <w:style w:type="paragraph" w:customStyle="1" w:styleId="BodyA">
    <w:name w:val="Body A"/>
    <w:semiHidden/>
    <w:rsid w:val="00413159"/>
    <w:pPr>
      <w:spacing w:after="180"/>
    </w:pPr>
    <w:rPr>
      <w:rFonts w:ascii="Palatino" w:eastAsia="ヒラギノ角ゴ Pro W3" w:hAnsi="Palatino"/>
      <w:color w:val="000000"/>
      <w:sz w:val="18"/>
    </w:rPr>
  </w:style>
  <w:style w:type="paragraph" w:customStyle="1" w:styleId="APALevel0">
    <w:name w:val="APA Level 0"/>
    <w:link w:val="APALevel0Char"/>
    <w:rsid w:val="00077F25"/>
    <w:pPr>
      <w:spacing w:line="480" w:lineRule="auto"/>
      <w:jc w:val="center"/>
      <w:outlineLvl w:val="0"/>
    </w:pPr>
    <w:rPr>
      <w:rFonts w:ascii="Times New Roman" w:eastAsia="Times New Roman" w:hAnsi="Times New Roman"/>
      <w:sz w:val="24"/>
      <w:szCs w:val="24"/>
    </w:rPr>
  </w:style>
  <w:style w:type="paragraph" w:styleId="BodyText">
    <w:name w:val="Body Text"/>
    <w:basedOn w:val="Normal"/>
    <w:link w:val="BodyTextChar"/>
    <w:uiPriority w:val="1"/>
    <w:qFormat/>
    <w:rsid w:val="00077F25"/>
    <w:pPr>
      <w:spacing w:after="120"/>
    </w:pPr>
  </w:style>
  <w:style w:type="character" w:customStyle="1" w:styleId="BodyTextChar">
    <w:name w:val="Body Text Char"/>
    <w:link w:val="BodyText"/>
    <w:uiPriority w:val="1"/>
    <w:rsid w:val="008B6300"/>
    <w:rPr>
      <w:sz w:val="22"/>
      <w:szCs w:val="22"/>
    </w:rPr>
  </w:style>
  <w:style w:type="paragraph" w:customStyle="1" w:styleId="APALevel2">
    <w:name w:val="APA Level 2"/>
    <w:basedOn w:val="Normal"/>
    <w:next w:val="BodyText"/>
    <w:rsid w:val="00077F25"/>
    <w:pPr>
      <w:keepNext/>
      <w:keepLines/>
      <w:widowControl w:val="0"/>
      <w:tabs>
        <w:tab w:val="right" w:leader="dot" w:pos="8640"/>
      </w:tabs>
      <w:suppressAutoHyphens/>
      <w:autoSpaceDE w:val="0"/>
      <w:autoSpaceDN w:val="0"/>
      <w:adjustRightInd w:val="0"/>
      <w:spacing w:after="0" w:line="480" w:lineRule="auto"/>
      <w:outlineLvl w:val="2"/>
    </w:pPr>
    <w:rPr>
      <w:rFonts w:ascii="Times New Roman" w:eastAsia="Times New Roman" w:hAnsi="Times New Roman"/>
      <w:b/>
      <w:iCs/>
      <w:sz w:val="24"/>
      <w:szCs w:val="24"/>
    </w:rPr>
  </w:style>
  <w:style w:type="paragraph" w:customStyle="1" w:styleId="APALevel3">
    <w:name w:val="APA Level 3"/>
    <w:basedOn w:val="Normal"/>
    <w:next w:val="BodyText"/>
    <w:link w:val="APALevel3Char"/>
    <w:semiHidden/>
    <w:rsid w:val="00077F25"/>
    <w:pPr>
      <w:keepNext/>
      <w:keepLines/>
      <w:widowControl w:val="0"/>
      <w:tabs>
        <w:tab w:val="right" w:leader="dot" w:pos="8640"/>
      </w:tabs>
      <w:suppressAutoHyphens/>
      <w:autoSpaceDE w:val="0"/>
      <w:autoSpaceDN w:val="0"/>
      <w:adjustRightInd w:val="0"/>
      <w:spacing w:after="0" w:line="480" w:lineRule="auto"/>
      <w:outlineLvl w:val="3"/>
    </w:pPr>
    <w:rPr>
      <w:rFonts w:ascii="Times New Roman" w:eastAsia="Times New Roman" w:hAnsi="Times New Roman"/>
      <w:b/>
      <w:i/>
      <w:iCs/>
      <w:sz w:val="24"/>
      <w:szCs w:val="24"/>
    </w:rPr>
  </w:style>
  <w:style w:type="character" w:customStyle="1" w:styleId="APALevel3Char">
    <w:name w:val="APA Level 3 Char"/>
    <w:link w:val="APALevel3"/>
    <w:semiHidden/>
    <w:rsid w:val="008B6300"/>
    <w:rPr>
      <w:rFonts w:ascii="Times New Roman" w:eastAsia="Times New Roman" w:hAnsi="Times New Roman"/>
      <w:b/>
      <w:i/>
      <w:iCs/>
      <w:sz w:val="24"/>
      <w:szCs w:val="24"/>
    </w:rPr>
  </w:style>
  <w:style w:type="paragraph" w:customStyle="1" w:styleId="body-paragraph">
    <w:name w:val="body-paragraph"/>
    <w:basedOn w:val="Normal"/>
    <w:rsid w:val="00077F25"/>
    <w:pPr>
      <w:spacing w:before="100" w:beforeAutospacing="1" w:after="100" w:afterAutospacing="1" w:line="240" w:lineRule="auto"/>
    </w:pPr>
    <w:rPr>
      <w:rFonts w:ascii="Times New Roman" w:eastAsia="Times New Roman" w:hAnsi="Times New Roman"/>
      <w:sz w:val="24"/>
      <w:szCs w:val="24"/>
    </w:rPr>
  </w:style>
  <w:style w:type="character" w:customStyle="1" w:styleId="a1">
    <w:name w:val="a1"/>
    <w:semiHidden/>
    <w:rsid w:val="00077F25"/>
    <w:rPr>
      <w:color w:val="0000CC"/>
    </w:rPr>
  </w:style>
  <w:style w:type="character" w:styleId="HTMLAcronym">
    <w:name w:val="HTML Acronym"/>
    <w:semiHidden/>
    <w:rsid w:val="00077F25"/>
  </w:style>
  <w:style w:type="paragraph" w:customStyle="1" w:styleId="LightList-Accent31">
    <w:name w:val="Light List - Accent 31"/>
    <w:hidden/>
    <w:rsid w:val="00576380"/>
    <w:rPr>
      <w:sz w:val="22"/>
      <w:szCs w:val="22"/>
    </w:rPr>
  </w:style>
  <w:style w:type="paragraph" w:customStyle="1" w:styleId="FreeFormA">
    <w:name w:val="Free Form A"/>
    <w:semiHidden/>
    <w:rsid w:val="00E64F82"/>
    <w:rPr>
      <w:rFonts w:ascii="Times New Roman" w:eastAsia="ヒラギノ角ゴ Pro W3" w:hAnsi="Times New Roman"/>
      <w:color w:val="000000"/>
      <w:kern w:val="1"/>
    </w:rPr>
  </w:style>
  <w:style w:type="paragraph" w:customStyle="1" w:styleId="Heading2A">
    <w:name w:val="Heading 2 A"/>
    <w:next w:val="BodyA"/>
    <w:semiHidden/>
    <w:rsid w:val="002F53C8"/>
    <w:pPr>
      <w:keepNext/>
    </w:pPr>
    <w:rPr>
      <w:rFonts w:ascii="Helvetica" w:eastAsia="ヒラギノ角ゴ Pro W3" w:hAnsi="Helvetica"/>
      <w:b/>
      <w:color w:val="000000"/>
      <w:kern w:val="1"/>
      <w:sz w:val="24"/>
    </w:rPr>
  </w:style>
  <w:style w:type="character" w:customStyle="1" w:styleId="il">
    <w:name w:val="il"/>
    <w:semiHidden/>
    <w:rsid w:val="00AA0CC5"/>
  </w:style>
  <w:style w:type="paragraph" w:styleId="Revision">
    <w:name w:val="Revision"/>
    <w:hidden/>
    <w:uiPriority w:val="99"/>
    <w:rsid w:val="007834A7"/>
    <w:rPr>
      <w:sz w:val="22"/>
      <w:szCs w:val="22"/>
    </w:rPr>
  </w:style>
  <w:style w:type="paragraph" w:styleId="BodyText2">
    <w:name w:val="Body Text 2"/>
    <w:basedOn w:val="Normal"/>
    <w:link w:val="BodyText2Char"/>
    <w:semiHidden/>
    <w:rsid w:val="00DF7B6D"/>
    <w:pPr>
      <w:spacing w:after="120" w:line="480" w:lineRule="auto"/>
    </w:pPr>
  </w:style>
  <w:style w:type="character" w:customStyle="1" w:styleId="BodyText2Char">
    <w:name w:val="Body Text 2 Char"/>
    <w:basedOn w:val="DefaultParagraphFont"/>
    <w:link w:val="BodyText2"/>
    <w:semiHidden/>
    <w:rsid w:val="008B6300"/>
    <w:rPr>
      <w:sz w:val="22"/>
      <w:szCs w:val="22"/>
    </w:rPr>
  </w:style>
  <w:style w:type="paragraph" w:styleId="BodyTextIndent2">
    <w:name w:val="Body Text Indent 2"/>
    <w:basedOn w:val="Normal"/>
    <w:link w:val="BodyTextIndent2Char"/>
    <w:semiHidden/>
    <w:rsid w:val="00DF7B6D"/>
    <w:pPr>
      <w:spacing w:after="120" w:line="480" w:lineRule="auto"/>
      <w:ind w:left="360"/>
    </w:pPr>
  </w:style>
  <w:style w:type="character" w:customStyle="1" w:styleId="BodyTextIndent2Char">
    <w:name w:val="Body Text Indent 2 Char"/>
    <w:basedOn w:val="DefaultParagraphFont"/>
    <w:link w:val="BodyTextIndent2"/>
    <w:semiHidden/>
    <w:rsid w:val="008B6300"/>
    <w:rPr>
      <w:sz w:val="22"/>
      <w:szCs w:val="22"/>
    </w:rPr>
  </w:style>
  <w:style w:type="character" w:customStyle="1" w:styleId="ref-journal1">
    <w:name w:val="ref-journal1"/>
    <w:basedOn w:val="DefaultParagraphFont"/>
    <w:semiHidden/>
    <w:rsid w:val="00DF7B6D"/>
    <w:rPr>
      <w:i/>
      <w:iCs/>
    </w:rPr>
  </w:style>
  <w:style w:type="character" w:customStyle="1" w:styleId="tooltipcontent">
    <w:name w:val="tooltipcontent"/>
    <w:basedOn w:val="DefaultParagraphFont"/>
    <w:rsid w:val="00DF7B6D"/>
  </w:style>
  <w:style w:type="paragraph" w:customStyle="1" w:styleId="Paragraph">
    <w:name w:val="Paragraph"/>
    <w:basedOn w:val="Normal"/>
    <w:link w:val="ParagraphChar"/>
    <w:rsid w:val="00B7795A"/>
    <w:pPr>
      <w:widowControl w:val="0"/>
      <w:overflowPunct w:val="0"/>
      <w:autoSpaceDE w:val="0"/>
      <w:autoSpaceDN w:val="0"/>
      <w:adjustRightInd w:val="0"/>
      <w:spacing w:after="0" w:line="240" w:lineRule="auto"/>
      <w:jc w:val="both"/>
      <w:textAlignment w:val="baseline"/>
    </w:pPr>
    <w:rPr>
      <w:rFonts w:ascii="Book Antiqua" w:eastAsia="Times New Roman" w:hAnsi="Book Antiqua"/>
      <w:sz w:val="24"/>
      <w:szCs w:val="24"/>
      <w:lang w:val="en-GB"/>
    </w:rPr>
  </w:style>
  <w:style w:type="character" w:customStyle="1" w:styleId="ParagraphChar">
    <w:name w:val="Paragraph Char"/>
    <w:link w:val="Paragraph"/>
    <w:rsid w:val="00B7795A"/>
    <w:rPr>
      <w:rFonts w:ascii="Book Antiqua" w:eastAsia="Times New Roman" w:hAnsi="Book Antiqua"/>
      <w:sz w:val="24"/>
      <w:szCs w:val="24"/>
      <w:lang w:val="en-GB"/>
    </w:rPr>
  </w:style>
  <w:style w:type="paragraph" w:styleId="TOC1">
    <w:name w:val="toc 1"/>
    <w:basedOn w:val="Normal"/>
    <w:next w:val="Normal"/>
    <w:autoRedefine/>
    <w:uiPriority w:val="39"/>
    <w:unhideWhenUsed/>
    <w:rsid w:val="00625AEA"/>
    <w:pPr>
      <w:tabs>
        <w:tab w:val="right" w:leader="dot" w:pos="8630"/>
      </w:tabs>
      <w:autoSpaceDE w:val="0"/>
      <w:autoSpaceDN w:val="0"/>
      <w:adjustRightInd w:val="0"/>
      <w:snapToGrid w:val="0"/>
      <w:spacing w:after="0" w:line="480" w:lineRule="auto"/>
    </w:pPr>
    <w:rPr>
      <w:rFonts w:ascii="Times New Roman" w:eastAsia="Times New Roman" w:hAnsi="Times New Roman"/>
      <w:sz w:val="24"/>
      <w:szCs w:val="24"/>
    </w:rPr>
  </w:style>
  <w:style w:type="paragraph" w:styleId="TOC2">
    <w:name w:val="toc 2"/>
    <w:basedOn w:val="Normal"/>
    <w:next w:val="Normal"/>
    <w:autoRedefine/>
    <w:uiPriority w:val="39"/>
    <w:unhideWhenUsed/>
    <w:rsid w:val="00625AEA"/>
    <w:pPr>
      <w:tabs>
        <w:tab w:val="right" w:leader="dot" w:pos="8630"/>
      </w:tabs>
      <w:autoSpaceDE w:val="0"/>
      <w:autoSpaceDN w:val="0"/>
      <w:adjustRightInd w:val="0"/>
      <w:snapToGrid w:val="0"/>
      <w:spacing w:after="0" w:line="480" w:lineRule="auto"/>
    </w:pPr>
    <w:rPr>
      <w:rFonts w:ascii="Times New Roman" w:eastAsia="Times New Roman" w:hAnsi="Times New Roman"/>
      <w:noProof/>
      <w:sz w:val="24"/>
      <w:szCs w:val="24"/>
    </w:rPr>
  </w:style>
  <w:style w:type="paragraph" w:customStyle="1" w:styleId="ColorfulList-Accent11">
    <w:name w:val="Colorful List - Accent 11"/>
    <w:basedOn w:val="Normal"/>
    <w:uiPriority w:val="34"/>
    <w:qFormat/>
    <w:rsid w:val="00625AEA"/>
    <w:pPr>
      <w:autoSpaceDE w:val="0"/>
      <w:autoSpaceDN w:val="0"/>
      <w:adjustRightInd w:val="0"/>
      <w:snapToGrid w:val="0"/>
      <w:spacing w:after="0" w:line="240" w:lineRule="auto"/>
      <w:ind w:left="720"/>
      <w:contextualSpacing/>
    </w:pPr>
    <w:rPr>
      <w:rFonts w:ascii="Times New Roman" w:eastAsia="Times New Roman" w:hAnsi="Times New Roman"/>
      <w:sz w:val="24"/>
      <w:szCs w:val="24"/>
    </w:rPr>
  </w:style>
  <w:style w:type="paragraph" w:customStyle="1" w:styleId="APALevel5">
    <w:name w:val="APA Level 5"/>
    <w:basedOn w:val="Normal"/>
    <w:rsid w:val="00625AEA"/>
    <w:pPr>
      <w:keepNext/>
      <w:keepLines/>
      <w:tabs>
        <w:tab w:val="right" w:leader="dot" w:pos="8640"/>
      </w:tabs>
      <w:suppressAutoHyphens/>
      <w:autoSpaceDE w:val="0"/>
      <w:autoSpaceDN w:val="0"/>
      <w:spacing w:after="0" w:line="480" w:lineRule="auto"/>
      <w:jc w:val="center"/>
      <w:outlineLvl w:val="0"/>
    </w:pPr>
    <w:rPr>
      <w:rFonts w:ascii="Times New Roman" w:eastAsia="Times New Roman" w:hAnsi="Times New Roman"/>
      <w:sz w:val="24"/>
      <w:szCs w:val="24"/>
    </w:rPr>
  </w:style>
  <w:style w:type="character" w:customStyle="1" w:styleId="medium-font">
    <w:name w:val="medium-font"/>
    <w:basedOn w:val="DefaultParagraphFont"/>
    <w:rsid w:val="00625AEA"/>
  </w:style>
  <w:style w:type="character" w:customStyle="1" w:styleId="CommentSubjectChar1">
    <w:name w:val="Comment Subject Char1"/>
    <w:uiPriority w:val="99"/>
    <w:semiHidden/>
    <w:rsid w:val="00625AEA"/>
    <w:rPr>
      <w:rFonts w:ascii="Times New Roman" w:eastAsia="Times New Roman" w:hAnsi="Times New Roman" w:cs="Times New Roman" w:hint="default"/>
      <w:b/>
      <w:bCs/>
      <w:sz w:val="20"/>
      <w:szCs w:val="20"/>
    </w:rPr>
  </w:style>
  <w:style w:type="character" w:customStyle="1" w:styleId="sourcename">
    <w:name w:val="sourcename"/>
    <w:basedOn w:val="DefaultParagraphFont"/>
    <w:rsid w:val="00625AEA"/>
  </w:style>
  <w:style w:type="paragraph" w:customStyle="1" w:styleId="ColorfulShading-Accent11">
    <w:name w:val="Colorful Shading - Accent 11"/>
    <w:hidden/>
    <w:uiPriority w:val="99"/>
    <w:semiHidden/>
    <w:rsid w:val="00625AEA"/>
    <w:rPr>
      <w:rFonts w:ascii="Times New Roman" w:eastAsia="Times New Roman" w:hAnsi="Times New Roman"/>
      <w:sz w:val="24"/>
      <w:szCs w:val="24"/>
    </w:rPr>
  </w:style>
  <w:style w:type="character" w:customStyle="1" w:styleId="field-content">
    <w:name w:val="field-content"/>
    <w:basedOn w:val="DefaultParagraphFont"/>
    <w:rsid w:val="00625AEA"/>
  </w:style>
  <w:style w:type="paragraph" w:customStyle="1" w:styleId="CenteredTextSingleSpace">
    <w:name w:val="Centered Text Single Space"/>
    <w:basedOn w:val="Normal"/>
    <w:rsid w:val="00625AEA"/>
    <w:pPr>
      <w:autoSpaceDE w:val="0"/>
      <w:autoSpaceDN w:val="0"/>
      <w:adjustRightInd w:val="0"/>
      <w:snapToGrid w:val="0"/>
      <w:spacing w:after="0" w:line="240" w:lineRule="auto"/>
      <w:jc w:val="center"/>
    </w:pPr>
    <w:rPr>
      <w:rFonts w:ascii="Times New Roman" w:eastAsia="Times New Roman" w:hAnsi="Times New Roman"/>
      <w:sz w:val="24"/>
      <w:szCs w:val="24"/>
    </w:rPr>
  </w:style>
  <w:style w:type="paragraph" w:customStyle="1" w:styleId="Style1">
    <w:name w:val="Style1"/>
    <w:basedOn w:val="Normal"/>
    <w:rsid w:val="00625AEA"/>
    <w:pPr>
      <w:numPr>
        <w:numId w:val="2"/>
      </w:numPr>
      <w:tabs>
        <w:tab w:val="clear" w:pos="360"/>
        <w:tab w:val="num" w:pos="720"/>
        <w:tab w:val="left" w:pos="1440"/>
      </w:tabs>
      <w:spacing w:after="240" w:line="240" w:lineRule="auto"/>
      <w:ind w:left="720" w:hanging="720"/>
    </w:pPr>
    <w:rPr>
      <w:rFonts w:ascii="Times New Roman" w:eastAsia="Times New Roman" w:hAnsi="Times New Roman"/>
      <w:bCs/>
      <w:sz w:val="24"/>
      <w:szCs w:val="20"/>
      <w:u w:val="single"/>
    </w:rPr>
  </w:style>
  <w:style w:type="paragraph" w:customStyle="1" w:styleId="Style2">
    <w:name w:val="Style2"/>
    <w:basedOn w:val="Style1"/>
    <w:rsid w:val="00625AEA"/>
    <w:pPr>
      <w:numPr>
        <w:ilvl w:val="1"/>
      </w:numPr>
      <w:ind w:hanging="720"/>
    </w:pPr>
    <w:rPr>
      <w:u w:val="none"/>
    </w:rPr>
  </w:style>
  <w:style w:type="paragraph" w:customStyle="1" w:styleId="TOCHeading1">
    <w:name w:val="TOC Heading1"/>
    <w:basedOn w:val="Heading1"/>
    <w:next w:val="Normal"/>
    <w:uiPriority w:val="39"/>
    <w:semiHidden/>
    <w:unhideWhenUsed/>
    <w:qFormat/>
    <w:rsid w:val="00625AEA"/>
    <w:pPr>
      <w:keepLines/>
      <w:spacing w:before="480" w:after="0" w:line="276" w:lineRule="auto"/>
      <w:jc w:val="left"/>
      <w:outlineLvl w:val="9"/>
    </w:pPr>
    <w:rPr>
      <w:rFonts w:ascii="Cambria" w:hAnsi="Cambria"/>
      <w:bCs/>
      <w:color w:val="365F91"/>
      <w:kern w:val="0"/>
      <w:szCs w:val="28"/>
      <w:lang w:eastAsia="ja-JP"/>
    </w:rPr>
  </w:style>
  <w:style w:type="paragraph" w:customStyle="1" w:styleId="APALevel1">
    <w:name w:val="APA Level 1"/>
    <w:qFormat/>
    <w:rsid w:val="00625AEA"/>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MS Serif"/>
      <w:b/>
      <w:color w:val="000000"/>
      <w:sz w:val="24"/>
      <w:szCs w:val="24"/>
    </w:rPr>
  </w:style>
  <w:style w:type="paragraph" w:customStyle="1" w:styleId="APATable">
    <w:name w:val="APA Table"/>
    <w:basedOn w:val="Normal"/>
    <w:qFormat/>
    <w:rsid w:val="00625AE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0" w:line="240" w:lineRule="auto"/>
    </w:pPr>
    <w:rPr>
      <w:rFonts w:ascii="Times New Roman" w:eastAsia="Times New Roman" w:hAnsi="Times New Roman"/>
      <w:iCs/>
      <w:sz w:val="24"/>
      <w:szCs w:val="24"/>
    </w:rPr>
  </w:style>
  <w:style w:type="paragraph" w:customStyle="1" w:styleId="FlushLeft">
    <w:name w:val="Flush Left"/>
    <w:link w:val="FlushLeftChar"/>
    <w:rsid w:val="00625AEA"/>
    <w:pPr>
      <w:widowControl w:val="0"/>
      <w:autoSpaceDE w:val="0"/>
      <w:autoSpaceDN w:val="0"/>
      <w:adjustRightInd w:val="0"/>
      <w:spacing w:line="480" w:lineRule="auto"/>
    </w:pPr>
    <w:rPr>
      <w:rFonts w:ascii="Times New Roman" w:eastAsia="Times New Roman" w:hAnsi="Times New Roman"/>
      <w:sz w:val="24"/>
      <w:szCs w:val="22"/>
    </w:rPr>
  </w:style>
  <w:style w:type="character" w:customStyle="1" w:styleId="FlushLeftChar">
    <w:name w:val="Flush Left Char"/>
    <w:link w:val="FlushLeft"/>
    <w:rsid w:val="00625AEA"/>
    <w:rPr>
      <w:rFonts w:ascii="Times New Roman" w:eastAsia="Times New Roman" w:hAnsi="Times New Roman"/>
      <w:sz w:val="24"/>
      <w:szCs w:val="22"/>
    </w:rPr>
  </w:style>
  <w:style w:type="paragraph" w:customStyle="1" w:styleId="TableTitle">
    <w:name w:val="Table Title"/>
    <w:basedOn w:val="FlushLeft"/>
    <w:next w:val="FlushLeft"/>
    <w:link w:val="TableTitleChar"/>
    <w:autoRedefine/>
    <w:rsid w:val="0017680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pPr>
    <w:rPr>
      <w:iCs/>
      <w:szCs w:val="24"/>
    </w:rPr>
  </w:style>
  <w:style w:type="character" w:customStyle="1" w:styleId="TableTitleChar">
    <w:name w:val="Table Title Char"/>
    <w:link w:val="TableTitle"/>
    <w:rsid w:val="0017680F"/>
    <w:rPr>
      <w:rFonts w:ascii="Times New Roman" w:eastAsia="Times New Roman" w:hAnsi="Times New Roman"/>
      <w:iCs/>
      <w:sz w:val="24"/>
      <w:szCs w:val="24"/>
    </w:rPr>
  </w:style>
  <w:style w:type="paragraph" w:customStyle="1" w:styleId="NoSpacing1">
    <w:name w:val="No Spacing1"/>
    <w:basedOn w:val="Normal"/>
    <w:uiPriority w:val="1"/>
    <w:qFormat/>
    <w:rsid w:val="00625AEA"/>
    <w:pPr>
      <w:spacing w:after="0" w:line="240" w:lineRule="auto"/>
    </w:pPr>
    <w:rPr>
      <w:rFonts w:ascii="Times New Roman" w:hAnsi="Times New Roman"/>
      <w:sz w:val="24"/>
      <w:szCs w:val="24"/>
    </w:rPr>
  </w:style>
  <w:style w:type="paragraph" w:customStyle="1" w:styleId="Figurecaption">
    <w:name w:val="Figure caption"/>
    <w:basedOn w:val="Normal"/>
    <w:next w:val="Normal"/>
    <w:qFormat/>
    <w:rsid w:val="00432A3E"/>
    <w:pPr>
      <w:spacing w:before="240" w:after="0" w:line="36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290387"/>
    <w:pPr>
      <w:spacing w:after="0" w:line="240" w:lineRule="auto"/>
      <w:ind w:left="720"/>
      <w:contextualSpacing/>
    </w:pPr>
    <w:rPr>
      <w:rFonts w:ascii="Cambria" w:eastAsia="Times New Roman" w:hAnsi="Cambria"/>
      <w:sz w:val="24"/>
      <w:szCs w:val="24"/>
    </w:rPr>
  </w:style>
  <w:style w:type="character" w:customStyle="1" w:styleId="Heading5Char">
    <w:name w:val="Heading 5 Char"/>
    <w:basedOn w:val="DefaultParagraphFont"/>
    <w:link w:val="Heading5"/>
    <w:uiPriority w:val="9"/>
    <w:rsid w:val="00E40937"/>
    <w:rPr>
      <w:rFonts w:eastAsia="Times New Roman"/>
      <w:b/>
      <w:bCs/>
      <w:i/>
      <w:iCs/>
      <w:sz w:val="26"/>
      <w:szCs w:val="26"/>
    </w:rPr>
  </w:style>
  <w:style w:type="character" w:customStyle="1" w:styleId="APALevel0Char">
    <w:name w:val="APA Level 0 Char"/>
    <w:basedOn w:val="DefaultParagraphFont"/>
    <w:link w:val="APALevel0"/>
    <w:rsid w:val="00453609"/>
    <w:rPr>
      <w:rFonts w:ascii="Times New Roman" w:eastAsia="Times New Roman" w:hAnsi="Times New Roman"/>
      <w:sz w:val="24"/>
      <w:szCs w:val="24"/>
    </w:rPr>
  </w:style>
  <w:style w:type="character" w:customStyle="1" w:styleId="richtext">
    <w:name w:val="rich_text"/>
    <w:basedOn w:val="DefaultParagraphFont"/>
    <w:rsid w:val="00D40744"/>
  </w:style>
  <w:style w:type="character" w:customStyle="1" w:styleId="fullviewlabel">
    <w:name w:val="full_view_label"/>
    <w:basedOn w:val="DefaultParagraphFont"/>
    <w:rsid w:val="00D40744"/>
  </w:style>
  <w:style w:type="character" w:customStyle="1" w:styleId="Title1">
    <w:name w:val="Title1"/>
    <w:basedOn w:val="DefaultParagraphFont"/>
    <w:rsid w:val="00D40744"/>
  </w:style>
  <w:style w:type="character" w:customStyle="1" w:styleId="cit-auth">
    <w:name w:val="cit-auth"/>
    <w:basedOn w:val="DefaultParagraphFont"/>
    <w:rsid w:val="00D40744"/>
  </w:style>
  <w:style w:type="character" w:customStyle="1" w:styleId="cit-sep">
    <w:name w:val="cit-sep"/>
    <w:basedOn w:val="DefaultParagraphFont"/>
    <w:rsid w:val="00D40744"/>
  </w:style>
  <w:style w:type="character" w:customStyle="1" w:styleId="cit-title">
    <w:name w:val="cit-title"/>
    <w:basedOn w:val="DefaultParagraphFont"/>
    <w:rsid w:val="00D40744"/>
  </w:style>
  <w:style w:type="character" w:customStyle="1" w:styleId="site-title">
    <w:name w:val="site-title"/>
    <w:basedOn w:val="DefaultParagraphFont"/>
    <w:rsid w:val="00D40744"/>
  </w:style>
  <w:style w:type="character" w:customStyle="1" w:styleId="cit-elocation">
    <w:name w:val="cit-elocation"/>
    <w:basedOn w:val="DefaultParagraphFont"/>
    <w:rsid w:val="00D40744"/>
  </w:style>
  <w:style w:type="character" w:customStyle="1" w:styleId="cit-ahead-of-print-date">
    <w:name w:val="cit-ahead-of-print-date"/>
    <w:basedOn w:val="DefaultParagraphFont"/>
    <w:rsid w:val="00D40744"/>
  </w:style>
  <w:style w:type="character" w:customStyle="1" w:styleId="cit-doi">
    <w:name w:val="cit-doi"/>
    <w:basedOn w:val="DefaultParagraphFont"/>
    <w:rsid w:val="00D40744"/>
  </w:style>
  <w:style w:type="paragraph" w:styleId="ListBullet">
    <w:name w:val="List Bullet"/>
    <w:basedOn w:val="Normal"/>
    <w:uiPriority w:val="99"/>
    <w:qFormat/>
    <w:rsid w:val="009513DF"/>
    <w:pPr>
      <w:numPr>
        <w:numId w:val="3"/>
      </w:numPr>
      <w:spacing w:before="120" w:after="0" w:line="240" w:lineRule="auto"/>
    </w:pPr>
    <w:rPr>
      <w:sz w:val="24"/>
      <w:lang w:val="en-GB"/>
    </w:rPr>
  </w:style>
  <w:style w:type="paragraph" w:styleId="NoSpacing">
    <w:name w:val="No Spacing"/>
    <w:link w:val="NoSpacingChar"/>
    <w:uiPriority w:val="1"/>
    <w:qFormat/>
    <w:rsid w:val="009513DF"/>
    <w:rPr>
      <w:sz w:val="22"/>
      <w:szCs w:val="22"/>
    </w:rPr>
  </w:style>
  <w:style w:type="paragraph" w:customStyle="1" w:styleId="Default">
    <w:name w:val="Default"/>
    <w:uiPriority w:val="99"/>
    <w:rsid w:val="0079769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ED7551"/>
    <w:rPr>
      <w:rFonts w:ascii="Cambria" w:eastAsia="Cambria" w:hAnsi="Cambria" w:cs="Cambria"/>
      <w:b/>
      <w:color w:val="000000"/>
      <w:sz w:val="24"/>
      <w:szCs w:val="24"/>
    </w:rPr>
  </w:style>
  <w:style w:type="character" w:customStyle="1" w:styleId="Heading6Char">
    <w:name w:val="Heading 6 Char"/>
    <w:basedOn w:val="DefaultParagraphFont"/>
    <w:link w:val="Heading6"/>
    <w:rsid w:val="00ED7551"/>
    <w:rPr>
      <w:rFonts w:ascii="Cambria" w:eastAsia="Cambria" w:hAnsi="Cambria" w:cs="Cambria"/>
      <w:b/>
      <w:color w:val="000000"/>
    </w:rPr>
  </w:style>
  <w:style w:type="paragraph" w:customStyle="1" w:styleId="EndNoteBibliographyTitle">
    <w:name w:val="EndNote Bibliography Title"/>
    <w:basedOn w:val="Normal"/>
    <w:link w:val="EndNoteBibliographyTitleChar"/>
    <w:rsid w:val="00ED7551"/>
    <w:pPr>
      <w:spacing w:after="0" w:line="240" w:lineRule="auto"/>
      <w:jc w:val="center"/>
    </w:pPr>
    <w:rPr>
      <w:rFonts w:ascii="Cambria" w:eastAsia="Cambria" w:hAnsi="Cambria" w:cs="Cambria"/>
      <w:noProof/>
      <w:color w:val="000000"/>
      <w:sz w:val="24"/>
      <w:szCs w:val="24"/>
    </w:rPr>
  </w:style>
  <w:style w:type="character" w:customStyle="1" w:styleId="EndNoteBibliographyTitleChar">
    <w:name w:val="EndNote Bibliography Title Char"/>
    <w:basedOn w:val="DefaultParagraphFont"/>
    <w:link w:val="EndNoteBibliographyTitle"/>
    <w:rsid w:val="00ED7551"/>
    <w:rPr>
      <w:rFonts w:ascii="Cambria" w:eastAsia="Cambria" w:hAnsi="Cambria" w:cs="Cambria"/>
      <w:noProof/>
      <w:color w:val="000000"/>
      <w:sz w:val="24"/>
      <w:szCs w:val="24"/>
    </w:rPr>
  </w:style>
  <w:style w:type="paragraph" w:customStyle="1" w:styleId="EndNoteBibliography">
    <w:name w:val="EndNote Bibliography"/>
    <w:basedOn w:val="Normal"/>
    <w:link w:val="EndNoteBibliographyChar"/>
    <w:rsid w:val="00ED7551"/>
    <w:pPr>
      <w:spacing w:after="0" w:line="240" w:lineRule="auto"/>
    </w:pPr>
    <w:rPr>
      <w:rFonts w:ascii="Cambria" w:eastAsia="Cambria" w:hAnsi="Cambria" w:cs="Cambria"/>
      <w:noProof/>
      <w:color w:val="000000"/>
      <w:sz w:val="24"/>
      <w:szCs w:val="24"/>
    </w:rPr>
  </w:style>
  <w:style w:type="character" w:customStyle="1" w:styleId="EndNoteBibliographyChar">
    <w:name w:val="EndNote Bibliography Char"/>
    <w:basedOn w:val="DefaultParagraphFont"/>
    <w:link w:val="EndNoteBibliography"/>
    <w:rsid w:val="00ED7551"/>
    <w:rPr>
      <w:rFonts w:ascii="Cambria" w:eastAsia="Cambria" w:hAnsi="Cambria" w:cs="Cambria"/>
      <w:noProof/>
      <w:color w:val="000000"/>
      <w:sz w:val="24"/>
      <w:szCs w:val="24"/>
    </w:rPr>
  </w:style>
  <w:style w:type="table" w:customStyle="1" w:styleId="TableGridLight1">
    <w:name w:val="Table Grid Light1"/>
    <w:basedOn w:val="TableNormal"/>
    <w:uiPriority w:val="40"/>
    <w:rsid w:val="00DE5F4C"/>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F917E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unhideWhenUsed/>
    <w:rsid w:val="00274AD9"/>
    <w:rPr>
      <w:color w:val="808080"/>
      <w:shd w:val="clear" w:color="auto" w:fill="E6E6E6"/>
    </w:rPr>
  </w:style>
  <w:style w:type="table" w:customStyle="1" w:styleId="TableGridLight2">
    <w:name w:val="Table Grid Light2"/>
    <w:basedOn w:val="TableNormal"/>
    <w:uiPriority w:val="40"/>
    <w:rsid w:val="00807CF2"/>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footnote">
    <w:name w:val="kfootnote"/>
    <w:basedOn w:val="DefaultParagraphFont"/>
    <w:rsid w:val="00797533"/>
  </w:style>
  <w:style w:type="character" w:customStyle="1" w:styleId="citetitle">
    <w:name w:val="cite_title"/>
    <w:basedOn w:val="DefaultParagraphFont"/>
    <w:rsid w:val="00F81B8C"/>
  </w:style>
  <w:style w:type="character" w:customStyle="1" w:styleId="NoSpacingChar">
    <w:name w:val="No Spacing Char"/>
    <w:basedOn w:val="DefaultParagraphFont"/>
    <w:link w:val="NoSpacing"/>
    <w:uiPriority w:val="1"/>
    <w:rsid w:val="00F81B8C"/>
    <w:rPr>
      <w:sz w:val="22"/>
      <w:szCs w:val="22"/>
    </w:rPr>
  </w:style>
  <w:style w:type="paragraph" w:customStyle="1" w:styleId="body-paragraph3">
    <w:name w:val="body-paragraph3"/>
    <w:basedOn w:val="Normal"/>
    <w:rsid w:val="00D0501E"/>
    <w:pPr>
      <w:spacing w:before="100" w:beforeAutospacing="1" w:after="100" w:afterAutospacing="1" w:line="240" w:lineRule="auto"/>
      <w:ind w:left="2478"/>
    </w:pPr>
    <w:rPr>
      <w:rFonts w:ascii="Times New Roman" w:eastAsia="Times New Roman" w:hAnsi="Times New Roman"/>
      <w:sz w:val="24"/>
      <w:szCs w:val="24"/>
      <w:lang w:val="en-CA" w:eastAsia="en-CA"/>
    </w:rPr>
  </w:style>
  <w:style w:type="table" w:customStyle="1" w:styleId="TableGridLight3">
    <w:name w:val="Table Grid Light3"/>
    <w:basedOn w:val="TableNormal"/>
    <w:uiPriority w:val="40"/>
    <w:rsid w:val="003C061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s">
    <w:name w:val="authors"/>
    <w:basedOn w:val="DefaultParagraphFont"/>
    <w:rsid w:val="003C0617"/>
  </w:style>
  <w:style w:type="character" w:customStyle="1" w:styleId="Date1">
    <w:name w:val="Date1"/>
    <w:basedOn w:val="DefaultParagraphFont"/>
    <w:rsid w:val="003C0617"/>
  </w:style>
  <w:style w:type="character" w:customStyle="1" w:styleId="arttitle">
    <w:name w:val="art_title"/>
    <w:basedOn w:val="DefaultParagraphFont"/>
    <w:rsid w:val="003C0617"/>
  </w:style>
  <w:style w:type="character" w:customStyle="1" w:styleId="serialtitle">
    <w:name w:val="serial_title"/>
    <w:basedOn w:val="DefaultParagraphFont"/>
    <w:rsid w:val="003C0617"/>
  </w:style>
  <w:style w:type="character" w:customStyle="1" w:styleId="volumeissue">
    <w:name w:val="volume_issue"/>
    <w:basedOn w:val="DefaultParagraphFont"/>
    <w:rsid w:val="003C0617"/>
  </w:style>
  <w:style w:type="character" w:customStyle="1" w:styleId="pagerange">
    <w:name w:val="page_range"/>
    <w:basedOn w:val="DefaultParagraphFont"/>
    <w:rsid w:val="003C0617"/>
  </w:style>
  <w:style w:type="character" w:customStyle="1" w:styleId="doilink">
    <w:name w:val="doi_link"/>
    <w:basedOn w:val="DefaultParagraphFont"/>
    <w:rsid w:val="003C0617"/>
  </w:style>
  <w:style w:type="paragraph" w:customStyle="1" w:styleId="Normal1">
    <w:name w:val="Normal1"/>
    <w:rsid w:val="00FC3B10"/>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51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5391">
      <w:bodyDiv w:val="1"/>
      <w:marLeft w:val="0"/>
      <w:marRight w:val="0"/>
      <w:marTop w:val="0"/>
      <w:marBottom w:val="0"/>
      <w:divBdr>
        <w:top w:val="none" w:sz="0" w:space="0" w:color="auto"/>
        <w:left w:val="none" w:sz="0" w:space="0" w:color="auto"/>
        <w:bottom w:val="none" w:sz="0" w:space="0" w:color="auto"/>
        <w:right w:val="none" w:sz="0" w:space="0" w:color="auto"/>
      </w:divBdr>
    </w:div>
    <w:div w:id="58481141">
      <w:bodyDiv w:val="1"/>
      <w:marLeft w:val="0"/>
      <w:marRight w:val="0"/>
      <w:marTop w:val="0"/>
      <w:marBottom w:val="0"/>
      <w:divBdr>
        <w:top w:val="none" w:sz="0" w:space="0" w:color="auto"/>
        <w:left w:val="none" w:sz="0" w:space="0" w:color="auto"/>
        <w:bottom w:val="none" w:sz="0" w:space="0" w:color="auto"/>
        <w:right w:val="none" w:sz="0" w:space="0" w:color="auto"/>
      </w:divBdr>
    </w:div>
    <w:div w:id="91247090">
      <w:bodyDiv w:val="1"/>
      <w:marLeft w:val="0"/>
      <w:marRight w:val="0"/>
      <w:marTop w:val="0"/>
      <w:marBottom w:val="0"/>
      <w:divBdr>
        <w:top w:val="none" w:sz="0" w:space="0" w:color="auto"/>
        <w:left w:val="none" w:sz="0" w:space="0" w:color="auto"/>
        <w:bottom w:val="none" w:sz="0" w:space="0" w:color="auto"/>
        <w:right w:val="none" w:sz="0" w:space="0" w:color="auto"/>
      </w:divBdr>
    </w:div>
    <w:div w:id="123697687">
      <w:bodyDiv w:val="1"/>
      <w:marLeft w:val="0"/>
      <w:marRight w:val="0"/>
      <w:marTop w:val="0"/>
      <w:marBottom w:val="0"/>
      <w:divBdr>
        <w:top w:val="none" w:sz="0" w:space="0" w:color="auto"/>
        <w:left w:val="none" w:sz="0" w:space="0" w:color="auto"/>
        <w:bottom w:val="none" w:sz="0" w:space="0" w:color="auto"/>
        <w:right w:val="none" w:sz="0" w:space="0" w:color="auto"/>
      </w:divBdr>
    </w:div>
    <w:div w:id="163975245">
      <w:bodyDiv w:val="1"/>
      <w:marLeft w:val="0"/>
      <w:marRight w:val="0"/>
      <w:marTop w:val="0"/>
      <w:marBottom w:val="0"/>
      <w:divBdr>
        <w:top w:val="none" w:sz="0" w:space="0" w:color="auto"/>
        <w:left w:val="none" w:sz="0" w:space="0" w:color="auto"/>
        <w:bottom w:val="none" w:sz="0" w:space="0" w:color="auto"/>
        <w:right w:val="none" w:sz="0" w:space="0" w:color="auto"/>
      </w:divBdr>
    </w:div>
    <w:div w:id="356082737">
      <w:bodyDiv w:val="1"/>
      <w:marLeft w:val="0"/>
      <w:marRight w:val="0"/>
      <w:marTop w:val="0"/>
      <w:marBottom w:val="0"/>
      <w:divBdr>
        <w:top w:val="none" w:sz="0" w:space="0" w:color="auto"/>
        <w:left w:val="none" w:sz="0" w:space="0" w:color="auto"/>
        <w:bottom w:val="none" w:sz="0" w:space="0" w:color="auto"/>
        <w:right w:val="none" w:sz="0" w:space="0" w:color="auto"/>
      </w:divBdr>
    </w:div>
    <w:div w:id="394160890">
      <w:bodyDiv w:val="1"/>
      <w:marLeft w:val="0"/>
      <w:marRight w:val="0"/>
      <w:marTop w:val="0"/>
      <w:marBottom w:val="0"/>
      <w:divBdr>
        <w:top w:val="none" w:sz="0" w:space="0" w:color="auto"/>
        <w:left w:val="none" w:sz="0" w:space="0" w:color="auto"/>
        <w:bottom w:val="none" w:sz="0" w:space="0" w:color="auto"/>
        <w:right w:val="none" w:sz="0" w:space="0" w:color="auto"/>
      </w:divBdr>
    </w:div>
    <w:div w:id="394817989">
      <w:bodyDiv w:val="1"/>
      <w:marLeft w:val="0"/>
      <w:marRight w:val="0"/>
      <w:marTop w:val="0"/>
      <w:marBottom w:val="0"/>
      <w:divBdr>
        <w:top w:val="none" w:sz="0" w:space="0" w:color="auto"/>
        <w:left w:val="none" w:sz="0" w:space="0" w:color="auto"/>
        <w:bottom w:val="none" w:sz="0" w:space="0" w:color="auto"/>
        <w:right w:val="none" w:sz="0" w:space="0" w:color="auto"/>
      </w:divBdr>
    </w:div>
    <w:div w:id="438179732">
      <w:bodyDiv w:val="1"/>
      <w:marLeft w:val="0"/>
      <w:marRight w:val="0"/>
      <w:marTop w:val="0"/>
      <w:marBottom w:val="0"/>
      <w:divBdr>
        <w:top w:val="none" w:sz="0" w:space="0" w:color="auto"/>
        <w:left w:val="none" w:sz="0" w:space="0" w:color="auto"/>
        <w:bottom w:val="none" w:sz="0" w:space="0" w:color="auto"/>
        <w:right w:val="none" w:sz="0" w:space="0" w:color="auto"/>
      </w:divBdr>
    </w:div>
    <w:div w:id="449470445">
      <w:bodyDiv w:val="1"/>
      <w:marLeft w:val="0"/>
      <w:marRight w:val="0"/>
      <w:marTop w:val="0"/>
      <w:marBottom w:val="0"/>
      <w:divBdr>
        <w:top w:val="none" w:sz="0" w:space="0" w:color="auto"/>
        <w:left w:val="none" w:sz="0" w:space="0" w:color="auto"/>
        <w:bottom w:val="none" w:sz="0" w:space="0" w:color="auto"/>
        <w:right w:val="none" w:sz="0" w:space="0" w:color="auto"/>
      </w:divBdr>
    </w:div>
    <w:div w:id="483352743">
      <w:bodyDiv w:val="1"/>
      <w:marLeft w:val="0"/>
      <w:marRight w:val="0"/>
      <w:marTop w:val="0"/>
      <w:marBottom w:val="0"/>
      <w:divBdr>
        <w:top w:val="none" w:sz="0" w:space="0" w:color="auto"/>
        <w:left w:val="none" w:sz="0" w:space="0" w:color="auto"/>
        <w:bottom w:val="none" w:sz="0" w:space="0" w:color="auto"/>
        <w:right w:val="none" w:sz="0" w:space="0" w:color="auto"/>
      </w:divBdr>
    </w:div>
    <w:div w:id="535241103">
      <w:bodyDiv w:val="1"/>
      <w:marLeft w:val="0"/>
      <w:marRight w:val="0"/>
      <w:marTop w:val="0"/>
      <w:marBottom w:val="0"/>
      <w:divBdr>
        <w:top w:val="none" w:sz="0" w:space="0" w:color="auto"/>
        <w:left w:val="none" w:sz="0" w:space="0" w:color="auto"/>
        <w:bottom w:val="none" w:sz="0" w:space="0" w:color="auto"/>
        <w:right w:val="none" w:sz="0" w:space="0" w:color="auto"/>
      </w:divBdr>
    </w:div>
    <w:div w:id="828132758">
      <w:bodyDiv w:val="1"/>
      <w:marLeft w:val="0"/>
      <w:marRight w:val="0"/>
      <w:marTop w:val="0"/>
      <w:marBottom w:val="0"/>
      <w:divBdr>
        <w:top w:val="none" w:sz="0" w:space="0" w:color="auto"/>
        <w:left w:val="none" w:sz="0" w:space="0" w:color="auto"/>
        <w:bottom w:val="none" w:sz="0" w:space="0" w:color="auto"/>
        <w:right w:val="none" w:sz="0" w:space="0" w:color="auto"/>
      </w:divBdr>
    </w:div>
    <w:div w:id="865369040">
      <w:bodyDiv w:val="1"/>
      <w:marLeft w:val="0"/>
      <w:marRight w:val="0"/>
      <w:marTop w:val="0"/>
      <w:marBottom w:val="0"/>
      <w:divBdr>
        <w:top w:val="none" w:sz="0" w:space="0" w:color="auto"/>
        <w:left w:val="none" w:sz="0" w:space="0" w:color="auto"/>
        <w:bottom w:val="none" w:sz="0" w:space="0" w:color="auto"/>
        <w:right w:val="none" w:sz="0" w:space="0" w:color="auto"/>
      </w:divBdr>
    </w:div>
    <w:div w:id="944506481">
      <w:bodyDiv w:val="1"/>
      <w:marLeft w:val="0"/>
      <w:marRight w:val="0"/>
      <w:marTop w:val="0"/>
      <w:marBottom w:val="0"/>
      <w:divBdr>
        <w:top w:val="none" w:sz="0" w:space="0" w:color="auto"/>
        <w:left w:val="none" w:sz="0" w:space="0" w:color="auto"/>
        <w:bottom w:val="none" w:sz="0" w:space="0" w:color="auto"/>
        <w:right w:val="none" w:sz="0" w:space="0" w:color="auto"/>
      </w:divBdr>
    </w:div>
    <w:div w:id="961108997">
      <w:bodyDiv w:val="1"/>
      <w:marLeft w:val="0"/>
      <w:marRight w:val="0"/>
      <w:marTop w:val="0"/>
      <w:marBottom w:val="0"/>
      <w:divBdr>
        <w:top w:val="none" w:sz="0" w:space="0" w:color="auto"/>
        <w:left w:val="none" w:sz="0" w:space="0" w:color="auto"/>
        <w:bottom w:val="none" w:sz="0" w:space="0" w:color="auto"/>
        <w:right w:val="none" w:sz="0" w:space="0" w:color="auto"/>
      </w:divBdr>
    </w:div>
    <w:div w:id="1036126945">
      <w:bodyDiv w:val="1"/>
      <w:marLeft w:val="0"/>
      <w:marRight w:val="0"/>
      <w:marTop w:val="0"/>
      <w:marBottom w:val="0"/>
      <w:divBdr>
        <w:top w:val="none" w:sz="0" w:space="0" w:color="auto"/>
        <w:left w:val="none" w:sz="0" w:space="0" w:color="auto"/>
        <w:bottom w:val="none" w:sz="0" w:space="0" w:color="auto"/>
        <w:right w:val="none" w:sz="0" w:space="0" w:color="auto"/>
      </w:divBdr>
    </w:div>
    <w:div w:id="1054041936">
      <w:bodyDiv w:val="1"/>
      <w:marLeft w:val="0"/>
      <w:marRight w:val="0"/>
      <w:marTop w:val="0"/>
      <w:marBottom w:val="0"/>
      <w:divBdr>
        <w:top w:val="none" w:sz="0" w:space="0" w:color="auto"/>
        <w:left w:val="none" w:sz="0" w:space="0" w:color="auto"/>
        <w:bottom w:val="none" w:sz="0" w:space="0" w:color="auto"/>
        <w:right w:val="none" w:sz="0" w:space="0" w:color="auto"/>
      </w:divBdr>
    </w:div>
    <w:div w:id="1075317329">
      <w:bodyDiv w:val="1"/>
      <w:marLeft w:val="0"/>
      <w:marRight w:val="0"/>
      <w:marTop w:val="0"/>
      <w:marBottom w:val="0"/>
      <w:divBdr>
        <w:top w:val="none" w:sz="0" w:space="0" w:color="auto"/>
        <w:left w:val="none" w:sz="0" w:space="0" w:color="auto"/>
        <w:bottom w:val="none" w:sz="0" w:space="0" w:color="auto"/>
        <w:right w:val="none" w:sz="0" w:space="0" w:color="auto"/>
      </w:divBdr>
    </w:div>
    <w:div w:id="1137186065">
      <w:bodyDiv w:val="1"/>
      <w:marLeft w:val="0"/>
      <w:marRight w:val="0"/>
      <w:marTop w:val="0"/>
      <w:marBottom w:val="0"/>
      <w:divBdr>
        <w:top w:val="none" w:sz="0" w:space="0" w:color="auto"/>
        <w:left w:val="none" w:sz="0" w:space="0" w:color="auto"/>
        <w:bottom w:val="none" w:sz="0" w:space="0" w:color="auto"/>
        <w:right w:val="none" w:sz="0" w:space="0" w:color="auto"/>
      </w:divBdr>
    </w:div>
    <w:div w:id="1144198638">
      <w:bodyDiv w:val="1"/>
      <w:marLeft w:val="0"/>
      <w:marRight w:val="0"/>
      <w:marTop w:val="0"/>
      <w:marBottom w:val="0"/>
      <w:divBdr>
        <w:top w:val="none" w:sz="0" w:space="0" w:color="auto"/>
        <w:left w:val="none" w:sz="0" w:space="0" w:color="auto"/>
        <w:bottom w:val="none" w:sz="0" w:space="0" w:color="auto"/>
        <w:right w:val="none" w:sz="0" w:space="0" w:color="auto"/>
      </w:divBdr>
    </w:div>
    <w:div w:id="1198934038">
      <w:bodyDiv w:val="1"/>
      <w:marLeft w:val="0"/>
      <w:marRight w:val="0"/>
      <w:marTop w:val="0"/>
      <w:marBottom w:val="0"/>
      <w:divBdr>
        <w:top w:val="none" w:sz="0" w:space="0" w:color="auto"/>
        <w:left w:val="none" w:sz="0" w:space="0" w:color="auto"/>
        <w:bottom w:val="none" w:sz="0" w:space="0" w:color="auto"/>
        <w:right w:val="none" w:sz="0" w:space="0" w:color="auto"/>
      </w:divBdr>
      <w:divsChild>
        <w:div w:id="322246753">
          <w:marLeft w:val="0"/>
          <w:marRight w:val="0"/>
          <w:marTop w:val="0"/>
          <w:marBottom w:val="0"/>
          <w:divBdr>
            <w:top w:val="none" w:sz="0" w:space="0" w:color="auto"/>
            <w:left w:val="none" w:sz="0" w:space="0" w:color="auto"/>
            <w:bottom w:val="none" w:sz="0" w:space="0" w:color="auto"/>
            <w:right w:val="none" w:sz="0" w:space="0" w:color="auto"/>
          </w:divBdr>
          <w:divsChild>
            <w:div w:id="530729282">
              <w:marLeft w:val="0"/>
              <w:marRight w:val="0"/>
              <w:marTop w:val="0"/>
              <w:marBottom w:val="0"/>
              <w:divBdr>
                <w:top w:val="none" w:sz="0" w:space="0" w:color="auto"/>
                <w:left w:val="none" w:sz="0" w:space="0" w:color="auto"/>
                <w:bottom w:val="none" w:sz="0" w:space="0" w:color="auto"/>
                <w:right w:val="none" w:sz="0" w:space="0" w:color="auto"/>
              </w:divBdr>
            </w:div>
          </w:divsChild>
        </w:div>
        <w:div w:id="1310090431">
          <w:marLeft w:val="0"/>
          <w:marRight w:val="0"/>
          <w:marTop w:val="0"/>
          <w:marBottom w:val="0"/>
          <w:divBdr>
            <w:top w:val="none" w:sz="0" w:space="0" w:color="auto"/>
            <w:left w:val="none" w:sz="0" w:space="0" w:color="auto"/>
            <w:bottom w:val="none" w:sz="0" w:space="0" w:color="auto"/>
            <w:right w:val="none" w:sz="0" w:space="0" w:color="auto"/>
          </w:divBdr>
          <w:divsChild>
            <w:div w:id="2022580065">
              <w:marLeft w:val="0"/>
              <w:marRight w:val="0"/>
              <w:marTop w:val="0"/>
              <w:marBottom w:val="0"/>
              <w:divBdr>
                <w:top w:val="none" w:sz="0" w:space="0" w:color="auto"/>
                <w:left w:val="none" w:sz="0" w:space="0" w:color="auto"/>
                <w:bottom w:val="none" w:sz="0" w:space="0" w:color="auto"/>
                <w:right w:val="none" w:sz="0" w:space="0" w:color="auto"/>
              </w:divBdr>
            </w:div>
          </w:divsChild>
        </w:div>
        <w:div w:id="1580367692">
          <w:marLeft w:val="0"/>
          <w:marRight w:val="0"/>
          <w:marTop w:val="0"/>
          <w:marBottom w:val="0"/>
          <w:divBdr>
            <w:top w:val="none" w:sz="0" w:space="0" w:color="auto"/>
            <w:left w:val="none" w:sz="0" w:space="0" w:color="auto"/>
            <w:bottom w:val="none" w:sz="0" w:space="0" w:color="auto"/>
            <w:right w:val="none" w:sz="0" w:space="0" w:color="auto"/>
          </w:divBdr>
          <w:divsChild>
            <w:div w:id="572010472">
              <w:marLeft w:val="0"/>
              <w:marRight w:val="0"/>
              <w:marTop w:val="0"/>
              <w:marBottom w:val="0"/>
              <w:divBdr>
                <w:top w:val="none" w:sz="0" w:space="0" w:color="auto"/>
                <w:left w:val="none" w:sz="0" w:space="0" w:color="auto"/>
                <w:bottom w:val="none" w:sz="0" w:space="0" w:color="auto"/>
                <w:right w:val="none" w:sz="0" w:space="0" w:color="auto"/>
              </w:divBdr>
            </w:div>
          </w:divsChild>
        </w:div>
        <w:div w:id="1715497394">
          <w:marLeft w:val="0"/>
          <w:marRight w:val="0"/>
          <w:marTop w:val="0"/>
          <w:marBottom w:val="0"/>
          <w:divBdr>
            <w:top w:val="none" w:sz="0" w:space="0" w:color="auto"/>
            <w:left w:val="none" w:sz="0" w:space="0" w:color="auto"/>
            <w:bottom w:val="none" w:sz="0" w:space="0" w:color="auto"/>
            <w:right w:val="none" w:sz="0" w:space="0" w:color="auto"/>
          </w:divBdr>
          <w:divsChild>
            <w:div w:id="846746729">
              <w:marLeft w:val="0"/>
              <w:marRight w:val="0"/>
              <w:marTop w:val="0"/>
              <w:marBottom w:val="0"/>
              <w:divBdr>
                <w:top w:val="none" w:sz="0" w:space="0" w:color="auto"/>
                <w:left w:val="none" w:sz="0" w:space="0" w:color="auto"/>
                <w:bottom w:val="none" w:sz="0" w:space="0" w:color="auto"/>
                <w:right w:val="none" w:sz="0" w:space="0" w:color="auto"/>
              </w:divBdr>
            </w:div>
          </w:divsChild>
        </w:div>
        <w:div w:id="2012827167">
          <w:marLeft w:val="0"/>
          <w:marRight w:val="0"/>
          <w:marTop w:val="0"/>
          <w:marBottom w:val="0"/>
          <w:divBdr>
            <w:top w:val="none" w:sz="0" w:space="0" w:color="auto"/>
            <w:left w:val="none" w:sz="0" w:space="0" w:color="auto"/>
            <w:bottom w:val="none" w:sz="0" w:space="0" w:color="auto"/>
            <w:right w:val="none" w:sz="0" w:space="0" w:color="auto"/>
          </w:divBdr>
          <w:divsChild>
            <w:div w:id="13726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535">
      <w:bodyDiv w:val="1"/>
      <w:marLeft w:val="0"/>
      <w:marRight w:val="0"/>
      <w:marTop w:val="0"/>
      <w:marBottom w:val="0"/>
      <w:divBdr>
        <w:top w:val="none" w:sz="0" w:space="0" w:color="auto"/>
        <w:left w:val="none" w:sz="0" w:space="0" w:color="auto"/>
        <w:bottom w:val="none" w:sz="0" w:space="0" w:color="auto"/>
        <w:right w:val="none" w:sz="0" w:space="0" w:color="auto"/>
      </w:divBdr>
    </w:div>
    <w:div w:id="1271469180">
      <w:bodyDiv w:val="1"/>
      <w:marLeft w:val="0"/>
      <w:marRight w:val="0"/>
      <w:marTop w:val="0"/>
      <w:marBottom w:val="0"/>
      <w:divBdr>
        <w:top w:val="none" w:sz="0" w:space="0" w:color="auto"/>
        <w:left w:val="none" w:sz="0" w:space="0" w:color="auto"/>
        <w:bottom w:val="none" w:sz="0" w:space="0" w:color="auto"/>
        <w:right w:val="none" w:sz="0" w:space="0" w:color="auto"/>
      </w:divBdr>
    </w:div>
    <w:div w:id="1275407083">
      <w:bodyDiv w:val="1"/>
      <w:marLeft w:val="0"/>
      <w:marRight w:val="0"/>
      <w:marTop w:val="0"/>
      <w:marBottom w:val="0"/>
      <w:divBdr>
        <w:top w:val="none" w:sz="0" w:space="0" w:color="auto"/>
        <w:left w:val="none" w:sz="0" w:space="0" w:color="auto"/>
        <w:bottom w:val="none" w:sz="0" w:space="0" w:color="auto"/>
        <w:right w:val="none" w:sz="0" w:space="0" w:color="auto"/>
      </w:divBdr>
    </w:div>
    <w:div w:id="1288510378">
      <w:bodyDiv w:val="1"/>
      <w:marLeft w:val="0"/>
      <w:marRight w:val="0"/>
      <w:marTop w:val="0"/>
      <w:marBottom w:val="0"/>
      <w:divBdr>
        <w:top w:val="none" w:sz="0" w:space="0" w:color="auto"/>
        <w:left w:val="none" w:sz="0" w:space="0" w:color="auto"/>
        <w:bottom w:val="none" w:sz="0" w:space="0" w:color="auto"/>
        <w:right w:val="none" w:sz="0" w:space="0" w:color="auto"/>
      </w:divBdr>
    </w:div>
    <w:div w:id="1291470572">
      <w:bodyDiv w:val="1"/>
      <w:marLeft w:val="0"/>
      <w:marRight w:val="0"/>
      <w:marTop w:val="0"/>
      <w:marBottom w:val="0"/>
      <w:divBdr>
        <w:top w:val="none" w:sz="0" w:space="0" w:color="auto"/>
        <w:left w:val="none" w:sz="0" w:space="0" w:color="auto"/>
        <w:bottom w:val="none" w:sz="0" w:space="0" w:color="auto"/>
        <w:right w:val="none" w:sz="0" w:space="0" w:color="auto"/>
      </w:divBdr>
    </w:div>
    <w:div w:id="1308777446">
      <w:bodyDiv w:val="1"/>
      <w:marLeft w:val="0"/>
      <w:marRight w:val="0"/>
      <w:marTop w:val="0"/>
      <w:marBottom w:val="0"/>
      <w:divBdr>
        <w:top w:val="none" w:sz="0" w:space="0" w:color="auto"/>
        <w:left w:val="none" w:sz="0" w:space="0" w:color="auto"/>
        <w:bottom w:val="none" w:sz="0" w:space="0" w:color="auto"/>
        <w:right w:val="none" w:sz="0" w:space="0" w:color="auto"/>
      </w:divBdr>
    </w:div>
    <w:div w:id="1329744889">
      <w:bodyDiv w:val="1"/>
      <w:marLeft w:val="0"/>
      <w:marRight w:val="0"/>
      <w:marTop w:val="0"/>
      <w:marBottom w:val="0"/>
      <w:divBdr>
        <w:top w:val="none" w:sz="0" w:space="0" w:color="auto"/>
        <w:left w:val="none" w:sz="0" w:space="0" w:color="auto"/>
        <w:bottom w:val="none" w:sz="0" w:space="0" w:color="auto"/>
        <w:right w:val="none" w:sz="0" w:space="0" w:color="auto"/>
      </w:divBdr>
    </w:div>
    <w:div w:id="1409155676">
      <w:bodyDiv w:val="1"/>
      <w:marLeft w:val="0"/>
      <w:marRight w:val="0"/>
      <w:marTop w:val="0"/>
      <w:marBottom w:val="0"/>
      <w:divBdr>
        <w:top w:val="none" w:sz="0" w:space="0" w:color="auto"/>
        <w:left w:val="none" w:sz="0" w:space="0" w:color="auto"/>
        <w:bottom w:val="none" w:sz="0" w:space="0" w:color="auto"/>
        <w:right w:val="none" w:sz="0" w:space="0" w:color="auto"/>
      </w:divBdr>
    </w:div>
    <w:div w:id="1424376057">
      <w:bodyDiv w:val="1"/>
      <w:marLeft w:val="0"/>
      <w:marRight w:val="0"/>
      <w:marTop w:val="0"/>
      <w:marBottom w:val="0"/>
      <w:divBdr>
        <w:top w:val="none" w:sz="0" w:space="0" w:color="auto"/>
        <w:left w:val="none" w:sz="0" w:space="0" w:color="auto"/>
        <w:bottom w:val="none" w:sz="0" w:space="0" w:color="auto"/>
        <w:right w:val="none" w:sz="0" w:space="0" w:color="auto"/>
      </w:divBdr>
    </w:div>
    <w:div w:id="1559779793">
      <w:bodyDiv w:val="1"/>
      <w:marLeft w:val="0"/>
      <w:marRight w:val="0"/>
      <w:marTop w:val="0"/>
      <w:marBottom w:val="0"/>
      <w:divBdr>
        <w:top w:val="none" w:sz="0" w:space="0" w:color="auto"/>
        <w:left w:val="none" w:sz="0" w:space="0" w:color="auto"/>
        <w:bottom w:val="none" w:sz="0" w:space="0" w:color="auto"/>
        <w:right w:val="none" w:sz="0" w:space="0" w:color="auto"/>
      </w:divBdr>
    </w:div>
    <w:div w:id="1701316549">
      <w:bodyDiv w:val="1"/>
      <w:marLeft w:val="0"/>
      <w:marRight w:val="0"/>
      <w:marTop w:val="0"/>
      <w:marBottom w:val="0"/>
      <w:divBdr>
        <w:top w:val="none" w:sz="0" w:space="0" w:color="auto"/>
        <w:left w:val="none" w:sz="0" w:space="0" w:color="auto"/>
        <w:bottom w:val="none" w:sz="0" w:space="0" w:color="auto"/>
        <w:right w:val="none" w:sz="0" w:space="0" w:color="auto"/>
      </w:divBdr>
    </w:div>
    <w:div w:id="1704286850">
      <w:bodyDiv w:val="1"/>
      <w:marLeft w:val="0"/>
      <w:marRight w:val="0"/>
      <w:marTop w:val="0"/>
      <w:marBottom w:val="0"/>
      <w:divBdr>
        <w:top w:val="none" w:sz="0" w:space="0" w:color="auto"/>
        <w:left w:val="none" w:sz="0" w:space="0" w:color="auto"/>
        <w:bottom w:val="none" w:sz="0" w:space="0" w:color="auto"/>
        <w:right w:val="none" w:sz="0" w:space="0" w:color="auto"/>
      </w:divBdr>
    </w:div>
    <w:div w:id="1726366563">
      <w:bodyDiv w:val="1"/>
      <w:marLeft w:val="0"/>
      <w:marRight w:val="0"/>
      <w:marTop w:val="0"/>
      <w:marBottom w:val="0"/>
      <w:divBdr>
        <w:top w:val="none" w:sz="0" w:space="0" w:color="auto"/>
        <w:left w:val="none" w:sz="0" w:space="0" w:color="auto"/>
        <w:bottom w:val="none" w:sz="0" w:space="0" w:color="auto"/>
        <w:right w:val="none" w:sz="0" w:space="0" w:color="auto"/>
      </w:divBdr>
    </w:div>
    <w:div w:id="1793355470">
      <w:bodyDiv w:val="1"/>
      <w:marLeft w:val="0"/>
      <w:marRight w:val="0"/>
      <w:marTop w:val="0"/>
      <w:marBottom w:val="0"/>
      <w:divBdr>
        <w:top w:val="none" w:sz="0" w:space="0" w:color="auto"/>
        <w:left w:val="none" w:sz="0" w:space="0" w:color="auto"/>
        <w:bottom w:val="none" w:sz="0" w:space="0" w:color="auto"/>
        <w:right w:val="none" w:sz="0" w:space="0" w:color="auto"/>
      </w:divBdr>
    </w:div>
    <w:div w:id="1818565379">
      <w:bodyDiv w:val="1"/>
      <w:marLeft w:val="0"/>
      <w:marRight w:val="0"/>
      <w:marTop w:val="0"/>
      <w:marBottom w:val="0"/>
      <w:divBdr>
        <w:top w:val="none" w:sz="0" w:space="0" w:color="auto"/>
        <w:left w:val="none" w:sz="0" w:space="0" w:color="auto"/>
        <w:bottom w:val="none" w:sz="0" w:space="0" w:color="auto"/>
        <w:right w:val="none" w:sz="0" w:space="0" w:color="auto"/>
      </w:divBdr>
    </w:div>
    <w:div w:id="1825778777">
      <w:bodyDiv w:val="1"/>
      <w:marLeft w:val="0"/>
      <w:marRight w:val="0"/>
      <w:marTop w:val="0"/>
      <w:marBottom w:val="0"/>
      <w:divBdr>
        <w:top w:val="none" w:sz="0" w:space="0" w:color="auto"/>
        <w:left w:val="none" w:sz="0" w:space="0" w:color="auto"/>
        <w:bottom w:val="none" w:sz="0" w:space="0" w:color="auto"/>
        <w:right w:val="none" w:sz="0" w:space="0" w:color="auto"/>
      </w:divBdr>
    </w:div>
    <w:div w:id="1965771538">
      <w:bodyDiv w:val="1"/>
      <w:marLeft w:val="0"/>
      <w:marRight w:val="0"/>
      <w:marTop w:val="0"/>
      <w:marBottom w:val="0"/>
      <w:divBdr>
        <w:top w:val="none" w:sz="0" w:space="0" w:color="auto"/>
        <w:left w:val="none" w:sz="0" w:space="0" w:color="auto"/>
        <w:bottom w:val="none" w:sz="0" w:space="0" w:color="auto"/>
        <w:right w:val="none" w:sz="0" w:space="0" w:color="auto"/>
      </w:divBdr>
    </w:div>
    <w:div w:id="2006392132">
      <w:bodyDiv w:val="1"/>
      <w:marLeft w:val="0"/>
      <w:marRight w:val="0"/>
      <w:marTop w:val="0"/>
      <w:marBottom w:val="0"/>
      <w:divBdr>
        <w:top w:val="none" w:sz="0" w:space="0" w:color="auto"/>
        <w:left w:val="none" w:sz="0" w:space="0" w:color="auto"/>
        <w:bottom w:val="none" w:sz="0" w:space="0" w:color="auto"/>
        <w:right w:val="none" w:sz="0" w:space="0" w:color="auto"/>
      </w:divBdr>
    </w:div>
    <w:div w:id="2043086973">
      <w:bodyDiv w:val="1"/>
      <w:marLeft w:val="0"/>
      <w:marRight w:val="0"/>
      <w:marTop w:val="0"/>
      <w:marBottom w:val="0"/>
      <w:divBdr>
        <w:top w:val="none" w:sz="0" w:space="0" w:color="auto"/>
        <w:left w:val="none" w:sz="0" w:space="0" w:color="auto"/>
        <w:bottom w:val="none" w:sz="0" w:space="0" w:color="auto"/>
        <w:right w:val="none" w:sz="0" w:space="0" w:color="auto"/>
      </w:divBdr>
    </w:div>
    <w:div w:id="2077362857">
      <w:bodyDiv w:val="1"/>
      <w:marLeft w:val="0"/>
      <w:marRight w:val="0"/>
      <w:marTop w:val="0"/>
      <w:marBottom w:val="0"/>
      <w:divBdr>
        <w:top w:val="none" w:sz="0" w:space="0" w:color="auto"/>
        <w:left w:val="none" w:sz="0" w:space="0" w:color="auto"/>
        <w:bottom w:val="none" w:sz="0" w:space="0" w:color="auto"/>
        <w:right w:val="none" w:sz="0" w:space="0" w:color="auto"/>
      </w:divBdr>
    </w:div>
    <w:div w:id="21019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yburgess.ca/uploads/3/6/3/2/3632607/a_look_inside_the_hidden_curriculum.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shing.walden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9231-C4F1-6245-945F-FA611261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35939</CharactersWithSpaces>
  <SharedDoc>false</SharedDoc>
  <HLinks>
    <vt:vector size="18" baseType="variant">
      <vt:variant>
        <vt:i4>7733295</vt:i4>
      </vt:variant>
      <vt:variant>
        <vt:i4>3</vt:i4>
      </vt:variant>
      <vt:variant>
        <vt:i4>0</vt:i4>
      </vt:variant>
      <vt:variant>
        <vt:i4>5</vt:i4>
      </vt:variant>
      <vt:variant>
        <vt:lpwstr>http://www.publishing.waldenu.edu/</vt:lpwstr>
      </vt:variant>
      <vt:variant>
        <vt:lpwstr/>
      </vt:variant>
      <vt:variant>
        <vt:i4>5505091</vt:i4>
      </vt:variant>
      <vt:variant>
        <vt:i4>0</vt:i4>
      </vt:variant>
      <vt:variant>
        <vt:i4>0</vt:i4>
      </vt:variant>
      <vt:variant>
        <vt:i4>5</vt:i4>
      </vt:variant>
      <vt:variant>
        <vt:lpwstr>http://itunes.apple.com/us/book/environmental-types/id536195414?ls=1</vt:lpwstr>
      </vt:variant>
      <vt:variant>
        <vt:lpwstr/>
      </vt:variant>
      <vt:variant>
        <vt:i4>6225973</vt:i4>
      </vt:variant>
      <vt:variant>
        <vt:i4>3</vt:i4>
      </vt:variant>
      <vt:variant>
        <vt:i4>0</vt:i4>
      </vt:variant>
      <vt:variant>
        <vt:i4>5</vt:i4>
      </vt:variant>
      <vt:variant>
        <vt:lpwstr>mailto:Daniel.Salter@waldenu.edu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2011-09-15T17:32:00Z</cp:lastPrinted>
  <dcterms:created xsi:type="dcterms:W3CDTF">2019-03-23T13:11:00Z</dcterms:created>
  <dcterms:modified xsi:type="dcterms:W3CDTF">2019-03-23T13:21:00Z</dcterms:modified>
</cp:coreProperties>
</file>